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A42E3" w14:textId="77777777" w:rsidR="002A1C8B" w:rsidRPr="00294988" w:rsidRDefault="002A1C8B" w:rsidP="00294988">
      <w:pPr>
        <w:pStyle w:val="Nagwek1"/>
      </w:pPr>
      <w:r w:rsidRPr="00294988">
        <w:t>Załącznik 1 do SIWZ Szczegółowy opis przedmiotu zamówienia</w:t>
      </w:r>
    </w:p>
    <w:p w14:paraId="4224D934" w14:textId="77777777" w:rsidR="002A1C8B" w:rsidRDefault="002A1C8B" w:rsidP="002A1C8B">
      <w:pPr>
        <w:pStyle w:val="Akapitzlist"/>
        <w:spacing w:before="40" w:after="0"/>
        <w:ind w:left="2138" w:firstLine="697"/>
      </w:pPr>
      <w:r w:rsidRPr="00BD7496">
        <w:t>I. Ogólne warunki realizacji zamówienia</w:t>
      </w:r>
    </w:p>
    <w:p w14:paraId="1AAD7875" w14:textId="77777777" w:rsidR="002A1C8B" w:rsidRDefault="002A1C8B" w:rsidP="002A1C8B">
      <w:pPr>
        <w:spacing w:after="0"/>
      </w:pPr>
    </w:p>
    <w:p w14:paraId="0BF2EECF" w14:textId="1DEB8800" w:rsidR="002A1C8B" w:rsidRPr="00BD7496" w:rsidRDefault="002A1C8B" w:rsidP="007170E5">
      <w:pPr>
        <w:pStyle w:val="Akapitzlist"/>
        <w:numPr>
          <w:ilvl w:val="0"/>
          <w:numId w:val="6"/>
        </w:numPr>
        <w:spacing w:before="0" w:after="0"/>
      </w:pPr>
      <w:r w:rsidRPr="00BD7496">
        <w:t xml:space="preserve">Przedmiotem zamówienia jest świadczenie </w:t>
      </w:r>
      <w:r>
        <w:t xml:space="preserve">usług polegających na kierowaniu osób do wykonywania pracy tymczasowej w obszarze </w:t>
      </w:r>
      <w:bookmarkStart w:id="0" w:name="_GoBack"/>
      <w:bookmarkEnd w:id="0"/>
      <w:r>
        <w:t>Obsługi Klienta w Muzeum Historii Żydów Polskich</w:t>
      </w:r>
      <w:r w:rsidRPr="00BD7496">
        <w:t xml:space="preserve">, w tym: </w:t>
      </w:r>
      <w:r>
        <w:t>w</w:t>
      </w:r>
      <w:r w:rsidRPr="00BD7496">
        <w:t>ystawy</w:t>
      </w:r>
      <w:r>
        <w:t xml:space="preserve"> stałej</w:t>
      </w:r>
      <w:r w:rsidRPr="00BD7496">
        <w:t xml:space="preserve">, </w:t>
      </w:r>
      <w:r>
        <w:t>w</w:t>
      </w:r>
      <w:r w:rsidRPr="00BD7496">
        <w:t xml:space="preserve">ystawy </w:t>
      </w:r>
      <w:r>
        <w:t>c</w:t>
      </w:r>
      <w:r w:rsidRPr="00BD7496">
        <w:t xml:space="preserve">zasowej, kontroli biletów, </w:t>
      </w:r>
      <w:r>
        <w:t xml:space="preserve">wydawania </w:t>
      </w:r>
      <w:proofErr w:type="spellStart"/>
      <w:r>
        <w:t>audioguidów</w:t>
      </w:r>
      <w:proofErr w:type="spellEnd"/>
      <w:r>
        <w:t xml:space="preserve"> i </w:t>
      </w:r>
      <w:proofErr w:type="spellStart"/>
      <w:r>
        <w:t>tourguidów</w:t>
      </w:r>
      <w:proofErr w:type="spellEnd"/>
      <w:r>
        <w:t>,</w:t>
      </w:r>
      <w:r w:rsidRPr="00BD7496">
        <w:t xml:space="preserve"> obsługi szatni.</w:t>
      </w:r>
    </w:p>
    <w:p w14:paraId="01C02790" w14:textId="120BCD85" w:rsidR="002A1C8B" w:rsidRDefault="002A1C8B" w:rsidP="007170E5">
      <w:pPr>
        <w:pStyle w:val="Akapitzlist"/>
        <w:numPr>
          <w:ilvl w:val="0"/>
          <w:numId w:val="6"/>
        </w:numPr>
        <w:spacing w:before="0" w:after="0"/>
      </w:pPr>
      <w:r w:rsidRPr="00BD7496">
        <w:t xml:space="preserve">Usługa świadczona będzie przez </w:t>
      </w:r>
      <w:r w:rsidR="001C1B0C">
        <w:t>8</w:t>
      </w:r>
      <w:r w:rsidR="00645DF5">
        <w:t xml:space="preserve"> miesięcy </w:t>
      </w:r>
      <w:r w:rsidRPr="00BD7496">
        <w:t>od momentu podpisania umowy</w:t>
      </w:r>
      <w:r>
        <w:t xml:space="preserve"> między Zamawiającym a Wykonawcą, </w:t>
      </w:r>
      <w:r w:rsidR="00B510A2">
        <w:t>nie wcześniej niż od dnia</w:t>
      </w:r>
      <w:r w:rsidR="00645DF5">
        <w:t xml:space="preserve"> 10 </w:t>
      </w:r>
      <w:proofErr w:type="spellStart"/>
      <w:r w:rsidR="00645DF5">
        <w:t>października</w:t>
      </w:r>
      <w:r w:rsidR="00B510A2">
        <w:t>jednocześnie</w:t>
      </w:r>
      <w:proofErr w:type="spellEnd"/>
      <w:r w:rsidR="00B510A2">
        <w:t xml:space="preserve"> </w:t>
      </w:r>
      <w:r>
        <w:t>nie dłużej niż do chwili wyczerpania maksymalnej kwoty wynagrodzenia brutto Wykonawcy wskazanej w ofercie.</w:t>
      </w:r>
    </w:p>
    <w:p w14:paraId="43BA60CE" w14:textId="69D83098" w:rsidR="002A1C8B" w:rsidRPr="00BD7496" w:rsidRDefault="002A1C8B" w:rsidP="007170E5">
      <w:pPr>
        <w:pStyle w:val="Akapitzlist"/>
        <w:numPr>
          <w:ilvl w:val="0"/>
          <w:numId w:val="6"/>
        </w:numPr>
        <w:spacing w:before="0" w:after="0"/>
      </w:pPr>
      <w:r w:rsidRPr="00BD7496">
        <w:t>Zakładana liczba stanowisk w obszarze obsługi klienta to 2</w:t>
      </w:r>
      <w:r>
        <w:t>3</w:t>
      </w:r>
      <w:r w:rsidRPr="00BD7496">
        <w:t xml:space="preserve"> stanowisk</w:t>
      </w:r>
      <w:r>
        <w:t>a</w:t>
      </w:r>
      <w:r w:rsidRPr="00BD7496">
        <w:t>. Zamawiający wymaga od Wykonawcy zatrudnienia takiej liczby osób, która pozwoli na zmianowy system pracy i umożliwi w przyszłości zastępstwa pracowników, którzy nie będą mogli świadczyć pracy w</w:t>
      </w:r>
      <w:r>
        <w:t xml:space="preserve"> </w:t>
      </w:r>
      <w:r w:rsidRPr="00BD7496">
        <w:t xml:space="preserve">skutek choroby, urlopu lub innych przyczyn. </w:t>
      </w:r>
    </w:p>
    <w:p w14:paraId="6020A018" w14:textId="77777777" w:rsidR="002A1C8B" w:rsidRDefault="002A1C8B" w:rsidP="007170E5">
      <w:pPr>
        <w:pStyle w:val="Akapitzlist"/>
        <w:numPr>
          <w:ilvl w:val="0"/>
          <w:numId w:val="6"/>
        </w:numPr>
        <w:spacing w:before="0" w:after="0"/>
      </w:pPr>
      <w:r w:rsidRPr="00BD7496">
        <w:t xml:space="preserve">Określona liczba </w:t>
      </w:r>
      <w:r>
        <w:t xml:space="preserve">stanowisk i osobo-roboczogodzin </w:t>
      </w:r>
      <w:r w:rsidRPr="00BD7496">
        <w:t>stanowi wielkość szacunkową i może ulec zmianie w zależności od potrzeb Zamawiającego</w:t>
      </w:r>
      <w:r>
        <w:t xml:space="preserve">, przy czym Zamawiający przewiduje, że zmniejszenie ilości osobo-roboczogodzin w okresie trwania umowy nie przekroczy 30% pierwotnie założonej </w:t>
      </w:r>
      <w:r w:rsidRPr="00431CCA">
        <w:t>ilości osobo-roboczogodzin</w:t>
      </w:r>
      <w:r>
        <w:t>.</w:t>
      </w:r>
    </w:p>
    <w:p w14:paraId="5EAAA0B8" w14:textId="77777777" w:rsidR="002A1C8B" w:rsidRPr="00BD7496" w:rsidRDefault="002A1C8B" w:rsidP="007170E5">
      <w:pPr>
        <w:pStyle w:val="Akapitzlist"/>
        <w:numPr>
          <w:ilvl w:val="0"/>
          <w:numId w:val="6"/>
        </w:numPr>
        <w:spacing w:before="0" w:after="0"/>
      </w:pPr>
      <w:r w:rsidRPr="00BD7496">
        <w:t>Zmiana, w tym zmniejszenie zakładanej liczby stanowisk</w:t>
      </w:r>
      <w:r>
        <w:t xml:space="preserve"> i ilości osobo-roboczogodzin</w:t>
      </w:r>
      <w:r w:rsidRPr="00BD7496">
        <w:t xml:space="preserve"> nie będzie skutkowała dodatkowymi kosztami dla Zamawiającego</w:t>
      </w:r>
      <w:r>
        <w:t>, ani roszczeniami Wykonawcy</w:t>
      </w:r>
      <w:r w:rsidRPr="00BD7496">
        <w:t xml:space="preserve">. </w:t>
      </w:r>
    </w:p>
    <w:p w14:paraId="52E4912D" w14:textId="77777777" w:rsidR="002A1C8B" w:rsidRDefault="002A1C8B" w:rsidP="002A1C8B">
      <w:pPr>
        <w:pStyle w:val="Akapitzlist"/>
        <w:spacing w:after="0"/>
        <w:ind w:left="2844" w:firstLine="696"/>
      </w:pPr>
    </w:p>
    <w:p w14:paraId="25A25F7D" w14:textId="77777777" w:rsidR="002A1C8B" w:rsidRPr="00F97FC3" w:rsidRDefault="002A1C8B" w:rsidP="002A1C8B">
      <w:pPr>
        <w:pStyle w:val="Akapitzlist"/>
        <w:spacing w:after="0"/>
        <w:ind w:left="2844" w:firstLine="696"/>
        <w:rPr>
          <w:highlight w:val="yellow"/>
        </w:rPr>
      </w:pPr>
      <w:r>
        <w:t>II. INFORMACJE O MUZEUM</w:t>
      </w:r>
    </w:p>
    <w:p w14:paraId="613606B7" w14:textId="77777777" w:rsidR="002A1C8B" w:rsidRDefault="002A1C8B" w:rsidP="007170E5">
      <w:pPr>
        <w:pStyle w:val="NormalnyWeb"/>
        <w:numPr>
          <w:ilvl w:val="0"/>
          <w:numId w:val="7"/>
        </w:numPr>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Siedziba </w:t>
      </w:r>
      <w:r w:rsidRPr="00872A5B">
        <w:rPr>
          <w:rFonts w:asciiTheme="minorHAnsi" w:eastAsiaTheme="minorHAnsi" w:hAnsiTheme="minorHAnsi" w:cstheme="minorBidi"/>
          <w:sz w:val="22"/>
          <w:szCs w:val="22"/>
          <w:lang w:eastAsia="en-US"/>
        </w:rPr>
        <w:t>Muzeum</w:t>
      </w:r>
      <w:r>
        <w:rPr>
          <w:rFonts w:asciiTheme="minorHAnsi" w:eastAsiaTheme="minorHAnsi" w:hAnsiTheme="minorHAnsi" w:cstheme="minorBidi"/>
          <w:sz w:val="22"/>
          <w:szCs w:val="22"/>
          <w:lang w:eastAsia="en-US"/>
        </w:rPr>
        <w:t xml:space="preserve"> Historii Żydów Polskich</w:t>
      </w:r>
      <w:r w:rsidRPr="00872A5B">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 xml:space="preserve">znajduje się </w:t>
      </w:r>
      <w:r w:rsidRPr="00872A5B">
        <w:rPr>
          <w:rFonts w:asciiTheme="minorHAnsi" w:eastAsiaTheme="minorHAnsi" w:hAnsiTheme="minorHAnsi" w:cstheme="minorBidi"/>
          <w:sz w:val="22"/>
          <w:szCs w:val="22"/>
          <w:lang w:eastAsia="en-US"/>
        </w:rPr>
        <w:t xml:space="preserve">w nowoczesnym budynku przy ul. Anielewicza 6 w Warszawie. </w:t>
      </w:r>
      <w:r>
        <w:rPr>
          <w:rFonts w:asciiTheme="minorHAnsi" w:eastAsiaTheme="minorHAnsi" w:hAnsiTheme="minorHAnsi" w:cstheme="minorBidi"/>
          <w:sz w:val="22"/>
          <w:szCs w:val="22"/>
          <w:lang w:eastAsia="en-US"/>
        </w:rPr>
        <w:t xml:space="preserve">Muzeum </w:t>
      </w:r>
      <w:r w:rsidRPr="00872A5B">
        <w:rPr>
          <w:rFonts w:asciiTheme="minorHAnsi" w:eastAsiaTheme="minorHAnsi" w:hAnsiTheme="minorHAnsi" w:cstheme="minorBidi"/>
          <w:sz w:val="22"/>
          <w:szCs w:val="22"/>
          <w:lang w:eastAsia="en-US"/>
        </w:rPr>
        <w:t xml:space="preserve">położone </w:t>
      </w:r>
      <w:r>
        <w:rPr>
          <w:rFonts w:asciiTheme="minorHAnsi" w:eastAsiaTheme="minorHAnsi" w:hAnsiTheme="minorHAnsi" w:cstheme="minorBidi"/>
          <w:sz w:val="22"/>
          <w:szCs w:val="22"/>
          <w:lang w:eastAsia="en-US"/>
        </w:rPr>
        <w:t xml:space="preserve">jest </w:t>
      </w:r>
      <w:r w:rsidRPr="00872A5B">
        <w:rPr>
          <w:rFonts w:asciiTheme="minorHAnsi" w:eastAsiaTheme="minorHAnsi" w:hAnsiTheme="minorHAnsi" w:cstheme="minorBidi"/>
          <w:sz w:val="22"/>
          <w:szCs w:val="22"/>
          <w:lang w:eastAsia="en-US"/>
        </w:rPr>
        <w:t xml:space="preserve">w </w:t>
      </w:r>
      <w:r>
        <w:rPr>
          <w:rFonts w:asciiTheme="minorHAnsi" w:eastAsiaTheme="minorHAnsi" w:hAnsiTheme="minorHAnsi" w:cstheme="minorBidi"/>
          <w:sz w:val="22"/>
          <w:szCs w:val="22"/>
          <w:lang w:eastAsia="en-US"/>
        </w:rPr>
        <w:t>centrum</w:t>
      </w:r>
      <w:r w:rsidRPr="00872A5B">
        <w:rPr>
          <w:rFonts w:asciiTheme="minorHAnsi" w:eastAsiaTheme="minorHAnsi" w:hAnsiTheme="minorHAnsi" w:cstheme="minorBidi"/>
          <w:sz w:val="22"/>
          <w:szCs w:val="22"/>
          <w:lang w:eastAsia="en-US"/>
        </w:rPr>
        <w:t xml:space="preserve"> warszawskiego Muranowa. </w:t>
      </w:r>
      <w:r>
        <w:rPr>
          <w:rFonts w:asciiTheme="minorHAnsi" w:eastAsiaTheme="minorHAnsi" w:hAnsiTheme="minorHAnsi" w:cstheme="minorBidi"/>
          <w:sz w:val="22"/>
          <w:szCs w:val="22"/>
          <w:lang w:eastAsia="en-US"/>
        </w:rPr>
        <w:t xml:space="preserve">W budynku znajduje się wystawa stała oraz 2 sale wystaw czasowych. W przestrzeniach muzealnych </w:t>
      </w:r>
      <w:r w:rsidRPr="0083158D">
        <w:rPr>
          <w:rFonts w:asciiTheme="minorHAnsi" w:eastAsiaTheme="minorHAnsi" w:hAnsiTheme="minorHAnsi" w:cstheme="minorBidi"/>
          <w:sz w:val="22"/>
          <w:szCs w:val="22"/>
          <w:lang w:eastAsia="en-US"/>
        </w:rPr>
        <w:t xml:space="preserve">odbywają się </w:t>
      </w:r>
      <w:r>
        <w:rPr>
          <w:rFonts w:asciiTheme="minorHAnsi" w:eastAsiaTheme="minorHAnsi" w:hAnsiTheme="minorHAnsi" w:cstheme="minorBidi"/>
          <w:sz w:val="22"/>
          <w:szCs w:val="22"/>
          <w:lang w:eastAsia="en-US"/>
        </w:rPr>
        <w:t>liczne</w:t>
      </w:r>
      <w:r w:rsidRPr="0083158D">
        <w:rPr>
          <w:rFonts w:asciiTheme="minorHAnsi" w:eastAsiaTheme="minorHAnsi" w:hAnsiTheme="minorHAnsi" w:cstheme="minorBidi"/>
          <w:sz w:val="22"/>
          <w:szCs w:val="22"/>
          <w:lang w:eastAsia="en-US"/>
        </w:rPr>
        <w:t xml:space="preserve"> wydarzenia kulturalne i edukacyjne.</w:t>
      </w:r>
      <w:r>
        <w:rPr>
          <w:rFonts w:asciiTheme="minorHAnsi" w:eastAsiaTheme="minorHAnsi" w:hAnsiTheme="minorHAnsi" w:cstheme="minorBidi"/>
          <w:sz w:val="22"/>
          <w:szCs w:val="22"/>
          <w:lang w:eastAsia="en-US"/>
        </w:rPr>
        <w:t xml:space="preserve"> Muzeum oferuje również przestrzenie konferencyjne (w ramach Centrum Konferencyjnego Muranów) pod najem, w skład których wchodzą: Audytorium, sale projekcyjne, sale warsztatowe i zaplecza organizacyjne. Wizytówką Muzeum jest </w:t>
      </w:r>
      <w:r w:rsidRPr="00872A5B">
        <w:rPr>
          <w:rFonts w:asciiTheme="minorHAnsi" w:eastAsiaTheme="minorHAnsi" w:hAnsiTheme="minorHAnsi" w:cstheme="minorBidi"/>
          <w:sz w:val="22"/>
          <w:szCs w:val="22"/>
          <w:lang w:eastAsia="en-US"/>
        </w:rPr>
        <w:t xml:space="preserve">rozległy hol o fantastycznej, uhonorowanej prestiżową nagrodą, architekturze. </w:t>
      </w:r>
    </w:p>
    <w:p w14:paraId="70AC7F2E" w14:textId="77777777" w:rsidR="002A1C8B" w:rsidRPr="00F97FC3" w:rsidRDefault="002A1C8B" w:rsidP="007170E5">
      <w:pPr>
        <w:pStyle w:val="NormalnyWeb"/>
        <w:numPr>
          <w:ilvl w:val="0"/>
          <w:numId w:val="7"/>
        </w:numPr>
        <w:jc w:val="both"/>
        <w:rPr>
          <w:rFonts w:asciiTheme="minorHAnsi" w:eastAsiaTheme="minorHAnsi" w:hAnsiTheme="minorHAnsi" w:cstheme="minorBidi"/>
          <w:sz w:val="22"/>
          <w:szCs w:val="22"/>
          <w:lang w:eastAsia="en-US"/>
        </w:rPr>
      </w:pPr>
      <w:r w:rsidRPr="00F97FC3">
        <w:rPr>
          <w:rFonts w:asciiTheme="minorHAnsi" w:eastAsiaTheme="minorHAnsi" w:hAnsiTheme="minorHAnsi" w:cstheme="minorBidi"/>
          <w:sz w:val="22"/>
          <w:szCs w:val="22"/>
          <w:lang w:eastAsia="en-US"/>
        </w:rPr>
        <w:t xml:space="preserve">Na poszczególnych poziomach budynku znajdują się: </w:t>
      </w:r>
    </w:p>
    <w:tbl>
      <w:tblPr>
        <w:tblStyle w:val="Tabela-Siatka"/>
        <w:tblW w:w="0" w:type="auto"/>
        <w:tblInd w:w="567" w:type="dxa"/>
        <w:tblLook w:val="04A0" w:firstRow="1" w:lastRow="0" w:firstColumn="1" w:lastColumn="0" w:noHBand="0" w:noVBand="1"/>
      </w:tblPr>
      <w:tblGrid>
        <w:gridCol w:w="885"/>
        <w:gridCol w:w="7836"/>
      </w:tblGrid>
      <w:tr w:rsidR="002A1C8B" w14:paraId="5A3DDE79" w14:textId="77777777" w:rsidTr="002D439D">
        <w:tc>
          <w:tcPr>
            <w:tcW w:w="817" w:type="dxa"/>
          </w:tcPr>
          <w:p w14:paraId="24980CB6" w14:textId="77777777" w:rsidR="002A1C8B" w:rsidRPr="001B3239" w:rsidRDefault="002A1C8B" w:rsidP="002D439D">
            <w:pPr>
              <w:jc w:val="center"/>
              <w:rPr>
                <w:b/>
              </w:rPr>
            </w:pPr>
            <w:r w:rsidRPr="001B3239">
              <w:rPr>
                <w:b/>
              </w:rPr>
              <w:t>Poziom</w:t>
            </w:r>
          </w:p>
        </w:tc>
        <w:tc>
          <w:tcPr>
            <w:tcW w:w="8222" w:type="dxa"/>
          </w:tcPr>
          <w:p w14:paraId="782C657A" w14:textId="77777777" w:rsidR="002A1C8B" w:rsidRPr="001B3239" w:rsidRDefault="002A1C8B" w:rsidP="002D439D">
            <w:pPr>
              <w:rPr>
                <w:b/>
              </w:rPr>
            </w:pPr>
            <w:r w:rsidRPr="001B3239">
              <w:rPr>
                <w:b/>
              </w:rPr>
              <w:t>Miejsce</w:t>
            </w:r>
          </w:p>
        </w:tc>
      </w:tr>
      <w:tr w:rsidR="002A1C8B" w14:paraId="2BB585CD" w14:textId="77777777" w:rsidTr="002D439D">
        <w:tc>
          <w:tcPr>
            <w:tcW w:w="817" w:type="dxa"/>
          </w:tcPr>
          <w:p w14:paraId="128CAA31" w14:textId="77777777" w:rsidR="002A1C8B" w:rsidRPr="001B3239" w:rsidRDefault="002A1C8B" w:rsidP="002D439D">
            <w:pPr>
              <w:jc w:val="center"/>
              <w:rPr>
                <w:b/>
              </w:rPr>
            </w:pPr>
            <w:r w:rsidRPr="001B3239">
              <w:rPr>
                <w:b/>
              </w:rPr>
              <w:t>-2</w:t>
            </w:r>
          </w:p>
        </w:tc>
        <w:tc>
          <w:tcPr>
            <w:tcW w:w="8222" w:type="dxa"/>
          </w:tcPr>
          <w:p w14:paraId="3969D24C" w14:textId="77777777" w:rsidR="002A1C8B" w:rsidRDefault="002A1C8B" w:rsidP="002D439D">
            <w:r>
              <w:t>w</w:t>
            </w:r>
            <w:r w:rsidRPr="00941565">
              <w:t xml:space="preserve">ystawa </w:t>
            </w:r>
            <w:r>
              <w:t xml:space="preserve">stała </w:t>
            </w:r>
            <w:r w:rsidRPr="00941565">
              <w:t>o powierzchni ponad 4000 m</w:t>
            </w:r>
            <w:r w:rsidRPr="00941565">
              <w:rPr>
                <w:vertAlign w:val="superscript"/>
              </w:rPr>
              <w:t>2</w:t>
            </w:r>
            <w:r w:rsidRPr="00941565">
              <w:t>, składająca się z 8 galerii ukazujących 1000 letni</w:t>
            </w:r>
            <w:r>
              <w:t>ą</w:t>
            </w:r>
            <w:r w:rsidRPr="00941565">
              <w:t xml:space="preserve"> historię polskich </w:t>
            </w:r>
            <w:r>
              <w:t>Ż</w:t>
            </w:r>
            <w:r w:rsidRPr="00941565">
              <w:t>ydów</w:t>
            </w:r>
          </w:p>
        </w:tc>
      </w:tr>
      <w:tr w:rsidR="002A1C8B" w14:paraId="41C4D476" w14:textId="77777777" w:rsidTr="002D439D">
        <w:tc>
          <w:tcPr>
            <w:tcW w:w="817" w:type="dxa"/>
          </w:tcPr>
          <w:p w14:paraId="6DDADB4B" w14:textId="77777777" w:rsidR="002A1C8B" w:rsidRPr="001B3239" w:rsidRDefault="002A1C8B" w:rsidP="002D439D">
            <w:pPr>
              <w:jc w:val="center"/>
              <w:rPr>
                <w:b/>
              </w:rPr>
            </w:pPr>
            <w:r w:rsidRPr="001B3239">
              <w:rPr>
                <w:b/>
              </w:rPr>
              <w:t>-1</w:t>
            </w:r>
          </w:p>
        </w:tc>
        <w:tc>
          <w:tcPr>
            <w:tcW w:w="8222" w:type="dxa"/>
          </w:tcPr>
          <w:p w14:paraId="001BB394" w14:textId="77777777" w:rsidR="002A1C8B" w:rsidRPr="00941565" w:rsidRDefault="002A1C8B" w:rsidP="002D439D">
            <w:pPr>
              <w:ind w:left="34"/>
            </w:pPr>
            <w:r>
              <w:t>Kasy oraz wejście dla osób niepełnosprawnych</w:t>
            </w:r>
          </w:p>
        </w:tc>
      </w:tr>
      <w:tr w:rsidR="002A1C8B" w14:paraId="61382CE8" w14:textId="77777777" w:rsidTr="002D439D">
        <w:tc>
          <w:tcPr>
            <w:tcW w:w="817" w:type="dxa"/>
          </w:tcPr>
          <w:p w14:paraId="37178657" w14:textId="77777777" w:rsidR="002A1C8B" w:rsidRPr="001B3239" w:rsidRDefault="002A1C8B" w:rsidP="002D439D">
            <w:pPr>
              <w:jc w:val="center"/>
              <w:rPr>
                <w:b/>
              </w:rPr>
            </w:pPr>
            <w:r w:rsidRPr="001B3239">
              <w:rPr>
                <w:b/>
              </w:rPr>
              <w:t>0</w:t>
            </w:r>
          </w:p>
          <w:p w14:paraId="1C8986CF" w14:textId="77777777" w:rsidR="002A1C8B" w:rsidRPr="001B3239" w:rsidRDefault="002A1C8B" w:rsidP="002D439D">
            <w:pPr>
              <w:jc w:val="center"/>
              <w:rPr>
                <w:b/>
              </w:rPr>
            </w:pPr>
            <w:r w:rsidRPr="001B3239">
              <w:rPr>
                <w:b/>
              </w:rPr>
              <w:t>+1</w:t>
            </w:r>
          </w:p>
        </w:tc>
        <w:tc>
          <w:tcPr>
            <w:tcW w:w="8222" w:type="dxa"/>
          </w:tcPr>
          <w:p w14:paraId="63056673" w14:textId="25CD29C9" w:rsidR="002A1C8B" w:rsidRDefault="002A1C8B" w:rsidP="002D439D">
            <w:pPr>
              <w:ind w:left="34"/>
            </w:pPr>
            <w:r>
              <w:t>w</w:t>
            </w:r>
            <w:r w:rsidRPr="00941565">
              <w:t xml:space="preserve">ystawa </w:t>
            </w:r>
            <w:r>
              <w:t>cz</w:t>
            </w:r>
            <w:r w:rsidRPr="00941565">
              <w:t>asowa</w:t>
            </w:r>
            <w:r>
              <w:t xml:space="preserve">, 2-poziomowa </w:t>
            </w:r>
            <w:r w:rsidRPr="00941565">
              <w:t>przestrze</w:t>
            </w:r>
            <w:r>
              <w:t>ń,</w:t>
            </w:r>
            <w:r w:rsidRPr="00941565">
              <w:t xml:space="preserve"> w której cyklicznie organizowane są czasowe ekspozycje wokół tematów żydowskich</w:t>
            </w:r>
          </w:p>
        </w:tc>
      </w:tr>
      <w:tr w:rsidR="002A1C8B" w14:paraId="744A36D4" w14:textId="77777777" w:rsidTr="002D439D">
        <w:tc>
          <w:tcPr>
            <w:tcW w:w="817" w:type="dxa"/>
          </w:tcPr>
          <w:p w14:paraId="431FA609" w14:textId="77777777" w:rsidR="002A1C8B" w:rsidRPr="001B3239" w:rsidRDefault="002A1C8B" w:rsidP="002D439D">
            <w:pPr>
              <w:jc w:val="center"/>
              <w:rPr>
                <w:b/>
              </w:rPr>
            </w:pPr>
            <w:r w:rsidRPr="001B3239">
              <w:rPr>
                <w:b/>
              </w:rPr>
              <w:lastRenderedPageBreak/>
              <w:t>0</w:t>
            </w:r>
          </w:p>
        </w:tc>
        <w:tc>
          <w:tcPr>
            <w:tcW w:w="8222" w:type="dxa"/>
          </w:tcPr>
          <w:p w14:paraId="3031745F" w14:textId="77777777" w:rsidR="002A1C8B" w:rsidRDefault="002A1C8B" w:rsidP="002D439D">
            <w:r w:rsidRPr="00941565">
              <w:t>Stanowisko informacyjne – udziela</w:t>
            </w:r>
            <w:r>
              <w:t>nie</w:t>
            </w:r>
            <w:r w:rsidRPr="00941565">
              <w:t xml:space="preserve"> informacji </w:t>
            </w:r>
            <w:r>
              <w:t xml:space="preserve">na temat </w:t>
            </w:r>
            <w:r w:rsidRPr="00941565">
              <w:t>działalności Muzeum</w:t>
            </w:r>
            <w:r>
              <w:t>,</w:t>
            </w:r>
            <w:r w:rsidRPr="00941565">
              <w:t xml:space="preserve"> wyda</w:t>
            </w:r>
            <w:r>
              <w:t>wanie</w:t>
            </w:r>
            <w:r w:rsidRPr="00941565">
              <w:t xml:space="preserve"> zakupion</w:t>
            </w:r>
            <w:r>
              <w:t>ych</w:t>
            </w:r>
            <w:r w:rsidRPr="00941565">
              <w:t xml:space="preserve"> w kasach urządze</w:t>
            </w:r>
            <w:r>
              <w:t>ń</w:t>
            </w:r>
            <w:r w:rsidRPr="00941565">
              <w:t xml:space="preserve"> mobiln</w:t>
            </w:r>
            <w:r>
              <w:t>ych</w:t>
            </w:r>
            <w:r w:rsidRPr="00941565">
              <w:t xml:space="preserve"> do zwiedzania wystaw</w:t>
            </w:r>
          </w:p>
        </w:tc>
      </w:tr>
      <w:tr w:rsidR="002A1C8B" w14:paraId="4E64D5B3" w14:textId="77777777" w:rsidTr="002D439D">
        <w:trPr>
          <w:trHeight w:val="127"/>
        </w:trPr>
        <w:tc>
          <w:tcPr>
            <w:tcW w:w="817" w:type="dxa"/>
          </w:tcPr>
          <w:p w14:paraId="5E264672" w14:textId="77777777" w:rsidR="002A1C8B" w:rsidRPr="001B3239" w:rsidRDefault="002A1C8B" w:rsidP="002D439D">
            <w:pPr>
              <w:jc w:val="center"/>
              <w:rPr>
                <w:b/>
              </w:rPr>
            </w:pPr>
            <w:r w:rsidRPr="001B3239">
              <w:rPr>
                <w:b/>
              </w:rPr>
              <w:t>0</w:t>
            </w:r>
          </w:p>
        </w:tc>
        <w:tc>
          <w:tcPr>
            <w:tcW w:w="8222" w:type="dxa"/>
          </w:tcPr>
          <w:p w14:paraId="7D695EC0" w14:textId="77777777" w:rsidR="002A1C8B" w:rsidRDefault="002A1C8B" w:rsidP="002D439D">
            <w:r w:rsidRPr="00941565">
              <w:t>Szatnia</w:t>
            </w:r>
          </w:p>
        </w:tc>
      </w:tr>
      <w:tr w:rsidR="002A1C8B" w14:paraId="299C3EED" w14:textId="77777777" w:rsidTr="002D439D">
        <w:tc>
          <w:tcPr>
            <w:tcW w:w="817" w:type="dxa"/>
          </w:tcPr>
          <w:p w14:paraId="0D6707E0" w14:textId="77777777" w:rsidR="002A1C8B" w:rsidRPr="001B3239" w:rsidRDefault="002A1C8B" w:rsidP="002D439D">
            <w:pPr>
              <w:jc w:val="center"/>
              <w:rPr>
                <w:b/>
              </w:rPr>
            </w:pPr>
            <w:r w:rsidRPr="001B3239">
              <w:rPr>
                <w:b/>
              </w:rPr>
              <w:t>0</w:t>
            </w:r>
          </w:p>
        </w:tc>
        <w:tc>
          <w:tcPr>
            <w:tcW w:w="8222" w:type="dxa"/>
          </w:tcPr>
          <w:p w14:paraId="44A5D9AB" w14:textId="77777777" w:rsidR="002A1C8B" w:rsidRPr="00941565" w:rsidRDefault="002A1C8B" w:rsidP="002D439D">
            <w:r>
              <w:t>Sklep muzealny „</w:t>
            </w:r>
            <w:proofErr w:type="spellStart"/>
            <w:r>
              <w:t>Museum</w:t>
            </w:r>
            <w:proofErr w:type="spellEnd"/>
            <w:r>
              <w:t xml:space="preserve"> </w:t>
            </w:r>
            <w:proofErr w:type="spellStart"/>
            <w:r>
              <w:t>Store</w:t>
            </w:r>
            <w:proofErr w:type="spellEnd"/>
            <w:r>
              <w:t>”</w:t>
            </w:r>
          </w:p>
        </w:tc>
      </w:tr>
      <w:tr w:rsidR="002A1C8B" w14:paraId="1EE1EB04" w14:textId="77777777" w:rsidTr="002D439D">
        <w:tc>
          <w:tcPr>
            <w:tcW w:w="817" w:type="dxa"/>
          </w:tcPr>
          <w:p w14:paraId="6A26E0B6" w14:textId="77777777" w:rsidR="002A1C8B" w:rsidRPr="001B3239" w:rsidRDefault="002A1C8B" w:rsidP="002D439D">
            <w:pPr>
              <w:jc w:val="center"/>
              <w:rPr>
                <w:b/>
              </w:rPr>
            </w:pPr>
            <w:r w:rsidRPr="001B3239">
              <w:rPr>
                <w:b/>
              </w:rPr>
              <w:t>0</w:t>
            </w:r>
          </w:p>
        </w:tc>
        <w:tc>
          <w:tcPr>
            <w:tcW w:w="8222" w:type="dxa"/>
          </w:tcPr>
          <w:p w14:paraId="7087A56B" w14:textId="77777777" w:rsidR="002A1C8B" w:rsidRPr="00941565" w:rsidRDefault="002A1C8B" w:rsidP="002D439D">
            <w:r>
              <w:t>Restauracja „Besamim”</w:t>
            </w:r>
          </w:p>
        </w:tc>
      </w:tr>
      <w:tr w:rsidR="002A1C8B" w14:paraId="4340D0FF" w14:textId="77777777" w:rsidTr="002D439D">
        <w:tc>
          <w:tcPr>
            <w:tcW w:w="817" w:type="dxa"/>
          </w:tcPr>
          <w:p w14:paraId="5C01B6B8" w14:textId="77777777" w:rsidR="002A1C8B" w:rsidRPr="001B3239" w:rsidRDefault="002A1C8B" w:rsidP="002D439D">
            <w:pPr>
              <w:jc w:val="center"/>
              <w:rPr>
                <w:b/>
              </w:rPr>
            </w:pPr>
            <w:r>
              <w:rPr>
                <w:b/>
              </w:rPr>
              <w:t>0</w:t>
            </w:r>
          </w:p>
        </w:tc>
        <w:tc>
          <w:tcPr>
            <w:tcW w:w="8222" w:type="dxa"/>
          </w:tcPr>
          <w:p w14:paraId="48CB8882" w14:textId="77777777" w:rsidR="002A1C8B" w:rsidRDefault="002A1C8B" w:rsidP="002D439D">
            <w:r>
              <w:t>Miejsce Edukacji Rodzinnej – przestrzeń zabaw dzieci z opiekunami</w:t>
            </w:r>
          </w:p>
        </w:tc>
      </w:tr>
      <w:tr w:rsidR="002A1C8B" w14:paraId="48748ADE" w14:textId="77777777" w:rsidTr="002D439D">
        <w:tc>
          <w:tcPr>
            <w:tcW w:w="817" w:type="dxa"/>
          </w:tcPr>
          <w:p w14:paraId="289EA473" w14:textId="77777777" w:rsidR="002A1C8B" w:rsidRPr="001B3239" w:rsidRDefault="002A1C8B" w:rsidP="002D439D">
            <w:pPr>
              <w:jc w:val="center"/>
              <w:rPr>
                <w:b/>
              </w:rPr>
            </w:pPr>
            <w:r w:rsidRPr="001B3239">
              <w:rPr>
                <w:b/>
              </w:rPr>
              <w:t>+1</w:t>
            </w:r>
          </w:p>
        </w:tc>
        <w:tc>
          <w:tcPr>
            <w:tcW w:w="8222" w:type="dxa"/>
          </w:tcPr>
          <w:p w14:paraId="69179323" w14:textId="77777777" w:rsidR="002A1C8B" w:rsidRDefault="002A1C8B" w:rsidP="002D439D">
            <w:r w:rsidRPr="00941565">
              <w:t>Sala audytoryjna – 479 miejsc na widowni</w:t>
            </w:r>
            <w:r>
              <w:t xml:space="preserve"> (pow. 645 m2)</w:t>
            </w:r>
          </w:p>
        </w:tc>
      </w:tr>
      <w:tr w:rsidR="002A1C8B" w14:paraId="0027F7FF" w14:textId="77777777" w:rsidTr="002D439D">
        <w:tc>
          <w:tcPr>
            <w:tcW w:w="817" w:type="dxa"/>
          </w:tcPr>
          <w:p w14:paraId="3A0048BB" w14:textId="77777777" w:rsidR="002A1C8B" w:rsidRPr="001B3239" w:rsidRDefault="002A1C8B" w:rsidP="002D439D">
            <w:pPr>
              <w:jc w:val="center"/>
              <w:rPr>
                <w:b/>
              </w:rPr>
            </w:pPr>
            <w:r w:rsidRPr="001B3239">
              <w:rPr>
                <w:b/>
              </w:rPr>
              <w:t>+1</w:t>
            </w:r>
          </w:p>
        </w:tc>
        <w:tc>
          <w:tcPr>
            <w:tcW w:w="8222" w:type="dxa"/>
          </w:tcPr>
          <w:p w14:paraId="37F2FEDB" w14:textId="4D272034" w:rsidR="002A1C8B" w:rsidRDefault="002A1C8B" w:rsidP="002D439D">
            <w:r w:rsidRPr="00941565">
              <w:t>Sala projekcyjna</w:t>
            </w:r>
            <w:r>
              <w:t xml:space="preserve"> A</w:t>
            </w:r>
            <w:r w:rsidR="00E76F27">
              <w:t xml:space="preserve"> </w:t>
            </w:r>
            <w:r w:rsidRPr="00941565">
              <w:t>– maksymalnie 110 miejsc w ustawieniu teatralnym</w:t>
            </w:r>
            <w:r>
              <w:t xml:space="preserve"> (pow. 114 m2)</w:t>
            </w:r>
          </w:p>
        </w:tc>
      </w:tr>
      <w:tr w:rsidR="002A1C8B" w14:paraId="6CDA42CD" w14:textId="77777777" w:rsidTr="002D439D">
        <w:tc>
          <w:tcPr>
            <w:tcW w:w="817" w:type="dxa"/>
          </w:tcPr>
          <w:p w14:paraId="18619C59" w14:textId="77777777" w:rsidR="002A1C8B" w:rsidRPr="001B3239" w:rsidRDefault="002A1C8B" w:rsidP="002D439D">
            <w:pPr>
              <w:jc w:val="center"/>
              <w:rPr>
                <w:b/>
              </w:rPr>
            </w:pPr>
            <w:r w:rsidRPr="001B3239">
              <w:rPr>
                <w:b/>
              </w:rPr>
              <w:t>+1</w:t>
            </w:r>
          </w:p>
        </w:tc>
        <w:tc>
          <w:tcPr>
            <w:tcW w:w="8222" w:type="dxa"/>
          </w:tcPr>
          <w:p w14:paraId="73B7CA56" w14:textId="77777777" w:rsidR="002A1C8B" w:rsidRDefault="002A1C8B" w:rsidP="002D439D">
            <w:r w:rsidRPr="00941565">
              <w:t xml:space="preserve">Sala projekcyjna </w:t>
            </w:r>
            <w:r>
              <w:t xml:space="preserve">B </w:t>
            </w:r>
            <w:r w:rsidRPr="00941565">
              <w:t>– maksymalnie 60 miejsc w ustawieniu teatralnym</w:t>
            </w:r>
            <w:r>
              <w:t xml:space="preserve"> (pow. 86 m2)</w:t>
            </w:r>
          </w:p>
        </w:tc>
      </w:tr>
      <w:tr w:rsidR="002A1C8B" w14:paraId="07407FEB" w14:textId="77777777" w:rsidTr="002D439D">
        <w:tc>
          <w:tcPr>
            <w:tcW w:w="817" w:type="dxa"/>
          </w:tcPr>
          <w:p w14:paraId="0C41A4BE" w14:textId="77777777" w:rsidR="002A1C8B" w:rsidRPr="001B3239" w:rsidRDefault="002A1C8B" w:rsidP="002D439D">
            <w:pPr>
              <w:jc w:val="center"/>
              <w:rPr>
                <w:b/>
              </w:rPr>
            </w:pPr>
            <w:r w:rsidRPr="001B3239">
              <w:rPr>
                <w:b/>
              </w:rPr>
              <w:t>+1</w:t>
            </w:r>
          </w:p>
        </w:tc>
        <w:tc>
          <w:tcPr>
            <w:tcW w:w="8222" w:type="dxa"/>
          </w:tcPr>
          <w:p w14:paraId="4D59C0A6" w14:textId="77777777" w:rsidR="002A1C8B" w:rsidRPr="00941565" w:rsidRDefault="002A1C8B" w:rsidP="002D439D">
            <w:r>
              <w:t>Centrum Edukacyjne</w:t>
            </w:r>
          </w:p>
        </w:tc>
      </w:tr>
    </w:tbl>
    <w:p w14:paraId="50780528" w14:textId="3FC659C3" w:rsidR="002A1C8B" w:rsidRPr="00BD7496" w:rsidRDefault="002A1C8B" w:rsidP="002A1C8B">
      <w:pPr>
        <w:spacing w:after="0"/>
        <w:ind w:left="567" w:hanging="567"/>
        <w:rPr>
          <w:b/>
        </w:rPr>
      </w:pPr>
      <w:r>
        <w:t xml:space="preserve">      </w:t>
      </w:r>
    </w:p>
    <w:p w14:paraId="276A9E82" w14:textId="77777777" w:rsidR="002A1C8B" w:rsidRPr="00941565" w:rsidRDefault="002A1C8B" w:rsidP="002A1C8B">
      <w:pPr>
        <w:spacing w:after="0"/>
      </w:pPr>
      <w:r>
        <w:t xml:space="preserve">               </w:t>
      </w:r>
    </w:p>
    <w:p w14:paraId="404FA5F0" w14:textId="77777777" w:rsidR="002A1C8B" w:rsidRPr="00CC20CE" w:rsidRDefault="002A1C8B" w:rsidP="007170E5">
      <w:pPr>
        <w:pStyle w:val="Akapitzlist"/>
        <w:numPr>
          <w:ilvl w:val="0"/>
          <w:numId w:val="7"/>
        </w:numPr>
        <w:spacing w:before="0" w:after="0"/>
        <w:jc w:val="left"/>
      </w:pPr>
      <w:r w:rsidRPr="00CC20CE">
        <w:t>DNI I GODZINY PRACY MUZEUM:</w:t>
      </w:r>
    </w:p>
    <w:p w14:paraId="4A9DB151" w14:textId="77777777" w:rsidR="002A1C8B" w:rsidRDefault="002A1C8B" w:rsidP="002A1C8B">
      <w:pPr>
        <w:spacing w:after="0"/>
      </w:pPr>
    </w:p>
    <w:p w14:paraId="1EA8550F" w14:textId="77777777" w:rsidR="002A1C8B" w:rsidRPr="00941565" w:rsidRDefault="002A1C8B" w:rsidP="002A1C8B">
      <w:pPr>
        <w:spacing w:after="0"/>
      </w:pPr>
      <w:r w:rsidRPr="00941565">
        <w:t>Poniedziałek</w:t>
      </w:r>
      <w:r w:rsidRPr="00941565">
        <w:tab/>
      </w:r>
      <w:r w:rsidRPr="00941565">
        <w:tab/>
        <w:t>10:00-18:00</w:t>
      </w:r>
    </w:p>
    <w:p w14:paraId="3AD3D1C1" w14:textId="77777777" w:rsidR="002A1C8B" w:rsidRPr="00941565" w:rsidRDefault="002A1C8B" w:rsidP="002A1C8B">
      <w:pPr>
        <w:spacing w:after="0"/>
        <w:ind w:left="2127" w:hanging="2127"/>
      </w:pPr>
      <w:r w:rsidRPr="00941565">
        <w:t xml:space="preserve">Wtorek </w:t>
      </w:r>
      <w:r w:rsidRPr="00941565">
        <w:tab/>
        <w:t>dzień techniczny, Muzeum nieczynne dla zwiedzających (mogą się odbywać wydarzenia programowe i wydarzenia organizowane przez Centrum Konferencyjne Muranów)</w:t>
      </w:r>
    </w:p>
    <w:p w14:paraId="6B22A085" w14:textId="77777777" w:rsidR="002A1C8B" w:rsidRPr="00941565" w:rsidRDefault="002A1C8B" w:rsidP="002A1C8B">
      <w:pPr>
        <w:spacing w:after="0"/>
      </w:pPr>
      <w:r>
        <w:t>Środa</w:t>
      </w:r>
      <w:r>
        <w:tab/>
      </w:r>
      <w:r>
        <w:tab/>
      </w:r>
      <w:r>
        <w:tab/>
        <w:t>10:00-20</w:t>
      </w:r>
      <w:r w:rsidRPr="00941565">
        <w:t>:00</w:t>
      </w:r>
    </w:p>
    <w:p w14:paraId="2A74EC21" w14:textId="77777777" w:rsidR="002A1C8B" w:rsidRPr="00941565" w:rsidRDefault="002A1C8B" w:rsidP="002A1C8B">
      <w:pPr>
        <w:spacing w:after="0"/>
      </w:pPr>
      <w:r w:rsidRPr="00941565">
        <w:t>Czwartek</w:t>
      </w:r>
      <w:r w:rsidRPr="00941565">
        <w:tab/>
      </w:r>
      <w:r w:rsidRPr="00941565">
        <w:tab/>
        <w:t>10:00-18:00</w:t>
      </w:r>
      <w:r>
        <w:t>, dzień bezpłatnego zwiedzania wystawy stałej</w:t>
      </w:r>
    </w:p>
    <w:p w14:paraId="62937159" w14:textId="77777777" w:rsidR="002A1C8B" w:rsidRPr="00941565" w:rsidRDefault="002A1C8B" w:rsidP="002A1C8B">
      <w:pPr>
        <w:spacing w:after="0"/>
      </w:pPr>
      <w:r w:rsidRPr="00941565">
        <w:t>Piątek</w:t>
      </w:r>
      <w:r w:rsidRPr="00941565">
        <w:tab/>
      </w:r>
      <w:r w:rsidRPr="00941565">
        <w:tab/>
      </w:r>
      <w:r w:rsidRPr="00941565">
        <w:tab/>
        <w:t>10:00-18:00</w:t>
      </w:r>
    </w:p>
    <w:p w14:paraId="4D70487C" w14:textId="77777777" w:rsidR="002A1C8B" w:rsidRPr="00941565" w:rsidRDefault="002A1C8B" w:rsidP="002A1C8B">
      <w:pPr>
        <w:spacing w:after="0"/>
      </w:pPr>
      <w:r w:rsidRPr="00941565">
        <w:t>Sobota</w:t>
      </w:r>
      <w:r w:rsidRPr="00941565">
        <w:tab/>
      </w:r>
      <w:r w:rsidRPr="00941565">
        <w:tab/>
      </w:r>
      <w:r w:rsidRPr="00941565">
        <w:tab/>
        <w:t>10:00-20:00</w:t>
      </w:r>
    </w:p>
    <w:p w14:paraId="67999F20" w14:textId="77777777" w:rsidR="002A1C8B" w:rsidRPr="00941565" w:rsidRDefault="002A1C8B" w:rsidP="002A1C8B">
      <w:pPr>
        <w:spacing w:after="0"/>
      </w:pPr>
      <w:r>
        <w:t>Niedziela</w:t>
      </w:r>
      <w:r>
        <w:tab/>
      </w:r>
      <w:r>
        <w:tab/>
        <w:t>10:00-20</w:t>
      </w:r>
      <w:r w:rsidRPr="00941565">
        <w:t>:00</w:t>
      </w:r>
    </w:p>
    <w:p w14:paraId="0B7A85EA" w14:textId="77777777" w:rsidR="002A1C8B" w:rsidRDefault="002A1C8B" w:rsidP="002A1C8B">
      <w:pPr>
        <w:spacing w:after="0"/>
        <w:ind w:left="2124" w:hanging="2124"/>
        <w:rPr>
          <w:rFonts w:ascii="Tahoma" w:eastAsia="Times New Roman" w:hAnsi="Tahoma" w:cs="Tahoma"/>
          <w:color w:val="000000"/>
        </w:rPr>
      </w:pPr>
      <w:r w:rsidRPr="00881309">
        <w:t>Święta</w:t>
      </w:r>
      <w:r>
        <w:tab/>
      </w:r>
      <w:r w:rsidRPr="002F66E7">
        <w:rPr>
          <w:rFonts w:eastAsia="Times New Roman" w:cs="Tahoma"/>
          <w:color w:val="000000"/>
          <w:shd w:val="clear" w:color="auto" w:fill="FFFFFF"/>
        </w:rPr>
        <w:t>Muzeum jest instytucją kultury, w której - zgodnie z art. </w:t>
      </w:r>
      <w:r w:rsidRPr="002F66E7">
        <w:t>151</w:t>
      </w:r>
      <w:r w:rsidRPr="002F66E7">
        <w:rPr>
          <w:vertAlign w:val="superscript"/>
        </w:rPr>
        <w:t>10</w:t>
      </w:r>
      <w:r w:rsidRPr="002F66E7">
        <w:t> pkt 9 lit. h ustawy z dnia </w:t>
      </w:r>
      <w:r w:rsidRPr="002F66E7">
        <w:rPr>
          <w:rFonts w:eastAsia="Times New Roman" w:cs="Tahoma"/>
          <w:color w:val="000000"/>
        </w:rPr>
        <w:t>26 czerwca 1974 r. - </w:t>
      </w:r>
      <w:r w:rsidRPr="002F66E7">
        <w:rPr>
          <w:rFonts w:eastAsia="Times New Roman" w:cs="Tahoma"/>
          <w:color w:val="000000"/>
          <w:shd w:val="clear" w:color="auto" w:fill="FFFFFF"/>
        </w:rPr>
        <w:t>Kodeks Pracy, jest dozwolona praca w niedziele i święta. Święta wolne od pracy w danym roku kalendarzowym ustalane są przez Dyrektora Muzeum w drodze zarządzenia.</w:t>
      </w:r>
    </w:p>
    <w:p w14:paraId="76701C13" w14:textId="77777777" w:rsidR="002A1C8B" w:rsidRDefault="002A1C8B" w:rsidP="002A1C8B">
      <w:pPr>
        <w:spacing w:after="0"/>
        <w:ind w:left="2124" w:hanging="2124"/>
      </w:pPr>
    </w:p>
    <w:p w14:paraId="45F1FC57" w14:textId="77777777" w:rsidR="002A1C8B" w:rsidRDefault="002A1C8B" w:rsidP="002A1C8B">
      <w:pPr>
        <w:spacing w:after="0"/>
      </w:pPr>
      <w:r>
        <w:t>Zamawiający zastrzega sobie prawo do zmiany dni i godzin otwarcia Muzeum oraz zmiany godzin pracy na poszczególnych stanowiskach.</w:t>
      </w:r>
    </w:p>
    <w:p w14:paraId="6F6A5DC2" w14:textId="77777777" w:rsidR="002A1C8B" w:rsidRPr="00941565" w:rsidRDefault="002A1C8B" w:rsidP="002A1C8B">
      <w:pPr>
        <w:spacing w:after="0"/>
        <w:ind w:left="2124" w:hanging="2124"/>
      </w:pPr>
    </w:p>
    <w:p w14:paraId="5E9BD89B" w14:textId="77777777" w:rsidR="002A1C8B" w:rsidRDefault="002A1C8B" w:rsidP="007170E5">
      <w:pPr>
        <w:pStyle w:val="Akapitzlist"/>
        <w:numPr>
          <w:ilvl w:val="0"/>
          <w:numId w:val="7"/>
        </w:numPr>
        <w:spacing w:before="0" w:after="0"/>
      </w:pPr>
      <w:r>
        <w:t>Na rok kalendarzowy</w:t>
      </w:r>
      <w:r w:rsidRPr="00941565">
        <w:t xml:space="preserve"> </w:t>
      </w:r>
      <w:r>
        <w:t xml:space="preserve">2016 </w:t>
      </w:r>
      <w:r w:rsidRPr="00941565">
        <w:t>przypadają następujące święta wolne od pracy</w:t>
      </w:r>
      <w:r>
        <w:t>:</w:t>
      </w:r>
    </w:p>
    <w:p w14:paraId="1BD19956" w14:textId="77777777" w:rsidR="002A1C8B" w:rsidRDefault="002A1C8B" w:rsidP="002A1C8B">
      <w:pPr>
        <w:spacing w:after="0"/>
      </w:pPr>
      <w:r>
        <w:t xml:space="preserve"> </w:t>
      </w:r>
      <w:r>
        <w:tab/>
      </w:r>
      <w:r>
        <w:tab/>
      </w:r>
      <w:r>
        <w:tab/>
      </w:r>
    </w:p>
    <w:p w14:paraId="52F448B7" w14:textId="77777777" w:rsidR="002A1C8B" w:rsidRDefault="002A1C8B" w:rsidP="002A1C8B">
      <w:pPr>
        <w:spacing w:after="0"/>
      </w:pPr>
      <w:r>
        <w:t xml:space="preserve">1 stycznia </w:t>
      </w:r>
      <w:r>
        <w:tab/>
      </w:r>
      <w:r>
        <w:tab/>
        <w:t xml:space="preserve">– Nowy Rok </w:t>
      </w:r>
      <w:r>
        <w:tab/>
      </w:r>
      <w:r>
        <w:tab/>
        <w:t xml:space="preserve">1 listopada </w:t>
      </w:r>
      <w:r>
        <w:tab/>
      </w:r>
      <w:r>
        <w:tab/>
        <w:t>– Święto Zmarłych</w:t>
      </w:r>
    </w:p>
    <w:p w14:paraId="00967178" w14:textId="77777777" w:rsidR="002A1C8B" w:rsidRDefault="002A1C8B" w:rsidP="002A1C8B">
      <w:pPr>
        <w:spacing w:after="0"/>
      </w:pPr>
      <w:r>
        <w:t>27 marca</w:t>
      </w:r>
      <w:r>
        <w:tab/>
      </w:r>
      <w:r>
        <w:tab/>
        <w:t>– Wielkanoc</w:t>
      </w:r>
      <w:r>
        <w:tab/>
      </w:r>
      <w:r>
        <w:tab/>
        <w:t xml:space="preserve">24 grudnia </w:t>
      </w:r>
      <w:r>
        <w:tab/>
      </w:r>
      <w:r>
        <w:tab/>
        <w:t>– wigilia Bożego Narodzenia</w:t>
      </w:r>
    </w:p>
    <w:p w14:paraId="268BCC08" w14:textId="77777777" w:rsidR="002A1C8B" w:rsidRDefault="002A1C8B" w:rsidP="002A1C8B">
      <w:pPr>
        <w:spacing w:after="0"/>
      </w:pPr>
      <w:r>
        <w:t xml:space="preserve">26 maja </w:t>
      </w:r>
      <w:r>
        <w:tab/>
      </w:r>
      <w:r>
        <w:tab/>
        <w:t>– Boże Ciało</w:t>
      </w:r>
      <w:r>
        <w:tab/>
      </w:r>
      <w:r>
        <w:tab/>
        <w:t>25 grudnia</w:t>
      </w:r>
      <w:r>
        <w:tab/>
      </w:r>
      <w:r>
        <w:tab/>
        <w:t>- Boże Narodzenie</w:t>
      </w:r>
    </w:p>
    <w:p w14:paraId="5C1F14AA" w14:textId="77777777" w:rsidR="002A1C8B" w:rsidRDefault="002A1C8B" w:rsidP="002A1C8B">
      <w:pPr>
        <w:spacing w:after="0"/>
      </w:pPr>
      <w:r>
        <w:t xml:space="preserve">12 października </w:t>
      </w:r>
      <w:r>
        <w:tab/>
        <w:t xml:space="preserve">- </w:t>
      </w:r>
      <w:proofErr w:type="spellStart"/>
      <w:r>
        <w:t>Jom</w:t>
      </w:r>
      <w:proofErr w:type="spellEnd"/>
      <w:r>
        <w:t xml:space="preserve"> </w:t>
      </w:r>
      <w:proofErr w:type="spellStart"/>
      <w:r>
        <w:t>Kipur</w:t>
      </w:r>
      <w:proofErr w:type="spellEnd"/>
      <w:r>
        <w:tab/>
      </w:r>
      <w:r>
        <w:tab/>
        <w:t>31 grudnia</w:t>
      </w:r>
      <w:r>
        <w:tab/>
      </w:r>
      <w:r>
        <w:tab/>
        <w:t>- Sylwester</w:t>
      </w:r>
    </w:p>
    <w:p w14:paraId="2F68A739" w14:textId="77777777" w:rsidR="002A1C8B" w:rsidRDefault="002A1C8B" w:rsidP="002A1C8B">
      <w:pPr>
        <w:spacing w:after="0"/>
        <w:ind w:left="2127"/>
      </w:pPr>
    </w:p>
    <w:p w14:paraId="5CE3EF40" w14:textId="77777777" w:rsidR="002A1C8B" w:rsidRDefault="002A1C8B" w:rsidP="007170E5">
      <w:pPr>
        <w:spacing w:after="0"/>
        <w:ind w:left="709"/>
      </w:pPr>
      <w:r>
        <w:lastRenderedPageBreak/>
        <w:t>Zamawiający zastrzega sobie prawo do zmiany zarządzenia dotyczącego dni otwartych i zamkniętych Muzeum, o czym każdorazowo poinformuje Wykonawcę z odpowiednim miesięcznym wyprzedzeniem.</w:t>
      </w:r>
    </w:p>
    <w:p w14:paraId="2F5E5746" w14:textId="77777777" w:rsidR="002A1C8B" w:rsidRDefault="002A1C8B" w:rsidP="002A1C8B">
      <w:pPr>
        <w:spacing w:after="0"/>
      </w:pPr>
    </w:p>
    <w:p w14:paraId="5146D6EB" w14:textId="77777777" w:rsidR="002A1C8B" w:rsidRDefault="002A1C8B" w:rsidP="007170E5">
      <w:pPr>
        <w:pStyle w:val="Akapitzlist"/>
        <w:numPr>
          <w:ilvl w:val="0"/>
          <w:numId w:val="7"/>
        </w:numPr>
        <w:spacing w:before="0" w:after="0"/>
      </w:pPr>
      <w:r w:rsidRPr="00941565">
        <w:t xml:space="preserve">Wydarzenia organizowane przez Muzeum, wynikające z </w:t>
      </w:r>
      <w:r>
        <w:t>realizacji misji</w:t>
      </w:r>
      <w:r w:rsidRPr="00941565">
        <w:t xml:space="preserve">, jak i z działalności Centrum Konferencyjnego Muranów mogą być organizowane w godzinach pracy Muzeum lub poza dniami i godzinami pracy Muzeum. </w:t>
      </w:r>
    </w:p>
    <w:p w14:paraId="25AFE1F2" w14:textId="77777777" w:rsidR="002A1C8B" w:rsidRDefault="002A1C8B" w:rsidP="007170E5">
      <w:pPr>
        <w:pStyle w:val="Akapitzlist"/>
        <w:numPr>
          <w:ilvl w:val="0"/>
          <w:numId w:val="7"/>
        </w:numPr>
        <w:spacing w:before="0" w:after="0"/>
      </w:pPr>
      <w:r>
        <w:t>Szczegółowy k</w:t>
      </w:r>
      <w:r w:rsidRPr="00941565">
        <w:t xml:space="preserve">alendarz wydarzeń ustalany jest z </w:t>
      </w:r>
      <w:r>
        <w:t xml:space="preserve">jednomiesięcznym </w:t>
      </w:r>
      <w:r w:rsidRPr="00941565">
        <w:t xml:space="preserve">wyprzedzeniem. Dopuszcza się zmiany w programie wydarzeń z tygodniowym wyprzedzeniem. W ciągu miesiąca mogą pojawić się nieprzewidziane wcześniej wydarzenia, o których Zamawiający może poinformować z wyprzedzeniem 48-godzinnym, na które Wykonawca zobligowany będzie zapewnić właściwą obsługę. </w:t>
      </w:r>
    </w:p>
    <w:p w14:paraId="677BBBF5" w14:textId="77777777" w:rsidR="002A1C8B" w:rsidRDefault="002A1C8B" w:rsidP="007170E5">
      <w:pPr>
        <w:pStyle w:val="Akapitzlist"/>
        <w:numPr>
          <w:ilvl w:val="0"/>
          <w:numId w:val="7"/>
        </w:numPr>
        <w:spacing w:before="0" w:after="0"/>
      </w:pPr>
      <w:r w:rsidRPr="00941565">
        <w:t xml:space="preserve">W podanych powyżej dniach i godzinach pracy Muzeum oraz w czasie innych wydarzeń wynikających z programu Wykonawca będzie </w:t>
      </w:r>
      <w:r>
        <w:t>zobowiązany zapewnić odpowiednią</w:t>
      </w:r>
      <w:r w:rsidRPr="00941565">
        <w:t xml:space="preserve"> liczbę osób obsługujących wystawy i stanowiska im podlegające. </w:t>
      </w:r>
    </w:p>
    <w:p w14:paraId="10E684F1" w14:textId="77777777" w:rsidR="002A1C8B" w:rsidRDefault="002A1C8B" w:rsidP="002A1C8B">
      <w:pPr>
        <w:pStyle w:val="Akapitzlist"/>
        <w:spacing w:after="0"/>
      </w:pPr>
    </w:p>
    <w:p w14:paraId="7686CA58" w14:textId="77777777" w:rsidR="002A1C8B" w:rsidRDefault="002A1C8B" w:rsidP="002A1C8B">
      <w:pPr>
        <w:spacing w:after="0"/>
        <w:ind w:left="1980"/>
      </w:pPr>
      <w:r>
        <w:t xml:space="preserve"> </w:t>
      </w:r>
      <w:r>
        <w:tab/>
      </w:r>
      <w:r>
        <w:tab/>
        <w:t>III. OPIS STANOWISK PRACY I KOMPETENCJI</w:t>
      </w:r>
    </w:p>
    <w:p w14:paraId="2C0D8609" w14:textId="77777777" w:rsidR="002A1C8B" w:rsidRDefault="002A1C8B" w:rsidP="002A1C8B">
      <w:pPr>
        <w:spacing w:after="0"/>
      </w:pPr>
    </w:p>
    <w:p w14:paraId="1DDBC8AF" w14:textId="77777777" w:rsidR="002A1C8B" w:rsidRDefault="002A1C8B" w:rsidP="007170E5">
      <w:pPr>
        <w:pStyle w:val="Akapitzlist"/>
        <w:numPr>
          <w:ilvl w:val="0"/>
          <w:numId w:val="11"/>
        </w:numPr>
        <w:spacing w:before="0" w:after="0"/>
      </w:pPr>
      <w:r>
        <w:t xml:space="preserve">W ramach usługi zlecane będą zadania obejmujące: </w:t>
      </w:r>
    </w:p>
    <w:p w14:paraId="13AEAB02" w14:textId="77777777" w:rsidR="002A1C8B" w:rsidRPr="009C6359" w:rsidRDefault="002A1C8B" w:rsidP="007170E5">
      <w:pPr>
        <w:pStyle w:val="Akapitzlist"/>
        <w:numPr>
          <w:ilvl w:val="0"/>
          <w:numId w:val="23"/>
        </w:numPr>
        <w:spacing w:after="0"/>
        <w:rPr>
          <w:b/>
        </w:rPr>
      </w:pPr>
      <w:r w:rsidRPr="009C6359">
        <w:rPr>
          <w:b/>
        </w:rPr>
        <w:t>STANOWISKO: Informator na wystawie stałej</w:t>
      </w:r>
    </w:p>
    <w:p w14:paraId="2EE31F81" w14:textId="77777777" w:rsidR="002A1C8B" w:rsidRDefault="002A1C8B" w:rsidP="002A1C8B">
      <w:pPr>
        <w:pStyle w:val="Akapitzlist"/>
        <w:spacing w:after="0"/>
        <w:ind w:left="426"/>
        <w:rPr>
          <w:b/>
          <w:bCs/>
        </w:rPr>
      </w:pPr>
    </w:p>
    <w:p w14:paraId="5A3C5F0B" w14:textId="77777777" w:rsidR="002A1C8B" w:rsidRPr="00941565" w:rsidRDefault="002A1C8B" w:rsidP="002A1C8B">
      <w:pPr>
        <w:pStyle w:val="Akapitzlist"/>
        <w:spacing w:after="0"/>
        <w:ind w:left="426"/>
        <w:rPr>
          <w:b/>
        </w:rPr>
      </w:pPr>
      <w:r w:rsidRPr="00941565">
        <w:rPr>
          <w:b/>
          <w:bCs/>
        </w:rPr>
        <w:t xml:space="preserve">Ilość stanowisk   </w:t>
      </w:r>
      <w:r w:rsidRPr="00941565">
        <w:rPr>
          <w:b/>
          <w:bCs/>
        </w:rPr>
        <w:tab/>
        <w:t xml:space="preserve">Miejsce </w:t>
      </w:r>
      <w:r>
        <w:rPr>
          <w:b/>
          <w:bCs/>
        </w:rPr>
        <w:t xml:space="preserve"> (poziom -2) </w:t>
      </w:r>
    </w:p>
    <w:p w14:paraId="59171843" w14:textId="77777777" w:rsidR="002A1C8B" w:rsidRPr="00941565" w:rsidRDefault="002A1C8B" w:rsidP="002A1C8B">
      <w:pPr>
        <w:spacing w:after="0"/>
        <w:ind w:left="709"/>
      </w:pPr>
      <w:r w:rsidRPr="00941565">
        <w:t>1</w:t>
      </w:r>
      <w:r w:rsidRPr="00941565">
        <w:tab/>
      </w:r>
      <w:r w:rsidRPr="00941565">
        <w:tab/>
        <w:t>Galeria Las</w:t>
      </w:r>
      <w:r>
        <w:t xml:space="preserve"> (pow. 187,99 m2)</w:t>
      </w:r>
    </w:p>
    <w:p w14:paraId="660AB86D" w14:textId="77777777" w:rsidR="002A1C8B" w:rsidRPr="00941565" w:rsidRDefault="002A1C8B" w:rsidP="002A1C8B">
      <w:pPr>
        <w:spacing w:after="0"/>
        <w:ind w:left="709"/>
      </w:pPr>
      <w:r w:rsidRPr="00941565">
        <w:t>1</w:t>
      </w:r>
      <w:r w:rsidRPr="00941565">
        <w:tab/>
      </w:r>
      <w:r w:rsidRPr="00941565">
        <w:tab/>
        <w:t>Galeria Pierwsze Spotkania</w:t>
      </w:r>
      <w:r>
        <w:t xml:space="preserve"> (pow. 241, 20 m2)</w:t>
      </w:r>
    </w:p>
    <w:p w14:paraId="445211A1" w14:textId="77777777" w:rsidR="002A1C8B" w:rsidRPr="00941565" w:rsidRDefault="002A1C8B" w:rsidP="002A1C8B">
      <w:pPr>
        <w:spacing w:after="0"/>
        <w:ind w:left="709"/>
      </w:pPr>
      <w:r w:rsidRPr="00941565">
        <w:t>2</w:t>
      </w:r>
      <w:r w:rsidRPr="00941565">
        <w:tab/>
      </w:r>
      <w:r w:rsidRPr="00941565">
        <w:tab/>
        <w:t xml:space="preserve">Galeria </w:t>
      </w:r>
      <w:proofErr w:type="spellStart"/>
      <w:r w:rsidRPr="00941565">
        <w:t>Paradisus</w:t>
      </w:r>
      <w:proofErr w:type="spellEnd"/>
      <w:r w:rsidRPr="00941565">
        <w:t xml:space="preserve"> </w:t>
      </w:r>
      <w:proofErr w:type="spellStart"/>
      <w:r w:rsidRPr="00941565">
        <w:t>Iudaeorum</w:t>
      </w:r>
      <w:proofErr w:type="spellEnd"/>
      <w:r>
        <w:t xml:space="preserve"> (319,01 m2)</w:t>
      </w:r>
    </w:p>
    <w:p w14:paraId="1B7B13C6" w14:textId="77777777" w:rsidR="002A1C8B" w:rsidRPr="00941565" w:rsidRDefault="002A1C8B" w:rsidP="002A1C8B">
      <w:pPr>
        <w:spacing w:after="0"/>
        <w:ind w:left="709"/>
      </w:pPr>
      <w:r w:rsidRPr="00941565">
        <w:t>2</w:t>
      </w:r>
      <w:r w:rsidRPr="00941565">
        <w:tab/>
      </w:r>
      <w:r w:rsidRPr="00941565">
        <w:tab/>
        <w:t>Galeria Miasteczko</w:t>
      </w:r>
      <w:r>
        <w:t xml:space="preserve"> (481,68 m2)</w:t>
      </w:r>
    </w:p>
    <w:p w14:paraId="5BB254F1" w14:textId="77777777" w:rsidR="002A1C8B" w:rsidRPr="00941565" w:rsidRDefault="002A1C8B" w:rsidP="002A1C8B">
      <w:pPr>
        <w:spacing w:after="0"/>
        <w:ind w:left="709"/>
      </w:pPr>
      <w:r w:rsidRPr="00941565">
        <w:t>2</w:t>
      </w:r>
      <w:r w:rsidRPr="00941565">
        <w:tab/>
      </w:r>
      <w:r w:rsidRPr="00941565">
        <w:tab/>
        <w:t>Galeria Wyzwania Nowoczesności</w:t>
      </w:r>
      <w:r>
        <w:t xml:space="preserve"> (533,18 m2)</w:t>
      </w:r>
      <w:r w:rsidRPr="00941565">
        <w:t xml:space="preserve"> </w:t>
      </w:r>
    </w:p>
    <w:p w14:paraId="63717C5D" w14:textId="77777777" w:rsidR="002A1C8B" w:rsidRPr="00941565" w:rsidRDefault="002A1C8B" w:rsidP="002A1C8B">
      <w:pPr>
        <w:spacing w:after="0"/>
        <w:ind w:left="709"/>
      </w:pPr>
      <w:r>
        <w:t>1</w:t>
      </w:r>
      <w:r w:rsidRPr="00941565">
        <w:tab/>
      </w:r>
      <w:r w:rsidRPr="00941565">
        <w:tab/>
        <w:t>Galeria Ulica</w:t>
      </w:r>
      <w:r>
        <w:t xml:space="preserve"> (pow. 353,99 m2)</w:t>
      </w:r>
    </w:p>
    <w:p w14:paraId="13BCDB52" w14:textId="77777777" w:rsidR="002A1C8B" w:rsidRPr="00941565" w:rsidRDefault="002A1C8B" w:rsidP="002A1C8B">
      <w:pPr>
        <w:spacing w:after="0"/>
        <w:ind w:left="709"/>
      </w:pPr>
      <w:r w:rsidRPr="00941565">
        <w:t>1</w:t>
      </w:r>
      <w:r w:rsidRPr="00941565">
        <w:tab/>
      </w:r>
      <w:r w:rsidRPr="00941565">
        <w:tab/>
        <w:t>Antresola w Galerii Ulica</w:t>
      </w:r>
      <w:r>
        <w:t xml:space="preserve"> (298,02 m2)</w:t>
      </w:r>
    </w:p>
    <w:p w14:paraId="4F36A2F8" w14:textId="77777777" w:rsidR="002A1C8B" w:rsidRPr="00941565" w:rsidRDefault="002A1C8B" w:rsidP="002A1C8B">
      <w:pPr>
        <w:spacing w:after="0"/>
        <w:ind w:left="709"/>
      </w:pPr>
      <w:r w:rsidRPr="00941565">
        <w:t>1</w:t>
      </w:r>
      <w:r w:rsidRPr="00941565">
        <w:tab/>
      </w:r>
      <w:r w:rsidRPr="00941565">
        <w:tab/>
        <w:t>Galeria Zagłada</w:t>
      </w:r>
      <w:r>
        <w:t xml:space="preserve"> (511, 74 m2)</w:t>
      </w:r>
    </w:p>
    <w:p w14:paraId="7E16D730" w14:textId="77777777" w:rsidR="002A1C8B" w:rsidRPr="00941565" w:rsidRDefault="002A1C8B" w:rsidP="002A1C8B">
      <w:pPr>
        <w:spacing w:after="0"/>
        <w:ind w:left="709"/>
      </w:pPr>
      <w:r w:rsidRPr="00941565">
        <w:t>1</w:t>
      </w:r>
      <w:r w:rsidRPr="00941565">
        <w:tab/>
      </w:r>
      <w:r w:rsidRPr="00941565">
        <w:tab/>
        <w:t>Kładka w Galerii Zagłada</w:t>
      </w:r>
      <w:r>
        <w:t xml:space="preserve"> (134,35 m2)</w:t>
      </w:r>
    </w:p>
    <w:p w14:paraId="4D4A3723" w14:textId="77777777" w:rsidR="002A1C8B" w:rsidRPr="00941565" w:rsidRDefault="002A1C8B" w:rsidP="002A1C8B">
      <w:pPr>
        <w:spacing w:after="0"/>
        <w:ind w:left="709"/>
      </w:pPr>
      <w:r w:rsidRPr="00941565">
        <w:t>2</w:t>
      </w:r>
      <w:r w:rsidRPr="00941565">
        <w:tab/>
      </w:r>
      <w:r w:rsidRPr="00941565">
        <w:tab/>
        <w:t>Galeria Powojnie</w:t>
      </w:r>
      <w:r>
        <w:t xml:space="preserve"> (327,18 m2)</w:t>
      </w:r>
    </w:p>
    <w:p w14:paraId="3332065E" w14:textId="77777777" w:rsidR="002A1C8B" w:rsidRPr="00941565" w:rsidRDefault="002A1C8B" w:rsidP="002A1C8B">
      <w:pPr>
        <w:spacing w:after="0"/>
      </w:pPr>
      <w:r w:rsidRPr="00941565">
        <w:t>Razem</w:t>
      </w:r>
      <w:r>
        <w:t>:</w:t>
      </w:r>
      <w:r w:rsidRPr="00941565">
        <w:t xml:space="preserve"> 1</w:t>
      </w:r>
      <w:r>
        <w:t>4</w:t>
      </w:r>
      <w:r w:rsidRPr="00941565">
        <w:t xml:space="preserve"> stanowisk obsługi </w:t>
      </w:r>
      <w:r>
        <w:t>w</w:t>
      </w:r>
      <w:r w:rsidRPr="00941565">
        <w:t>ystawy</w:t>
      </w:r>
      <w:r>
        <w:t xml:space="preserve"> stałej</w:t>
      </w:r>
      <w:r w:rsidRPr="00941565">
        <w:t>.</w:t>
      </w:r>
    </w:p>
    <w:p w14:paraId="212B1705" w14:textId="77777777" w:rsidR="002A1C8B" w:rsidRPr="00941565" w:rsidRDefault="002A1C8B" w:rsidP="002A1C8B">
      <w:pPr>
        <w:spacing w:after="0"/>
        <w:ind w:left="709"/>
      </w:pPr>
    </w:p>
    <w:p w14:paraId="0D1EF09D" w14:textId="77777777" w:rsidR="002A1C8B" w:rsidRPr="00941565" w:rsidRDefault="002A1C8B" w:rsidP="002A1C8B">
      <w:pPr>
        <w:spacing w:after="0"/>
        <w:rPr>
          <w:b/>
        </w:rPr>
      </w:pPr>
      <w:r w:rsidRPr="00941565">
        <w:rPr>
          <w:b/>
        </w:rPr>
        <w:t>Zakres obowiązków:</w:t>
      </w:r>
    </w:p>
    <w:p w14:paraId="770169AF" w14:textId="77777777" w:rsidR="002A1C8B" w:rsidRDefault="002A1C8B" w:rsidP="007170E5">
      <w:pPr>
        <w:pStyle w:val="Akapitzlist"/>
        <w:numPr>
          <w:ilvl w:val="0"/>
          <w:numId w:val="4"/>
        </w:numPr>
        <w:spacing w:before="0" w:after="0"/>
        <w:ind w:left="426"/>
      </w:pPr>
      <w:r w:rsidRPr="00941565">
        <w:t xml:space="preserve">udzielanie </w:t>
      </w:r>
      <w:r>
        <w:t xml:space="preserve">podstawowych </w:t>
      </w:r>
      <w:r w:rsidRPr="00941565">
        <w:t xml:space="preserve">informacji na temat galerii </w:t>
      </w:r>
      <w:r>
        <w:t>w</w:t>
      </w:r>
      <w:r w:rsidRPr="00941565">
        <w:t xml:space="preserve">ystawy </w:t>
      </w:r>
      <w:r>
        <w:t>stałej</w:t>
      </w:r>
      <w:r w:rsidRPr="00941565">
        <w:t xml:space="preserve"> i okresu historii, którego dana galeria dotycz</w:t>
      </w:r>
      <w:r>
        <w:t>y</w:t>
      </w:r>
    </w:p>
    <w:p w14:paraId="0C4056B0" w14:textId="77777777" w:rsidR="002A1C8B" w:rsidRDefault="002A1C8B" w:rsidP="007170E5">
      <w:pPr>
        <w:pStyle w:val="Akapitzlist"/>
        <w:numPr>
          <w:ilvl w:val="0"/>
          <w:numId w:val="4"/>
        </w:numPr>
        <w:spacing w:before="0" w:after="0"/>
        <w:ind w:left="426"/>
      </w:pPr>
      <w:r w:rsidRPr="00941565">
        <w:t>zapewnieni</w:t>
      </w:r>
      <w:r>
        <w:t>e</w:t>
      </w:r>
      <w:r w:rsidRPr="00941565">
        <w:t xml:space="preserve"> bezpieczeństwa zwiedzającym </w:t>
      </w:r>
      <w:r>
        <w:t>w</w:t>
      </w:r>
      <w:r w:rsidRPr="00941565">
        <w:t xml:space="preserve">ystawę </w:t>
      </w:r>
      <w:r>
        <w:t>stałą, w tym udzielanie wsparcia podczas ewakuacji budynku</w:t>
      </w:r>
      <w:r w:rsidRPr="001E09B4">
        <w:t xml:space="preserve"> </w:t>
      </w:r>
    </w:p>
    <w:p w14:paraId="1B4A5802" w14:textId="77777777" w:rsidR="002A1C8B" w:rsidRPr="00941565" w:rsidRDefault="002A1C8B" w:rsidP="007170E5">
      <w:pPr>
        <w:pStyle w:val="Akapitzlist"/>
        <w:numPr>
          <w:ilvl w:val="0"/>
          <w:numId w:val="4"/>
        </w:numPr>
        <w:spacing w:before="0" w:after="0"/>
        <w:ind w:left="426"/>
      </w:pPr>
      <w:r w:rsidRPr="00941565">
        <w:t xml:space="preserve">asysta przy obsłudze urządzeń i aplikacji multimedialnych będących integralną częścią poszczególnych galerii </w:t>
      </w:r>
      <w:r>
        <w:t>w</w:t>
      </w:r>
      <w:r w:rsidRPr="00941565">
        <w:t xml:space="preserve">ystawy </w:t>
      </w:r>
      <w:r>
        <w:t>stałej</w:t>
      </w:r>
    </w:p>
    <w:p w14:paraId="0E1F15CD" w14:textId="77777777" w:rsidR="002A1C8B" w:rsidRPr="00941565" w:rsidRDefault="002A1C8B" w:rsidP="007170E5">
      <w:pPr>
        <w:pStyle w:val="Akapitzlist"/>
        <w:numPr>
          <w:ilvl w:val="0"/>
          <w:numId w:val="4"/>
        </w:numPr>
        <w:spacing w:before="0" w:after="0"/>
        <w:ind w:left="426"/>
      </w:pPr>
      <w:r w:rsidRPr="00941565">
        <w:t>ochrona muzealiów i multimediów znajdujących się na wystawie</w:t>
      </w:r>
    </w:p>
    <w:p w14:paraId="5994217A" w14:textId="77777777" w:rsidR="002A1C8B" w:rsidRPr="00941565" w:rsidRDefault="002A1C8B" w:rsidP="007170E5">
      <w:pPr>
        <w:pStyle w:val="Akapitzlist"/>
        <w:numPr>
          <w:ilvl w:val="0"/>
          <w:numId w:val="4"/>
        </w:numPr>
        <w:spacing w:before="0" w:after="0"/>
        <w:ind w:left="426"/>
      </w:pPr>
      <w:r w:rsidRPr="00941565">
        <w:t>informowanie zwiedzających o kierunku zwiedzania</w:t>
      </w:r>
    </w:p>
    <w:p w14:paraId="22D53484" w14:textId="77777777" w:rsidR="002A1C8B" w:rsidRPr="00941565" w:rsidRDefault="002A1C8B" w:rsidP="007170E5">
      <w:pPr>
        <w:pStyle w:val="Akapitzlist"/>
        <w:numPr>
          <w:ilvl w:val="0"/>
          <w:numId w:val="4"/>
        </w:numPr>
        <w:spacing w:before="0" w:after="0"/>
        <w:ind w:left="426"/>
      </w:pPr>
      <w:r w:rsidRPr="00941565">
        <w:lastRenderedPageBreak/>
        <w:t xml:space="preserve">uzupełnianie materiałów eksploatacyjnych w galeriach </w:t>
      </w:r>
      <w:r>
        <w:t>w</w:t>
      </w:r>
      <w:r w:rsidRPr="00941565">
        <w:t>ystawy</w:t>
      </w:r>
      <w:r>
        <w:t xml:space="preserve"> stałej</w:t>
      </w:r>
      <w:r w:rsidRPr="00941565">
        <w:t xml:space="preserve"> używanych przez zwiedzających (materiały papierowe, tusz do stempli i inne).  </w:t>
      </w:r>
    </w:p>
    <w:p w14:paraId="684C74B5" w14:textId="77777777" w:rsidR="002A1C8B" w:rsidRDefault="002A1C8B" w:rsidP="007170E5">
      <w:pPr>
        <w:pStyle w:val="Akapitzlist"/>
        <w:numPr>
          <w:ilvl w:val="0"/>
          <w:numId w:val="4"/>
        </w:numPr>
        <w:spacing w:before="0" w:after="0"/>
        <w:ind w:left="426"/>
      </w:pPr>
      <w:r w:rsidRPr="00941565">
        <w:t>zgłaszanie usterek i sytuacji niebezpiecznych do właściwych działów/ osób</w:t>
      </w:r>
      <w:r>
        <w:t xml:space="preserve"> </w:t>
      </w:r>
    </w:p>
    <w:p w14:paraId="58262BE7" w14:textId="77777777" w:rsidR="002A1C8B" w:rsidRPr="00941565" w:rsidRDefault="002A1C8B" w:rsidP="007170E5">
      <w:pPr>
        <w:pStyle w:val="Akapitzlist"/>
        <w:numPr>
          <w:ilvl w:val="0"/>
          <w:numId w:val="4"/>
        </w:numPr>
        <w:spacing w:before="0" w:after="0"/>
        <w:ind w:left="426"/>
      </w:pPr>
      <w:r>
        <w:t>dodatkowe zadania zlecone przez Zamawiającego</w:t>
      </w:r>
    </w:p>
    <w:p w14:paraId="4B6F2930" w14:textId="77777777" w:rsidR="002A1C8B" w:rsidRDefault="002A1C8B" w:rsidP="002A1C8B">
      <w:pPr>
        <w:spacing w:after="0"/>
        <w:rPr>
          <w:b/>
        </w:rPr>
      </w:pPr>
    </w:p>
    <w:p w14:paraId="028C0257" w14:textId="77777777" w:rsidR="002A1C8B" w:rsidRPr="00941565" w:rsidRDefault="002A1C8B" w:rsidP="002A1C8B">
      <w:pPr>
        <w:spacing w:after="0"/>
        <w:rPr>
          <w:b/>
        </w:rPr>
      </w:pPr>
      <w:r w:rsidRPr="00941565">
        <w:rPr>
          <w:b/>
        </w:rPr>
        <w:t xml:space="preserve">Warunki pracy na </w:t>
      </w:r>
      <w:r>
        <w:rPr>
          <w:b/>
        </w:rPr>
        <w:t>w</w:t>
      </w:r>
      <w:r w:rsidRPr="00941565">
        <w:rPr>
          <w:b/>
        </w:rPr>
        <w:t>ystawie</w:t>
      </w:r>
      <w:r>
        <w:rPr>
          <w:b/>
        </w:rPr>
        <w:t xml:space="preserve"> stałej: </w:t>
      </w:r>
    </w:p>
    <w:p w14:paraId="5042664C" w14:textId="77777777" w:rsidR="002A1C8B" w:rsidRPr="00941565" w:rsidRDefault="002A1C8B" w:rsidP="002A1C8B">
      <w:pPr>
        <w:spacing w:after="0"/>
      </w:pPr>
      <w:r w:rsidRPr="00941565">
        <w:t>- przyciemnione światło</w:t>
      </w:r>
    </w:p>
    <w:p w14:paraId="1E5B4F46" w14:textId="77777777" w:rsidR="002A1C8B" w:rsidRDefault="002A1C8B" w:rsidP="002A1C8B">
      <w:pPr>
        <w:spacing w:after="0"/>
      </w:pPr>
      <w:r w:rsidRPr="00941565">
        <w:t>- brak dostępu do światła dziennego</w:t>
      </w:r>
    </w:p>
    <w:p w14:paraId="2FFCFCDC" w14:textId="77777777" w:rsidR="002A1C8B" w:rsidRDefault="002A1C8B" w:rsidP="002A1C8B">
      <w:pPr>
        <w:spacing w:after="0"/>
      </w:pPr>
    </w:p>
    <w:p w14:paraId="177D41E4" w14:textId="77777777" w:rsidR="002A1C8B" w:rsidRDefault="002A1C8B" w:rsidP="002A1C8B">
      <w:pPr>
        <w:spacing w:after="0"/>
      </w:pPr>
      <w:r>
        <w:t xml:space="preserve">Państwowy Wojewódzki Inspektor Sanitarny w Warszawie, na podstawie decyzji ZNS. 716-3446/157-2/06/07 z dnia 9/03/2007 roku, wyraża zgodę na pracę na wystawie stałej bez konieczności ograniczenia godzinowego, mimo braku oświetlenia światłem dziennym. </w:t>
      </w:r>
    </w:p>
    <w:p w14:paraId="3B55839F" w14:textId="77777777" w:rsidR="002A1C8B" w:rsidRPr="00BD7496" w:rsidRDefault="002A1C8B" w:rsidP="002A1C8B">
      <w:pPr>
        <w:spacing w:after="0"/>
        <w:rPr>
          <w:b/>
          <w:sz w:val="20"/>
        </w:rPr>
      </w:pPr>
      <w:r w:rsidRPr="00BD7496">
        <w:rPr>
          <w:b/>
          <w:sz w:val="20"/>
        </w:rPr>
        <w:t>Pełny dokument stanowi załącznik</w:t>
      </w:r>
      <w:r>
        <w:rPr>
          <w:b/>
          <w:sz w:val="20"/>
        </w:rPr>
        <w:t xml:space="preserve"> „Decyzja Państwowego Wojewódzkiego Inspektora Sanitarnego”</w:t>
      </w:r>
      <w:r w:rsidRPr="00BD7496">
        <w:rPr>
          <w:b/>
          <w:sz w:val="20"/>
        </w:rPr>
        <w:t xml:space="preserve">. </w:t>
      </w:r>
    </w:p>
    <w:p w14:paraId="5AA742A7" w14:textId="77777777" w:rsidR="002A1C8B" w:rsidRPr="00941565" w:rsidRDefault="002A1C8B" w:rsidP="002A1C8B">
      <w:pPr>
        <w:spacing w:after="0"/>
      </w:pPr>
    </w:p>
    <w:p w14:paraId="5DB4DCFA" w14:textId="77777777" w:rsidR="002A1C8B" w:rsidRPr="00941565" w:rsidRDefault="002A1C8B" w:rsidP="002A1C8B">
      <w:pPr>
        <w:spacing w:after="0"/>
        <w:rPr>
          <w:b/>
        </w:rPr>
      </w:pPr>
      <w:r>
        <w:rPr>
          <w:b/>
        </w:rPr>
        <w:t>Wymagane k</w:t>
      </w:r>
      <w:r w:rsidRPr="00941565">
        <w:rPr>
          <w:b/>
        </w:rPr>
        <w:t>walifikacje, umiejętności i cechy p</w:t>
      </w:r>
      <w:r>
        <w:rPr>
          <w:b/>
        </w:rPr>
        <w:t>ersonelu</w:t>
      </w:r>
      <w:r w:rsidRPr="00941565">
        <w:rPr>
          <w:b/>
        </w:rPr>
        <w:t>:</w:t>
      </w:r>
    </w:p>
    <w:p w14:paraId="7E8E5AA1" w14:textId="77777777" w:rsidR="002A1C8B" w:rsidRDefault="002A1C8B" w:rsidP="007170E5">
      <w:pPr>
        <w:pStyle w:val="Akapitzlist"/>
        <w:numPr>
          <w:ilvl w:val="0"/>
          <w:numId w:val="4"/>
        </w:numPr>
        <w:spacing w:before="0" w:after="0"/>
        <w:ind w:left="426"/>
        <w:jc w:val="left"/>
      </w:pPr>
      <w:r>
        <w:t>wykształcenie minimum średnie zakończone maturą</w:t>
      </w:r>
    </w:p>
    <w:p w14:paraId="3637BD56" w14:textId="77777777" w:rsidR="002A1C8B" w:rsidRDefault="002A1C8B" w:rsidP="007170E5">
      <w:pPr>
        <w:pStyle w:val="Akapitzlist"/>
        <w:numPr>
          <w:ilvl w:val="0"/>
          <w:numId w:val="4"/>
        </w:numPr>
        <w:spacing w:before="0" w:after="0"/>
        <w:ind w:left="426"/>
        <w:jc w:val="left"/>
      </w:pPr>
      <w:r>
        <w:t>wysokie umiejętności komunikacyjne - bardzo dobra znajomość języka polskiego w mowie i piśmie</w:t>
      </w:r>
    </w:p>
    <w:p w14:paraId="136766FC" w14:textId="77777777" w:rsidR="002A1C8B" w:rsidRDefault="002A1C8B" w:rsidP="007170E5">
      <w:pPr>
        <w:pStyle w:val="Akapitzlist"/>
        <w:numPr>
          <w:ilvl w:val="0"/>
          <w:numId w:val="4"/>
        </w:numPr>
        <w:spacing w:before="0" w:after="0"/>
        <w:ind w:left="426"/>
        <w:jc w:val="left"/>
      </w:pPr>
      <w:r>
        <w:t xml:space="preserve">komunikatywna znajomość języka angielskiego w mowie i piśmie </w:t>
      </w:r>
      <w:r w:rsidRPr="00941565">
        <w:t xml:space="preserve"> na poziomie B2 </w:t>
      </w:r>
    </w:p>
    <w:p w14:paraId="00E683C1" w14:textId="77777777" w:rsidR="002A1C8B" w:rsidRDefault="002A1C8B" w:rsidP="007170E5">
      <w:pPr>
        <w:pStyle w:val="Akapitzlist"/>
        <w:numPr>
          <w:ilvl w:val="0"/>
          <w:numId w:val="4"/>
        </w:numPr>
        <w:spacing w:before="0" w:after="0"/>
        <w:ind w:left="426"/>
        <w:jc w:val="left"/>
      </w:pPr>
      <w:r w:rsidRPr="00941565">
        <w:t>nienaganna kultura osobista</w:t>
      </w:r>
      <w:r>
        <w:t xml:space="preserve">, umiejętność zachowania się adekwatnie do sytuacji, znajomość zasad savoir-vivre </w:t>
      </w:r>
    </w:p>
    <w:p w14:paraId="26592B0D" w14:textId="77777777" w:rsidR="002A1C8B" w:rsidRPr="00941565" w:rsidRDefault="002A1C8B" w:rsidP="007170E5">
      <w:pPr>
        <w:pStyle w:val="Akapitzlist"/>
        <w:numPr>
          <w:ilvl w:val="0"/>
          <w:numId w:val="4"/>
        </w:numPr>
        <w:spacing w:before="0" w:after="0"/>
        <w:ind w:left="426"/>
        <w:jc w:val="left"/>
      </w:pPr>
      <w:r>
        <w:t xml:space="preserve">otwartość i </w:t>
      </w:r>
      <w:r w:rsidRPr="00941565">
        <w:t>łatwość nawiązywania kontaktów z ludźmi</w:t>
      </w:r>
    </w:p>
    <w:p w14:paraId="45D56472" w14:textId="77777777" w:rsidR="002A1C8B" w:rsidRDefault="002A1C8B" w:rsidP="007170E5">
      <w:pPr>
        <w:pStyle w:val="Akapitzlist"/>
        <w:numPr>
          <w:ilvl w:val="0"/>
          <w:numId w:val="4"/>
        </w:numPr>
        <w:spacing w:before="0" w:after="0"/>
        <w:ind w:left="426"/>
        <w:jc w:val="left"/>
      </w:pPr>
      <w:r>
        <w:t>doświadczenie  w pracy z dużymi grupami ludzi</w:t>
      </w:r>
    </w:p>
    <w:p w14:paraId="267B3CC6" w14:textId="77777777" w:rsidR="002A1C8B" w:rsidRDefault="002A1C8B" w:rsidP="007170E5">
      <w:pPr>
        <w:pStyle w:val="Akapitzlist"/>
        <w:numPr>
          <w:ilvl w:val="0"/>
          <w:numId w:val="4"/>
        </w:numPr>
        <w:spacing w:before="0" w:after="0"/>
        <w:ind w:left="426"/>
        <w:jc w:val="left"/>
      </w:pPr>
      <w:r>
        <w:t>umiejętność i chęć udzielania pomocy, dzielenia się wiedzą</w:t>
      </w:r>
    </w:p>
    <w:p w14:paraId="60D74182" w14:textId="77777777" w:rsidR="002A1C8B" w:rsidRPr="00941565" w:rsidRDefault="002A1C8B" w:rsidP="007170E5">
      <w:pPr>
        <w:pStyle w:val="Akapitzlist"/>
        <w:numPr>
          <w:ilvl w:val="0"/>
          <w:numId w:val="4"/>
        </w:numPr>
        <w:spacing w:before="0" w:after="0"/>
        <w:ind w:left="426"/>
        <w:jc w:val="left"/>
      </w:pPr>
      <w:r>
        <w:t>entuzjazm, zaangażowanie i motywacja do pracy z ludźmi</w:t>
      </w:r>
    </w:p>
    <w:p w14:paraId="3CF9004D" w14:textId="77777777" w:rsidR="002A1C8B" w:rsidRDefault="002A1C8B" w:rsidP="007170E5">
      <w:pPr>
        <w:pStyle w:val="Akapitzlist"/>
        <w:numPr>
          <w:ilvl w:val="0"/>
          <w:numId w:val="4"/>
        </w:numPr>
        <w:spacing w:before="0" w:after="0"/>
        <w:ind w:left="426"/>
        <w:jc w:val="left"/>
      </w:pPr>
      <w:r w:rsidRPr="00941565">
        <w:t>nienaganna prezencja</w:t>
      </w:r>
      <w:r>
        <w:t>, dbałość o schludny i estetyczny wygląd</w:t>
      </w:r>
    </w:p>
    <w:p w14:paraId="378D6F47" w14:textId="77777777" w:rsidR="002A1C8B" w:rsidRPr="00941565" w:rsidRDefault="002A1C8B" w:rsidP="007170E5">
      <w:pPr>
        <w:pStyle w:val="Akapitzlist"/>
        <w:numPr>
          <w:ilvl w:val="0"/>
          <w:numId w:val="4"/>
        </w:numPr>
        <w:spacing w:before="0" w:after="0"/>
        <w:ind w:left="426"/>
        <w:jc w:val="left"/>
      </w:pPr>
      <w:r>
        <w:t>świadomość, iż swoim postępowaniem kształtuję opinię społeczeństwa o miejscu pracy</w:t>
      </w:r>
    </w:p>
    <w:p w14:paraId="47F2C073" w14:textId="77777777" w:rsidR="002A1C8B" w:rsidRPr="00941565" w:rsidRDefault="002A1C8B" w:rsidP="007170E5">
      <w:pPr>
        <w:pStyle w:val="Akapitzlist"/>
        <w:numPr>
          <w:ilvl w:val="0"/>
          <w:numId w:val="4"/>
        </w:numPr>
        <w:spacing w:before="0" w:after="0"/>
        <w:ind w:left="426"/>
        <w:jc w:val="left"/>
      </w:pPr>
      <w:r>
        <w:t xml:space="preserve">umiejętność pracy w zespole </w:t>
      </w:r>
    </w:p>
    <w:p w14:paraId="46CDC475" w14:textId="77777777" w:rsidR="002A1C8B" w:rsidRDefault="002A1C8B" w:rsidP="007170E5">
      <w:pPr>
        <w:pStyle w:val="Akapitzlist"/>
        <w:numPr>
          <w:ilvl w:val="0"/>
          <w:numId w:val="4"/>
        </w:numPr>
        <w:spacing w:before="0" w:after="0"/>
        <w:ind w:left="426"/>
        <w:jc w:val="left"/>
      </w:pPr>
      <w:r>
        <w:t>motywacja do zdobywania wiedzy historycznej</w:t>
      </w:r>
    </w:p>
    <w:p w14:paraId="5EF69DAF" w14:textId="77777777" w:rsidR="002A1C8B" w:rsidRDefault="002A1C8B" w:rsidP="002A1C8B">
      <w:pPr>
        <w:pStyle w:val="Akapitzlist"/>
        <w:spacing w:after="0"/>
      </w:pPr>
    </w:p>
    <w:p w14:paraId="360C32F8" w14:textId="77777777" w:rsidR="002A1C8B" w:rsidRDefault="002A1C8B" w:rsidP="002A1C8B">
      <w:pPr>
        <w:pStyle w:val="Akapitzlist"/>
        <w:spacing w:after="0"/>
      </w:pPr>
      <w:r w:rsidRPr="00420874">
        <w:rPr>
          <w:b/>
        </w:rPr>
        <w:t>Dodatkowym atutem będzie</w:t>
      </w:r>
      <w:r>
        <w:t>:</w:t>
      </w:r>
    </w:p>
    <w:p w14:paraId="0D0C1942" w14:textId="77777777" w:rsidR="002A1C8B" w:rsidRDefault="002A1C8B" w:rsidP="007170E5">
      <w:pPr>
        <w:pStyle w:val="Akapitzlist"/>
        <w:numPr>
          <w:ilvl w:val="0"/>
          <w:numId w:val="4"/>
        </w:numPr>
        <w:spacing w:before="0" w:after="0"/>
        <w:ind w:left="426"/>
        <w:jc w:val="left"/>
      </w:pPr>
      <w:r w:rsidRPr="00941565">
        <w:t xml:space="preserve">doświadczenie z zakresu animowania kultury </w:t>
      </w:r>
    </w:p>
    <w:p w14:paraId="24319F31" w14:textId="77777777" w:rsidR="002A1C8B" w:rsidRDefault="002A1C8B" w:rsidP="007170E5">
      <w:pPr>
        <w:pStyle w:val="Akapitzlist"/>
        <w:numPr>
          <w:ilvl w:val="0"/>
          <w:numId w:val="4"/>
        </w:numPr>
        <w:spacing w:before="0" w:after="0"/>
        <w:ind w:left="426"/>
        <w:jc w:val="left"/>
      </w:pPr>
      <w:r>
        <w:t>doświadczenie w obsłudze klienta</w:t>
      </w:r>
    </w:p>
    <w:p w14:paraId="1EB4E6B5" w14:textId="77777777" w:rsidR="002A1C8B" w:rsidRPr="00941565" w:rsidRDefault="002A1C8B" w:rsidP="007170E5">
      <w:pPr>
        <w:pStyle w:val="Akapitzlist"/>
        <w:numPr>
          <w:ilvl w:val="0"/>
          <w:numId w:val="4"/>
        </w:numPr>
        <w:spacing w:before="0" w:after="0"/>
        <w:ind w:left="426"/>
        <w:jc w:val="left"/>
      </w:pPr>
      <w:r>
        <w:t>szkolenia z zakresu obsługi klienta</w:t>
      </w:r>
    </w:p>
    <w:p w14:paraId="1D03614F" w14:textId="77777777" w:rsidR="002A1C8B" w:rsidRDefault="002A1C8B" w:rsidP="007170E5">
      <w:pPr>
        <w:pStyle w:val="Akapitzlist"/>
        <w:numPr>
          <w:ilvl w:val="0"/>
          <w:numId w:val="4"/>
        </w:numPr>
        <w:spacing w:before="0" w:after="0"/>
        <w:ind w:left="426"/>
        <w:jc w:val="left"/>
      </w:pPr>
      <w:r w:rsidRPr="00941565">
        <w:t>zainteresowania histor</w:t>
      </w:r>
      <w:r>
        <w:t xml:space="preserve">ią i kulturą Żydów polskich </w:t>
      </w:r>
    </w:p>
    <w:p w14:paraId="25B8C5FA" w14:textId="77777777" w:rsidR="002A1C8B" w:rsidRDefault="002A1C8B" w:rsidP="002A1C8B">
      <w:pPr>
        <w:spacing w:after="0"/>
        <w:rPr>
          <w:b/>
        </w:rPr>
      </w:pPr>
    </w:p>
    <w:p w14:paraId="3C8FDD17" w14:textId="77777777" w:rsidR="002A1C8B" w:rsidRPr="00941565" w:rsidRDefault="002A1C8B" w:rsidP="002A1C8B">
      <w:pPr>
        <w:spacing w:after="0"/>
        <w:rPr>
          <w:b/>
        </w:rPr>
      </w:pPr>
      <w:r>
        <w:rPr>
          <w:b/>
        </w:rPr>
        <w:t>Zakładany c</w:t>
      </w:r>
      <w:r w:rsidRPr="00941565">
        <w:rPr>
          <w:b/>
        </w:rPr>
        <w:t>zas pracy:</w:t>
      </w:r>
    </w:p>
    <w:p w14:paraId="762189F4" w14:textId="77777777" w:rsidR="002A1C8B" w:rsidRPr="00941565" w:rsidRDefault="002A1C8B" w:rsidP="002A1C8B">
      <w:pPr>
        <w:spacing w:after="0"/>
      </w:pPr>
      <w:r>
        <w:t>Wszyscy pracownicy rozpoczynają pracę o godzinie 9:30 od odprawy prowadzonej przez koordynatorów obsługi klienta. Stanowiska na wystawie muszą zostać objęte nie później niż o godz. 9:50 celem przygotowania wystawy do otwarcia dla zwiedzających. Zakończenie pracy ustala się dla 5 stanowisk na 16:00 (poniedziałki, czwartki, piątki) i</w:t>
      </w:r>
      <w:r w:rsidRPr="00577E92">
        <w:t xml:space="preserve"> </w:t>
      </w:r>
      <w:r>
        <w:t xml:space="preserve">18:00 (środy, soboty, niedziele), a dla pozostałych stanowisk na 10 minut po zamknięciu wystawy stałej, czyli 18:10 (poniedziałki, czwartki, piątki) i 20:10 (środy, soboty, niedziele). </w:t>
      </w:r>
    </w:p>
    <w:p w14:paraId="7FB6443B" w14:textId="77777777" w:rsidR="002A1C8B" w:rsidRPr="00941565" w:rsidRDefault="002A1C8B" w:rsidP="002A1C8B">
      <w:pPr>
        <w:spacing w:after="0"/>
      </w:pPr>
      <w:r w:rsidRPr="00941565">
        <w:lastRenderedPageBreak/>
        <w:t xml:space="preserve">Przez </w:t>
      </w:r>
      <w:r>
        <w:t xml:space="preserve">rozpoczęcie pracy </w:t>
      </w:r>
      <w:r w:rsidRPr="00941565">
        <w:t xml:space="preserve">Zamawiający rozumie stawienie się </w:t>
      </w:r>
      <w:r>
        <w:t xml:space="preserve">pracownika </w:t>
      </w:r>
      <w:r w:rsidRPr="00941565">
        <w:t xml:space="preserve">na stanowisku pracy </w:t>
      </w:r>
      <w:r>
        <w:t>w wymaganym stroju i z niezbędnym sprzętem oraz</w:t>
      </w:r>
      <w:r w:rsidRPr="00941565">
        <w:t xml:space="preserve"> rozpoczęcie przygotowań do otwarcia </w:t>
      </w:r>
      <w:r>
        <w:t>w</w:t>
      </w:r>
      <w:r w:rsidRPr="00941565">
        <w:t xml:space="preserve">ystawy </w:t>
      </w:r>
      <w:r>
        <w:t>stałej</w:t>
      </w:r>
      <w:r w:rsidRPr="00941565">
        <w:t>.</w:t>
      </w:r>
    </w:p>
    <w:p w14:paraId="0E648F89" w14:textId="02A271A6" w:rsidR="002A1C8B" w:rsidRPr="00941565" w:rsidRDefault="002A1C8B" w:rsidP="002A1C8B">
      <w:pPr>
        <w:spacing w:after="0"/>
      </w:pPr>
      <w:r w:rsidRPr="00941565">
        <w:t xml:space="preserve">Przez przygotowanie </w:t>
      </w:r>
      <w:r>
        <w:t>w</w:t>
      </w:r>
      <w:r w:rsidRPr="00941565">
        <w:t xml:space="preserve">ystawy </w:t>
      </w:r>
      <w:r>
        <w:t xml:space="preserve">stałej </w:t>
      </w:r>
      <w:r w:rsidRPr="00941565">
        <w:t>do otwarcia Zamawiający rozumie uzupełnienie materiałów eksploatacyjnych we wszystkich galeriach</w:t>
      </w:r>
      <w:r>
        <w:t xml:space="preserve"> oraz</w:t>
      </w:r>
      <w:r w:rsidRPr="00941565">
        <w:t xml:space="preserve"> sprawdzenie generalnego porządku na </w:t>
      </w:r>
      <w:r>
        <w:t>w</w:t>
      </w:r>
      <w:r w:rsidRPr="00941565">
        <w:t>ystawie.</w:t>
      </w:r>
    </w:p>
    <w:p w14:paraId="42E3373D" w14:textId="77777777" w:rsidR="002A1C8B" w:rsidRPr="00941565" w:rsidRDefault="002A1C8B" w:rsidP="002A1C8B">
      <w:pPr>
        <w:spacing w:after="0"/>
      </w:pPr>
      <w:r w:rsidRPr="00941565">
        <w:t xml:space="preserve">Po zamknięciu Muzeum pracownicy powinni sprawdzić czy nikt niepożądany nie został na </w:t>
      </w:r>
      <w:r>
        <w:t>w</w:t>
      </w:r>
      <w:r w:rsidRPr="00941565">
        <w:t>ystawie</w:t>
      </w:r>
      <w:r>
        <w:t xml:space="preserve"> stałej oraz przeprowadzić obchód wystawy sprawdzając czy nie pojawiły się żadne zniszczenia. Zamawiający dostarczy pracownikom wszelkiego rodzaju przeszkolenie w tym zakresie i materiały potrzebne do przeprowadzenia takiego obchodu</w:t>
      </w:r>
      <w:r w:rsidRPr="00941565">
        <w:t>.</w:t>
      </w:r>
    </w:p>
    <w:p w14:paraId="21CAE90B" w14:textId="77777777" w:rsidR="002A1C8B" w:rsidRPr="003D0391" w:rsidRDefault="002A1C8B" w:rsidP="002A1C8B">
      <w:pPr>
        <w:spacing w:after="0"/>
        <w:rPr>
          <w:b/>
          <w:sz w:val="20"/>
        </w:rPr>
      </w:pPr>
      <w:r>
        <w:rPr>
          <w:b/>
          <w:sz w:val="20"/>
        </w:rPr>
        <w:t>Załącznik</w:t>
      </w:r>
      <w:r w:rsidRPr="003D0391">
        <w:rPr>
          <w:b/>
          <w:sz w:val="20"/>
        </w:rPr>
        <w:t xml:space="preserve">: Wykaz roboczogodzin na stanowisku Informator na Wystawie </w:t>
      </w:r>
      <w:r>
        <w:rPr>
          <w:b/>
          <w:sz w:val="20"/>
        </w:rPr>
        <w:t>Stałej</w:t>
      </w:r>
      <w:r w:rsidRPr="003D0391">
        <w:rPr>
          <w:b/>
          <w:sz w:val="20"/>
        </w:rPr>
        <w:t xml:space="preserve">. </w:t>
      </w:r>
    </w:p>
    <w:p w14:paraId="005B0239" w14:textId="77777777" w:rsidR="002A1C8B" w:rsidRPr="00941565" w:rsidRDefault="002A1C8B" w:rsidP="002A1C8B">
      <w:pPr>
        <w:spacing w:after="0"/>
        <w:rPr>
          <w:rFonts w:cs="Arial"/>
        </w:rPr>
      </w:pPr>
    </w:p>
    <w:p w14:paraId="3E70F32A" w14:textId="77777777" w:rsidR="002A1C8B" w:rsidRPr="000A35B0" w:rsidRDefault="002A1C8B" w:rsidP="007170E5">
      <w:pPr>
        <w:pStyle w:val="Akapitzlist"/>
        <w:numPr>
          <w:ilvl w:val="0"/>
          <w:numId w:val="23"/>
        </w:numPr>
        <w:spacing w:after="0"/>
        <w:rPr>
          <w:b/>
        </w:rPr>
      </w:pPr>
      <w:r w:rsidRPr="000A35B0">
        <w:rPr>
          <w:b/>
        </w:rPr>
        <w:t>STANOWISKO: Bileter</w:t>
      </w:r>
    </w:p>
    <w:p w14:paraId="0E2D5D6A" w14:textId="77777777" w:rsidR="002A1C8B" w:rsidRPr="00941565" w:rsidRDefault="002A1C8B" w:rsidP="002A1C8B">
      <w:pPr>
        <w:pStyle w:val="Akapitzlist"/>
        <w:spacing w:after="0"/>
        <w:ind w:left="426"/>
        <w:rPr>
          <w:b/>
        </w:rPr>
      </w:pPr>
      <w:r w:rsidRPr="00941565">
        <w:rPr>
          <w:b/>
          <w:bCs/>
        </w:rPr>
        <w:t xml:space="preserve">Ilość stanowisk    </w:t>
      </w:r>
      <w:r w:rsidRPr="00941565">
        <w:rPr>
          <w:b/>
          <w:bCs/>
        </w:rPr>
        <w:tab/>
        <w:t xml:space="preserve">Miejsce </w:t>
      </w:r>
    </w:p>
    <w:p w14:paraId="7D65747C" w14:textId="77777777" w:rsidR="002A1C8B" w:rsidRDefault="002A1C8B" w:rsidP="002A1C8B">
      <w:pPr>
        <w:spacing w:after="0"/>
        <w:ind w:left="709"/>
      </w:pPr>
      <w:r>
        <w:t>1</w:t>
      </w:r>
      <w:r w:rsidRPr="00941565">
        <w:tab/>
      </w:r>
      <w:r>
        <w:tab/>
      </w:r>
      <w:r w:rsidRPr="00941565">
        <w:t xml:space="preserve">Wejście na </w:t>
      </w:r>
      <w:r>
        <w:t>w</w:t>
      </w:r>
      <w:r w:rsidRPr="00941565">
        <w:t>ystawę</w:t>
      </w:r>
      <w:r>
        <w:t xml:space="preserve"> stałą - poziom 0</w:t>
      </w:r>
    </w:p>
    <w:p w14:paraId="3832B61A" w14:textId="77777777" w:rsidR="002A1C8B" w:rsidRPr="00941565" w:rsidRDefault="002A1C8B" w:rsidP="002A1C8B">
      <w:pPr>
        <w:spacing w:after="0"/>
        <w:rPr>
          <w:rFonts w:cs="Arial"/>
        </w:rPr>
      </w:pPr>
    </w:p>
    <w:p w14:paraId="0C80E36F" w14:textId="77777777" w:rsidR="002A1C8B" w:rsidRPr="00941565" w:rsidRDefault="002A1C8B" w:rsidP="002A1C8B">
      <w:pPr>
        <w:spacing w:after="0"/>
        <w:rPr>
          <w:b/>
        </w:rPr>
      </w:pPr>
      <w:r w:rsidRPr="00941565">
        <w:rPr>
          <w:b/>
        </w:rPr>
        <w:t>Zakres obowiązków:</w:t>
      </w:r>
    </w:p>
    <w:p w14:paraId="47A1C096" w14:textId="77777777" w:rsidR="002A1C8B" w:rsidRPr="00941565" w:rsidRDefault="002A1C8B" w:rsidP="007170E5">
      <w:pPr>
        <w:pStyle w:val="Akapitzlist"/>
        <w:numPr>
          <w:ilvl w:val="0"/>
          <w:numId w:val="5"/>
        </w:numPr>
        <w:spacing w:before="0" w:after="0"/>
        <w:ind w:left="426"/>
        <w:jc w:val="left"/>
      </w:pPr>
      <w:r w:rsidRPr="00941565">
        <w:t xml:space="preserve">kontrola biletów przy wejściu na </w:t>
      </w:r>
      <w:r>
        <w:t>w</w:t>
      </w:r>
      <w:r w:rsidRPr="00941565">
        <w:t xml:space="preserve">ystawę </w:t>
      </w:r>
      <w:r>
        <w:t>stałą</w:t>
      </w:r>
    </w:p>
    <w:p w14:paraId="23661B3A" w14:textId="77777777" w:rsidR="002A1C8B" w:rsidRDefault="002A1C8B" w:rsidP="007170E5">
      <w:pPr>
        <w:pStyle w:val="Akapitzlist"/>
        <w:numPr>
          <w:ilvl w:val="0"/>
          <w:numId w:val="5"/>
        </w:numPr>
        <w:spacing w:before="0" w:after="0"/>
        <w:ind w:left="426"/>
        <w:jc w:val="left"/>
      </w:pPr>
      <w:r w:rsidRPr="00941565">
        <w:t>informowanie o kierunkach zwiedzania</w:t>
      </w:r>
    </w:p>
    <w:p w14:paraId="1F2F46A8" w14:textId="77777777" w:rsidR="002A1C8B" w:rsidRDefault="002A1C8B" w:rsidP="007170E5">
      <w:pPr>
        <w:pStyle w:val="Akapitzlist"/>
        <w:numPr>
          <w:ilvl w:val="0"/>
          <w:numId w:val="5"/>
        </w:numPr>
        <w:spacing w:before="0" w:after="0"/>
        <w:ind w:left="426"/>
        <w:jc w:val="left"/>
      </w:pPr>
      <w:r>
        <w:t>regulowanie ruchu zwiedzających</w:t>
      </w:r>
    </w:p>
    <w:p w14:paraId="73B6528D" w14:textId="77777777" w:rsidR="002A1C8B" w:rsidRPr="00941565" w:rsidRDefault="002A1C8B" w:rsidP="007170E5">
      <w:pPr>
        <w:pStyle w:val="Akapitzlist"/>
        <w:numPr>
          <w:ilvl w:val="0"/>
          <w:numId w:val="5"/>
        </w:numPr>
        <w:spacing w:before="0" w:after="0"/>
        <w:ind w:left="426"/>
      </w:pPr>
      <w:r w:rsidRPr="00941565">
        <w:t>zapewnienia bezpieczeństwa zwiedzającym</w:t>
      </w:r>
      <w:r>
        <w:t xml:space="preserve"> Muzeum, w tym udzielanie wsparcia podczas ewakuacji budynku</w:t>
      </w:r>
    </w:p>
    <w:p w14:paraId="3489DBEA" w14:textId="77777777" w:rsidR="002A1C8B" w:rsidRPr="00F4671F" w:rsidRDefault="002A1C8B" w:rsidP="007170E5">
      <w:pPr>
        <w:pStyle w:val="Akapitzlist"/>
        <w:numPr>
          <w:ilvl w:val="0"/>
          <w:numId w:val="5"/>
        </w:numPr>
        <w:spacing w:before="0" w:after="0"/>
        <w:ind w:left="426"/>
        <w:jc w:val="left"/>
        <w:rPr>
          <w:rFonts w:cs="Arial"/>
          <w:b/>
        </w:rPr>
      </w:pPr>
      <w:r>
        <w:t>dodatkowe zadania zlecone przez Zamawiającego</w:t>
      </w:r>
    </w:p>
    <w:p w14:paraId="27C6810B" w14:textId="77777777" w:rsidR="002A1C8B" w:rsidRDefault="002A1C8B" w:rsidP="002A1C8B">
      <w:pPr>
        <w:pStyle w:val="Akapitzlist"/>
        <w:spacing w:after="0"/>
        <w:rPr>
          <w:rFonts w:cs="Arial"/>
          <w:b/>
        </w:rPr>
      </w:pPr>
    </w:p>
    <w:p w14:paraId="05513F18" w14:textId="77777777" w:rsidR="002A1C8B" w:rsidRPr="00F4671F" w:rsidRDefault="002A1C8B" w:rsidP="002A1C8B">
      <w:r w:rsidRPr="00F4671F">
        <w:rPr>
          <w:b/>
        </w:rPr>
        <w:t xml:space="preserve">Wymagane kwalifikacje, umiejętności i cechy personelu: </w:t>
      </w:r>
    </w:p>
    <w:p w14:paraId="18EE22C2" w14:textId="77777777" w:rsidR="002A1C8B" w:rsidRPr="00747BB7" w:rsidRDefault="002A1C8B" w:rsidP="007170E5">
      <w:pPr>
        <w:pStyle w:val="Akapitzlist"/>
        <w:numPr>
          <w:ilvl w:val="0"/>
          <w:numId w:val="4"/>
        </w:numPr>
        <w:spacing w:before="0" w:after="200" w:line="276" w:lineRule="auto"/>
        <w:ind w:left="426"/>
        <w:jc w:val="left"/>
      </w:pPr>
      <w:r w:rsidRPr="00747BB7">
        <w:t>wykształcenie minimum średnie zakończone maturą</w:t>
      </w:r>
    </w:p>
    <w:p w14:paraId="02B8384F" w14:textId="77777777" w:rsidR="002A1C8B" w:rsidRPr="00747BB7" w:rsidRDefault="002A1C8B" w:rsidP="007170E5">
      <w:pPr>
        <w:pStyle w:val="Akapitzlist"/>
        <w:numPr>
          <w:ilvl w:val="0"/>
          <w:numId w:val="4"/>
        </w:numPr>
        <w:spacing w:before="0" w:after="200" w:line="276" w:lineRule="auto"/>
        <w:ind w:left="426"/>
        <w:jc w:val="left"/>
      </w:pPr>
      <w:r w:rsidRPr="00747BB7">
        <w:t>wysokie umiejętności komunikacyjne  - bardzo dobra znajomość języka polskiego w mowie i piśmie</w:t>
      </w:r>
    </w:p>
    <w:p w14:paraId="7054DB47" w14:textId="77777777" w:rsidR="002A1C8B" w:rsidRDefault="002A1C8B" w:rsidP="007170E5">
      <w:pPr>
        <w:pStyle w:val="Akapitzlist"/>
        <w:numPr>
          <w:ilvl w:val="0"/>
          <w:numId w:val="4"/>
        </w:numPr>
        <w:spacing w:before="0" w:after="200" w:line="276" w:lineRule="auto"/>
        <w:ind w:left="426"/>
        <w:jc w:val="left"/>
      </w:pPr>
      <w:r w:rsidRPr="00747BB7">
        <w:t xml:space="preserve">komunikatywna znajomość języka angielskiego w mowie i piśmie  </w:t>
      </w:r>
      <w:r>
        <w:t>na poziomie B2</w:t>
      </w:r>
      <w:r w:rsidRPr="00747BB7">
        <w:t xml:space="preserve"> </w:t>
      </w:r>
    </w:p>
    <w:p w14:paraId="026D35ED" w14:textId="77777777" w:rsidR="002A1C8B" w:rsidRDefault="002A1C8B" w:rsidP="007170E5">
      <w:pPr>
        <w:pStyle w:val="Akapitzlist"/>
        <w:numPr>
          <w:ilvl w:val="0"/>
          <w:numId w:val="4"/>
        </w:numPr>
        <w:spacing w:before="0" w:after="200" w:line="276" w:lineRule="auto"/>
        <w:ind w:left="426"/>
        <w:jc w:val="left"/>
      </w:pPr>
      <w:r w:rsidRPr="00747BB7">
        <w:t xml:space="preserve">nienaganna kultura osobista, umiejętność zachowania się adekwatnie do sytuacji, znajomość zasad savoir-vivre </w:t>
      </w:r>
    </w:p>
    <w:p w14:paraId="32BA6458" w14:textId="77777777" w:rsidR="002A1C8B" w:rsidRPr="00747BB7" w:rsidRDefault="002A1C8B" w:rsidP="007170E5">
      <w:pPr>
        <w:pStyle w:val="Akapitzlist"/>
        <w:numPr>
          <w:ilvl w:val="0"/>
          <w:numId w:val="4"/>
        </w:numPr>
        <w:spacing w:before="0" w:after="200" w:line="276" w:lineRule="auto"/>
        <w:ind w:left="426"/>
        <w:jc w:val="left"/>
      </w:pPr>
      <w:r w:rsidRPr="00747BB7">
        <w:t>otwartość i łatwość nawiązywania kontaktów z ludźmi</w:t>
      </w:r>
    </w:p>
    <w:p w14:paraId="33A853FF" w14:textId="77777777" w:rsidR="002A1C8B" w:rsidRPr="00747BB7" w:rsidRDefault="002A1C8B" w:rsidP="007170E5">
      <w:pPr>
        <w:pStyle w:val="Akapitzlist"/>
        <w:numPr>
          <w:ilvl w:val="0"/>
          <w:numId w:val="4"/>
        </w:numPr>
        <w:spacing w:before="0" w:after="200" w:line="276" w:lineRule="auto"/>
        <w:ind w:left="426"/>
        <w:jc w:val="left"/>
      </w:pPr>
      <w:r>
        <w:t xml:space="preserve">doświadczenie w </w:t>
      </w:r>
      <w:r w:rsidRPr="00747BB7">
        <w:t xml:space="preserve"> pracy z dużymi grupami ludzi</w:t>
      </w:r>
    </w:p>
    <w:p w14:paraId="5BAB27D0" w14:textId="77777777" w:rsidR="002A1C8B" w:rsidRPr="00747BB7" w:rsidRDefault="002A1C8B" w:rsidP="007170E5">
      <w:pPr>
        <w:pStyle w:val="Akapitzlist"/>
        <w:numPr>
          <w:ilvl w:val="0"/>
          <w:numId w:val="4"/>
        </w:numPr>
        <w:spacing w:before="0" w:after="200" w:line="276" w:lineRule="auto"/>
        <w:ind w:left="426"/>
        <w:jc w:val="left"/>
      </w:pPr>
      <w:r w:rsidRPr="00747BB7">
        <w:t>umiejętność i chęć udzielania pomocy, dzielenia się wiedzą</w:t>
      </w:r>
    </w:p>
    <w:p w14:paraId="50235005" w14:textId="77777777" w:rsidR="002A1C8B" w:rsidRPr="00747BB7" w:rsidRDefault="002A1C8B" w:rsidP="007170E5">
      <w:pPr>
        <w:pStyle w:val="Akapitzlist"/>
        <w:numPr>
          <w:ilvl w:val="0"/>
          <w:numId w:val="4"/>
        </w:numPr>
        <w:spacing w:before="0" w:after="200" w:line="276" w:lineRule="auto"/>
        <w:ind w:left="426"/>
        <w:jc w:val="left"/>
      </w:pPr>
      <w:r w:rsidRPr="00747BB7">
        <w:t>entuzjazm, zaangażowanie i motywacja do pracy z ludźmi</w:t>
      </w:r>
    </w:p>
    <w:p w14:paraId="75C1BA83" w14:textId="77777777" w:rsidR="002A1C8B" w:rsidRPr="00747BB7" w:rsidRDefault="002A1C8B" w:rsidP="007170E5">
      <w:pPr>
        <w:pStyle w:val="Akapitzlist"/>
        <w:numPr>
          <w:ilvl w:val="0"/>
          <w:numId w:val="4"/>
        </w:numPr>
        <w:spacing w:before="0" w:after="200" w:line="276" w:lineRule="auto"/>
        <w:ind w:left="426"/>
        <w:jc w:val="left"/>
      </w:pPr>
      <w:r w:rsidRPr="00747BB7">
        <w:t>nienaganna prezencja, dbałość o schludny i estetyczny wygląd</w:t>
      </w:r>
    </w:p>
    <w:p w14:paraId="241D269B" w14:textId="77777777" w:rsidR="002A1C8B" w:rsidRPr="00747BB7" w:rsidRDefault="002A1C8B" w:rsidP="007170E5">
      <w:pPr>
        <w:pStyle w:val="Akapitzlist"/>
        <w:numPr>
          <w:ilvl w:val="0"/>
          <w:numId w:val="4"/>
        </w:numPr>
        <w:spacing w:before="0" w:after="200" w:line="276" w:lineRule="auto"/>
        <w:ind w:left="426"/>
        <w:jc w:val="left"/>
      </w:pPr>
      <w:r w:rsidRPr="00747BB7">
        <w:t>świadomość, iż swoim postępowaniem kształtuję opinię społeczeństwa o miejscu pracy</w:t>
      </w:r>
    </w:p>
    <w:p w14:paraId="0D5EDB42" w14:textId="77777777" w:rsidR="002A1C8B" w:rsidRDefault="002A1C8B" w:rsidP="007170E5">
      <w:pPr>
        <w:pStyle w:val="Akapitzlist"/>
        <w:numPr>
          <w:ilvl w:val="0"/>
          <w:numId w:val="4"/>
        </w:numPr>
        <w:spacing w:before="0" w:after="200" w:line="276" w:lineRule="auto"/>
        <w:ind w:left="426"/>
        <w:jc w:val="left"/>
      </w:pPr>
      <w:r w:rsidRPr="00747BB7">
        <w:t xml:space="preserve">umiejętność pracy w zespole </w:t>
      </w:r>
    </w:p>
    <w:p w14:paraId="0B0E2961" w14:textId="77777777" w:rsidR="002A1C8B" w:rsidRPr="00747BB7" w:rsidRDefault="002A1C8B" w:rsidP="002A1C8B">
      <w:pPr>
        <w:pStyle w:val="Akapitzlist"/>
      </w:pPr>
    </w:p>
    <w:p w14:paraId="39561CC5" w14:textId="77777777" w:rsidR="002A1C8B" w:rsidRPr="00FF6404" w:rsidRDefault="002A1C8B" w:rsidP="002A1C8B">
      <w:pPr>
        <w:pStyle w:val="Akapitzlist"/>
        <w:spacing w:after="0"/>
        <w:rPr>
          <w:b/>
        </w:rPr>
      </w:pPr>
      <w:r w:rsidRPr="00FF6404">
        <w:rPr>
          <w:b/>
        </w:rPr>
        <w:t>Dodatkowym atutem będzie:</w:t>
      </w:r>
    </w:p>
    <w:p w14:paraId="0880FA1A" w14:textId="77777777" w:rsidR="00E76F27" w:rsidRDefault="00E76F27" w:rsidP="00E76F27">
      <w:pPr>
        <w:pStyle w:val="Akapitzlist"/>
        <w:numPr>
          <w:ilvl w:val="0"/>
          <w:numId w:val="9"/>
        </w:numPr>
        <w:spacing w:before="0" w:after="0"/>
        <w:jc w:val="left"/>
      </w:pPr>
      <w:r w:rsidRPr="00941565">
        <w:t xml:space="preserve">doświadczenie z zakresu animowania kultury </w:t>
      </w:r>
    </w:p>
    <w:p w14:paraId="57075A10" w14:textId="77777777" w:rsidR="00E76F27" w:rsidRDefault="00E76F27" w:rsidP="00E76F27">
      <w:pPr>
        <w:pStyle w:val="Akapitzlist"/>
        <w:numPr>
          <w:ilvl w:val="0"/>
          <w:numId w:val="9"/>
        </w:numPr>
        <w:spacing w:before="0" w:after="0"/>
        <w:jc w:val="left"/>
      </w:pPr>
      <w:r>
        <w:t>doświadczenie w obsłudze klienta</w:t>
      </w:r>
    </w:p>
    <w:p w14:paraId="5016EE81" w14:textId="77777777" w:rsidR="00E76F27" w:rsidRPr="00941565" w:rsidRDefault="00E76F27" w:rsidP="00E76F27">
      <w:pPr>
        <w:pStyle w:val="Akapitzlist"/>
        <w:numPr>
          <w:ilvl w:val="0"/>
          <w:numId w:val="9"/>
        </w:numPr>
        <w:spacing w:before="0" w:after="0"/>
        <w:jc w:val="left"/>
      </w:pPr>
      <w:r>
        <w:t>szkolenia z zakresu obsługi klienta</w:t>
      </w:r>
    </w:p>
    <w:p w14:paraId="1AC8AAC6" w14:textId="77777777" w:rsidR="00E76F27" w:rsidRDefault="00E76F27" w:rsidP="00E76F27">
      <w:pPr>
        <w:pStyle w:val="Akapitzlist"/>
        <w:numPr>
          <w:ilvl w:val="0"/>
          <w:numId w:val="9"/>
        </w:numPr>
        <w:spacing w:before="0" w:after="0"/>
        <w:jc w:val="left"/>
      </w:pPr>
      <w:r w:rsidRPr="00941565">
        <w:lastRenderedPageBreak/>
        <w:t>zainteresowania histor</w:t>
      </w:r>
      <w:r>
        <w:t xml:space="preserve">ią i kulturą Żydów polskich </w:t>
      </w:r>
    </w:p>
    <w:p w14:paraId="69E04F98" w14:textId="77777777" w:rsidR="002A1C8B" w:rsidRDefault="002A1C8B" w:rsidP="002A1C8B">
      <w:pPr>
        <w:spacing w:after="0"/>
        <w:rPr>
          <w:b/>
        </w:rPr>
      </w:pPr>
    </w:p>
    <w:p w14:paraId="5D5A78EC" w14:textId="77777777" w:rsidR="002A1C8B" w:rsidRPr="00941565" w:rsidRDefault="002A1C8B" w:rsidP="002A1C8B">
      <w:pPr>
        <w:spacing w:after="0"/>
        <w:rPr>
          <w:b/>
        </w:rPr>
      </w:pPr>
      <w:r>
        <w:rPr>
          <w:b/>
        </w:rPr>
        <w:t>Zakładany c</w:t>
      </w:r>
      <w:r w:rsidRPr="00941565">
        <w:rPr>
          <w:b/>
        </w:rPr>
        <w:t>zas pracy:</w:t>
      </w:r>
    </w:p>
    <w:p w14:paraId="72DDD57D" w14:textId="77777777" w:rsidR="002A1C8B" w:rsidRPr="00941565" w:rsidRDefault="002A1C8B" w:rsidP="002A1C8B">
      <w:pPr>
        <w:spacing w:after="0"/>
      </w:pPr>
      <w:r>
        <w:t>Pracownik rozpoczyna pracę o 9:30 od odprawy prowadzonej przez koordynatora obsługi klienta, a stanowisko musi zostać obsadzone</w:t>
      </w:r>
      <w:r w:rsidRPr="00941565">
        <w:t xml:space="preserve"> nie później niż o </w:t>
      </w:r>
      <w:r>
        <w:t>godz. 9:50, a</w:t>
      </w:r>
      <w:r w:rsidRPr="00053FDC">
        <w:t xml:space="preserve"> </w:t>
      </w:r>
      <w:r>
        <w:t>zwolnione o 16:30 (poniedziałki, czwartki, piątki) i o 18:30 (środy, soboty, niedziele).</w:t>
      </w:r>
    </w:p>
    <w:p w14:paraId="435421DC" w14:textId="5BD130DA" w:rsidR="002A1C8B" w:rsidRPr="00941565" w:rsidRDefault="002A1C8B" w:rsidP="002A1C8B">
      <w:pPr>
        <w:spacing w:after="0"/>
      </w:pPr>
      <w:r w:rsidRPr="00941565">
        <w:t xml:space="preserve">Przez </w:t>
      </w:r>
      <w:r>
        <w:t xml:space="preserve">rozpoczęcie pracy </w:t>
      </w:r>
      <w:r w:rsidRPr="00941565">
        <w:t xml:space="preserve">Zamawiający rozumie stawienie się na stanowisku pracy w </w:t>
      </w:r>
      <w:r>
        <w:t>wymaganym stroju i z niezbędnym sprzętem</w:t>
      </w:r>
      <w:r w:rsidRPr="00941565">
        <w:t>.</w:t>
      </w:r>
    </w:p>
    <w:p w14:paraId="0DA3BBBC" w14:textId="77777777" w:rsidR="002A1C8B" w:rsidRPr="003D0391" w:rsidRDefault="002A1C8B" w:rsidP="002A1C8B">
      <w:pPr>
        <w:spacing w:after="0"/>
        <w:rPr>
          <w:b/>
          <w:sz w:val="20"/>
        </w:rPr>
      </w:pPr>
      <w:r>
        <w:rPr>
          <w:b/>
          <w:sz w:val="20"/>
        </w:rPr>
        <w:t>Załącznik</w:t>
      </w:r>
      <w:r w:rsidRPr="003D0391">
        <w:rPr>
          <w:b/>
          <w:sz w:val="20"/>
        </w:rPr>
        <w:t xml:space="preserve"> - Wykaz roboczogodzin na stanowisku Bileter. </w:t>
      </w:r>
    </w:p>
    <w:p w14:paraId="5D65C15C" w14:textId="77777777" w:rsidR="002A1C8B" w:rsidRPr="00941565" w:rsidRDefault="002A1C8B" w:rsidP="002A1C8B">
      <w:pPr>
        <w:spacing w:after="0"/>
        <w:rPr>
          <w:rFonts w:cs="Arial"/>
          <w:b/>
        </w:rPr>
      </w:pPr>
    </w:p>
    <w:p w14:paraId="23B7CAC1" w14:textId="77777777" w:rsidR="002A1C8B" w:rsidRPr="000A35B0" w:rsidRDefault="002A1C8B" w:rsidP="007170E5">
      <w:pPr>
        <w:pStyle w:val="Akapitzlist"/>
        <w:numPr>
          <w:ilvl w:val="0"/>
          <w:numId w:val="23"/>
        </w:numPr>
        <w:spacing w:after="0"/>
        <w:rPr>
          <w:b/>
        </w:rPr>
      </w:pPr>
      <w:r w:rsidRPr="000A35B0">
        <w:rPr>
          <w:b/>
        </w:rPr>
        <w:t xml:space="preserve"> STANOWISKO: Informator na wystawie czasowej</w:t>
      </w:r>
    </w:p>
    <w:p w14:paraId="5CEA09E8" w14:textId="77777777" w:rsidR="002A1C8B" w:rsidRPr="00E24203" w:rsidRDefault="002A1C8B" w:rsidP="002A1C8B">
      <w:pPr>
        <w:spacing w:after="0"/>
        <w:rPr>
          <w:b/>
        </w:rPr>
      </w:pPr>
      <w:r w:rsidRPr="00E24203">
        <w:rPr>
          <w:b/>
          <w:bCs/>
        </w:rPr>
        <w:t xml:space="preserve">Ilość stanowisk    </w:t>
      </w:r>
      <w:r w:rsidRPr="00E24203">
        <w:rPr>
          <w:b/>
          <w:bCs/>
        </w:rPr>
        <w:tab/>
        <w:t xml:space="preserve">Miejsce </w:t>
      </w:r>
    </w:p>
    <w:p w14:paraId="198AE12D" w14:textId="77777777" w:rsidR="002A1C8B" w:rsidRPr="00941565" w:rsidRDefault="002A1C8B" w:rsidP="002A1C8B">
      <w:pPr>
        <w:spacing w:after="0"/>
        <w:ind w:left="709"/>
      </w:pPr>
      <w:r w:rsidRPr="00941565">
        <w:t>2</w:t>
      </w:r>
      <w:r w:rsidRPr="00941565">
        <w:tab/>
      </w:r>
      <w:r w:rsidRPr="00941565">
        <w:tab/>
        <w:t xml:space="preserve">Dolna sala wystaw czasowych </w:t>
      </w:r>
      <w:r>
        <w:t xml:space="preserve">- </w:t>
      </w:r>
      <w:r w:rsidRPr="00941565">
        <w:t>poziom 0</w:t>
      </w:r>
    </w:p>
    <w:p w14:paraId="7FED314B" w14:textId="77777777" w:rsidR="002A1C8B" w:rsidRPr="00941565" w:rsidRDefault="002A1C8B" w:rsidP="002A1C8B">
      <w:pPr>
        <w:spacing w:after="0"/>
        <w:ind w:left="709"/>
      </w:pPr>
      <w:r w:rsidRPr="00941565">
        <w:t>1</w:t>
      </w:r>
      <w:r w:rsidRPr="00941565">
        <w:tab/>
      </w:r>
      <w:r w:rsidRPr="00941565">
        <w:tab/>
        <w:t xml:space="preserve">Górna sala wystaw czasowych </w:t>
      </w:r>
      <w:r>
        <w:t xml:space="preserve">- </w:t>
      </w:r>
      <w:r w:rsidRPr="00941565">
        <w:t>poziom +1</w:t>
      </w:r>
    </w:p>
    <w:p w14:paraId="4989020E" w14:textId="77777777" w:rsidR="002A1C8B" w:rsidRPr="00941565" w:rsidRDefault="002A1C8B" w:rsidP="002A1C8B">
      <w:pPr>
        <w:spacing w:after="0"/>
        <w:rPr>
          <w:rFonts w:cs="Arial"/>
        </w:rPr>
      </w:pPr>
    </w:p>
    <w:p w14:paraId="2820BE03" w14:textId="77777777" w:rsidR="002A1C8B" w:rsidRPr="00941565" w:rsidRDefault="002A1C8B" w:rsidP="002A1C8B">
      <w:pPr>
        <w:spacing w:after="0"/>
        <w:rPr>
          <w:b/>
        </w:rPr>
      </w:pPr>
      <w:r w:rsidRPr="00941565">
        <w:rPr>
          <w:b/>
        </w:rPr>
        <w:t>Zakres obowiązków:</w:t>
      </w:r>
    </w:p>
    <w:p w14:paraId="0B263449" w14:textId="77777777" w:rsidR="002A1C8B" w:rsidRDefault="002A1C8B" w:rsidP="007170E5">
      <w:pPr>
        <w:pStyle w:val="Akapitzlist"/>
        <w:numPr>
          <w:ilvl w:val="0"/>
          <w:numId w:val="4"/>
        </w:numPr>
        <w:spacing w:before="0" w:after="0"/>
        <w:ind w:left="426"/>
      </w:pPr>
      <w:r>
        <w:t>s</w:t>
      </w:r>
      <w:r w:rsidRPr="00941565">
        <w:t xml:space="preserve">prawdzanie biletów osób wchodzących na </w:t>
      </w:r>
      <w:r>
        <w:t>w</w:t>
      </w:r>
      <w:r w:rsidRPr="00941565">
        <w:t xml:space="preserve">ystawę </w:t>
      </w:r>
      <w:r>
        <w:t>c</w:t>
      </w:r>
      <w:r w:rsidRPr="00941565">
        <w:t>zasową</w:t>
      </w:r>
      <w:r w:rsidRPr="001D7E79">
        <w:t xml:space="preserve"> </w:t>
      </w:r>
    </w:p>
    <w:p w14:paraId="53B09B07" w14:textId="77777777" w:rsidR="002A1C8B" w:rsidRDefault="002A1C8B" w:rsidP="007170E5">
      <w:pPr>
        <w:pStyle w:val="Akapitzlist"/>
        <w:numPr>
          <w:ilvl w:val="0"/>
          <w:numId w:val="4"/>
        </w:numPr>
        <w:spacing w:before="0" w:after="0"/>
        <w:ind w:left="426"/>
      </w:pPr>
      <w:r w:rsidRPr="00941565">
        <w:t>udzielanie prostych informacji na temat  wystawy i tego o czym ona opowiada</w:t>
      </w:r>
      <w:r w:rsidRPr="001D7E79">
        <w:t xml:space="preserve"> </w:t>
      </w:r>
    </w:p>
    <w:p w14:paraId="39383276" w14:textId="77777777" w:rsidR="002A1C8B" w:rsidRDefault="002A1C8B" w:rsidP="007170E5">
      <w:pPr>
        <w:pStyle w:val="Akapitzlist"/>
        <w:numPr>
          <w:ilvl w:val="0"/>
          <w:numId w:val="4"/>
        </w:numPr>
        <w:spacing w:before="0" w:after="0"/>
        <w:ind w:left="426"/>
      </w:pPr>
      <w:r w:rsidRPr="00941565">
        <w:t>pomoc w obsłudze urządzeń i aplikacji multimedialnych będących częścią wystaw</w:t>
      </w:r>
      <w:r w:rsidRPr="001D7E79">
        <w:t xml:space="preserve"> </w:t>
      </w:r>
    </w:p>
    <w:p w14:paraId="3BF4A751" w14:textId="77777777" w:rsidR="002A1C8B" w:rsidRDefault="002A1C8B" w:rsidP="007170E5">
      <w:pPr>
        <w:pStyle w:val="Akapitzlist"/>
        <w:numPr>
          <w:ilvl w:val="0"/>
          <w:numId w:val="4"/>
        </w:numPr>
        <w:spacing w:before="0" w:after="0"/>
        <w:ind w:left="426"/>
      </w:pPr>
      <w:r w:rsidRPr="00941565">
        <w:t>informowanie zwiedzających o kierunku zwiedzania</w:t>
      </w:r>
    </w:p>
    <w:p w14:paraId="33C3AF16" w14:textId="77777777" w:rsidR="002A1C8B" w:rsidRPr="00941565" w:rsidRDefault="002A1C8B" w:rsidP="007170E5">
      <w:pPr>
        <w:pStyle w:val="Akapitzlist"/>
        <w:numPr>
          <w:ilvl w:val="0"/>
          <w:numId w:val="4"/>
        </w:numPr>
        <w:spacing w:before="0" w:after="0"/>
        <w:ind w:left="426"/>
      </w:pPr>
      <w:r w:rsidRPr="00941565">
        <w:t>zapewnieni</w:t>
      </w:r>
      <w:r>
        <w:t>e</w:t>
      </w:r>
      <w:r w:rsidRPr="00941565">
        <w:t xml:space="preserve"> bezpieczeństwa zwiedzającym</w:t>
      </w:r>
      <w:r>
        <w:t xml:space="preserve"> Muzeum, w tym udzielanie wsparcia podczas ewakuacji budynku</w:t>
      </w:r>
    </w:p>
    <w:p w14:paraId="75209E9A" w14:textId="77777777" w:rsidR="002A1C8B" w:rsidRPr="00941565" w:rsidRDefault="002A1C8B" w:rsidP="007170E5">
      <w:pPr>
        <w:pStyle w:val="Akapitzlist"/>
        <w:numPr>
          <w:ilvl w:val="0"/>
          <w:numId w:val="4"/>
        </w:numPr>
        <w:spacing w:before="0" w:after="0"/>
        <w:ind w:left="426"/>
      </w:pPr>
      <w:r>
        <w:t>o</w:t>
      </w:r>
      <w:r w:rsidRPr="00941565">
        <w:t>chrona muzealiów i multimediów znajdujących się na wystawie</w:t>
      </w:r>
    </w:p>
    <w:p w14:paraId="7F718250" w14:textId="77777777" w:rsidR="002A1C8B" w:rsidRDefault="002A1C8B" w:rsidP="007170E5">
      <w:pPr>
        <w:pStyle w:val="Akapitzlist"/>
        <w:numPr>
          <w:ilvl w:val="0"/>
          <w:numId w:val="4"/>
        </w:numPr>
        <w:spacing w:before="0" w:after="0"/>
        <w:ind w:left="426"/>
      </w:pPr>
      <w:r>
        <w:t>regulowanie ruchu zwiedzających</w:t>
      </w:r>
    </w:p>
    <w:p w14:paraId="40A12761" w14:textId="77777777" w:rsidR="002A1C8B" w:rsidRDefault="002A1C8B" w:rsidP="007170E5">
      <w:pPr>
        <w:pStyle w:val="Akapitzlist"/>
        <w:numPr>
          <w:ilvl w:val="0"/>
          <w:numId w:val="4"/>
        </w:numPr>
        <w:spacing w:before="0" w:after="0"/>
        <w:ind w:left="426"/>
      </w:pPr>
      <w:r w:rsidRPr="00941565">
        <w:t xml:space="preserve">zgłaszanie usterek i sytuacji niebezpiecznych do właściwych działów/ osób </w:t>
      </w:r>
    </w:p>
    <w:p w14:paraId="017098DF" w14:textId="77777777" w:rsidR="002A1C8B" w:rsidRDefault="002A1C8B" w:rsidP="007170E5">
      <w:pPr>
        <w:pStyle w:val="Akapitzlist"/>
        <w:numPr>
          <w:ilvl w:val="0"/>
          <w:numId w:val="4"/>
        </w:numPr>
        <w:spacing w:before="0" w:after="0"/>
        <w:ind w:left="426"/>
      </w:pPr>
      <w:r>
        <w:t>dodatkowe zadania zlecone przez Zamawiającego</w:t>
      </w:r>
    </w:p>
    <w:p w14:paraId="57A55450" w14:textId="77777777" w:rsidR="002A1C8B" w:rsidRPr="00941565" w:rsidRDefault="002A1C8B" w:rsidP="002A1C8B">
      <w:pPr>
        <w:pStyle w:val="Akapitzlist"/>
        <w:spacing w:after="0"/>
        <w:rPr>
          <w:b/>
          <w:u w:val="single"/>
        </w:rPr>
      </w:pPr>
    </w:p>
    <w:p w14:paraId="7CA06ED5" w14:textId="77777777" w:rsidR="002A1C8B" w:rsidRPr="00F4671F" w:rsidRDefault="002A1C8B" w:rsidP="002A1C8B">
      <w:r w:rsidRPr="00F4671F">
        <w:rPr>
          <w:b/>
        </w:rPr>
        <w:t>Wymagane kwalifikacje, umiejętności i cechy personelu:</w:t>
      </w:r>
    </w:p>
    <w:p w14:paraId="54E43120" w14:textId="77777777" w:rsidR="00E76F27" w:rsidRPr="00747BB7" w:rsidRDefault="00E76F27" w:rsidP="00E76F27">
      <w:pPr>
        <w:pStyle w:val="Akapitzlist"/>
        <w:numPr>
          <w:ilvl w:val="0"/>
          <w:numId w:val="4"/>
        </w:numPr>
        <w:spacing w:before="0" w:after="200" w:line="276" w:lineRule="auto"/>
        <w:ind w:left="426"/>
        <w:jc w:val="left"/>
      </w:pPr>
      <w:r w:rsidRPr="00747BB7">
        <w:t>wykształcenie minimum średnie zakończone maturą</w:t>
      </w:r>
    </w:p>
    <w:p w14:paraId="513D8D36" w14:textId="77777777" w:rsidR="00E76F27" w:rsidRPr="00747BB7" w:rsidRDefault="00E76F27" w:rsidP="00E76F27">
      <w:pPr>
        <w:pStyle w:val="Akapitzlist"/>
        <w:numPr>
          <w:ilvl w:val="0"/>
          <w:numId w:val="4"/>
        </w:numPr>
        <w:spacing w:before="0" w:after="200" w:line="276" w:lineRule="auto"/>
        <w:ind w:left="426"/>
        <w:jc w:val="left"/>
      </w:pPr>
      <w:r w:rsidRPr="00747BB7">
        <w:t>wysokie umiejętności komunikacyjne  - bardzo dobra znajomość języka polskiego w mowie i piśmie</w:t>
      </w:r>
    </w:p>
    <w:p w14:paraId="415F42BC" w14:textId="77777777" w:rsidR="00E76F27" w:rsidRDefault="00E76F27" w:rsidP="00E76F27">
      <w:pPr>
        <w:pStyle w:val="Akapitzlist"/>
        <w:numPr>
          <w:ilvl w:val="0"/>
          <w:numId w:val="4"/>
        </w:numPr>
        <w:spacing w:before="0" w:after="200" w:line="276" w:lineRule="auto"/>
        <w:ind w:left="426"/>
        <w:jc w:val="left"/>
      </w:pPr>
      <w:r w:rsidRPr="00747BB7">
        <w:t xml:space="preserve">komunikatywna znajomość języka angielskiego w mowie i piśmie  </w:t>
      </w:r>
      <w:r>
        <w:t>na poziomie B2</w:t>
      </w:r>
      <w:r w:rsidRPr="00747BB7">
        <w:t xml:space="preserve"> </w:t>
      </w:r>
    </w:p>
    <w:p w14:paraId="7E8FF245" w14:textId="77777777" w:rsidR="00E76F27" w:rsidRDefault="00E76F27" w:rsidP="00E76F27">
      <w:pPr>
        <w:pStyle w:val="Akapitzlist"/>
        <w:numPr>
          <w:ilvl w:val="0"/>
          <w:numId w:val="4"/>
        </w:numPr>
        <w:spacing w:before="0" w:after="200" w:line="276" w:lineRule="auto"/>
        <w:ind w:left="426"/>
        <w:jc w:val="left"/>
      </w:pPr>
      <w:r w:rsidRPr="00747BB7">
        <w:t xml:space="preserve">nienaganna kultura osobista, umiejętność zachowania się adekwatnie do sytuacji, znajomość zasad savoir-vivre </w:t>
      </w:r>
    </w:p>
    <w:p w14:paraId="734E484F" w14:textId="77777777" w:rsidR="00E76F27" w:rsidRPr="00747BB7" w:rsidRDefault="00E76F27" w:rsidP="00E76F27">
      <w:pPr>
        <w:pStyle w:val="Akapitzlist"/>
        <w:numPr>
          <w:ilvl w:val="0"/>
          <w:numId w:val="4"/>
        </w:numPr>
        <w:spacing w:before="0" w:after="200" w:line="276" w:lineRule="auto"/>
        <w:ind w:left="426"/>
        <w:jc w:val="left"/>
      </w:pPr>
      <w:r w:rsidRPr="00747BB7">
        <w:t>otwartość i łatwość nawiązywania kontaktów z ludźmi</w:t>
      </w:r>
    </w:p>
    <w:p w14:paraId="1D38F9A9" w14:textId="77777777" w:rsidR="00E76F27" w:rsidRPr="00747BB7" w:rsidRDefault="00E76F27" w:rsidP="00E76F27">
      <w:pPr>
        <w:pStyle w:val="Akapitzlist"/>
        <w:numPr>
          <w:ilvl w:val="0"/>
          <w:numId w:val="4"/>
        </w:numPr>
        <w:spacing w:before="0" w:after="200" w:line="276" w:lineRule="auto"/>
        <w:ind w:left="426"/>
        <w:jc w:val="left"/>
      </w:pPr>
      <w:r>
        <w:t xml:space="preserve">doświadczenie w </w:t>
      </w:r>
      <w:r w:rsidRPr="00747BB7">
        <w:t xml:space="preserve"> pracy z dużymi grupami ludzi</w:t>
      </w:r>
    </w:p>
    <w:p w14:paraId="2DCE7EB8" w14:textId="77777777" w:rsidR="00E76F27" w:rsidRPr="00747BB7" w:rsidRDefault="00E76F27" w:rsidP="00E76F27">
      <w:pPr>
        <w:pStyle w:val="Akapitzlist"/>
        <w:numPr>
          <w:ilvl w:val="0"/>
          <w:numId w:val="4"/>
        </w:numPr>
        <w:spacing w:before="0" w:after="200" w:line="276" w:lineRule="auto"/>
        <w:ind w:left="426"/>
        <w:jc w:val="left"/>
      </w:pPr>
      <w:r w:rsidRPr="00747BB7">
        <w:t>umiejętność i chęć udzielania pomocy, dzielenia się wiedzą</w:t>
      </w:r>
    </w:p>
    <w:p w14:paraId="65E026C4" w14:textId="77777777" w:rsidR="00E76F27" w:rsidRPr="00747BB7" w:rsidRDefault="00E76F27" w:rsidP="00E76F27">
      <w:pPr>
        <w:pStyle w:val="Akapitzlist"/>
        <w:numPr>
          <w:ilvl w:val="0"/>
          <w:numId w:val="4"/>
        </w:numPr>
        <w:spacing w:before="0" w:after="200" w:line="276" w:lineRule="auto"/>
        <w:ind w:left="426"/>
        <w:jc w:val="left"/>
      </w:pPr>
      <w:r w:rsidRPr="00747BB7">
        <w:t>entuzjazm, zaangażowanie i motywacja do pracy z ludźmi</w:t>
      </w:r>
    </w:p>
    <w:p w14:paraId="633C29CF" w14:textId="77777777" w:rsidR="00E76F27" w:rsidRPr="00747BB7" w:rsidRDefault="00E76F27" w:rsidP="00E76F27">
      <w:pPr>
        <w:pStyle w:val="Akapitzlist"/>
        <w:numPr>
          <w:ilvl w:val="0"/>
          <w:numId w:val="4"/>
        </w:numPr>
        <w:spacing w:before="0" w:after="200" w:line="276" w:lineRule="auto"/>
        <w:ind w:left="426"/>
        <w:jc w:val="left"/>
      </w:pPr>
      <w:r w:rsidRPr="00747BB7">
        <w:t>nienaganna prezencja, dbałość o schludny i estetyczny wygląd</w:t>
      </w:r>
    </w:p>
    <w:p w14:paraId="161CC6AA" w14:textId="77777777" w:rsidR="00E76F27" w:rsidRPr="00747BB7" w:rsidRDefault="00E76F27" w:rsidP="00E76F27">
      <w:pPr>
        <w:pStyle w:val="Akapitzlist"/>
        <w:numPr>
          <w:ilvl w:val="0"/>
          <w:numId w:val="4"/>
        </w:numPr>
        <w:spacing w:before="0" w:after="200" w:line="276" w:lineRule="auto"/>
        <w:ind w:left="426"/>
        <w:jc w:val="left"/>
      </w:pPr>
      <w:r w:rsidRPr="00747BB7">
        <w:t>świadomość, iż swoim postępowaniem kształtuję opinię społeczeństwa o miejscu pracy</w:t>
      </w:r>
    </w:p>
    <w:p w14:paraId="68FE20C7" w14:textId="77777777" w:rsidR="00E76F27" w:rsidRDefault="00E76F27" w:rsidP="00E76F27">
      <w:pPr>
        <w:pStyle w:val="Akapitzlist"/>
        <w:numPr>
          <w:ilvl w:val="0"/>
          <w:numId w:val="4"/>
        </w:numPr>
        <w:spacing w:before="0" w:after="200" w:line="276" w:lineRule="auto"/>
        <w:ind w:left="426"/>
        <w:jc w:val="left"/>
      </w:pPr>
      <w:r w:rsidRPr="00747BB7">
        <w:t xml:space="preserve">umiejętność pracy w zespole </w:t>
      </w:r>
    </w:p>
    <w:p w14:paraId="152D21C6" w14:textId="77777777" w:rsidR="002A1C8B" w:rsidRDefault="002A1C8B" w:rsidP="002A1C8B">
      <w:pPr>
        <w:pStyle w:val="Akapitzlist"/>
        <w:spacing w:after="0"/>
      </w:pPr>
    </w:p>
    <w:p w14:paraId="7F7562D9" w14:textId="77777777" w:rsidR="002A1C8B" w:rsidRPr="00DF2077" w:rsidRDefault="002A1C8B" w:rsidP="002A1C8B">
      <w:pPr>
        <w:pStyle w:val="Akapitzlist"/>
        <w:spacing w:after="0"/>
        <w:rPr>
          <w:b/>
        </w:rPr>
      </w:pPr>
      <w:r w:rsidRPr="00DF2077">
        <w:rPr>
          <w:b/>
        </w:rPr>
        <w:t>Dodatkowym atutem będzie:</w:t>
      </w:r>
    </w:p>
    <w:p w14:paraId="555E0855" w14:textId="77777777" w:rsidR="002A1C8B" w:rsidRPr="00941565" w:rsidRDefault="002A1C8B" w:rsidP="007170E5">
      <w:pPr>
        <w:pStyle w:val="Akapitzlist"/>
        <w:numPr>
          <w:ilvl w:val="0"/>
          <w:numId w:val="4"/>
        </w:numPr>
        <w:spacing w:before="0" w:after="0"/>
        <w:ind w:left="426"/>
        <w:jc w:val="left"/>
      </w:pPr>
      <w:r w:rsidRPr="00941565">
        <w:t xml:space="preserve">doświadczenie z zakresu animowania kultury </w:t>
      </w:r>
    </w:p>
    <w:p w14:paraId="13727521" w14:textId="77777777" w:rsidR="002A1C8B" w:rsidRDefault="002A1C8B" w:rsidP="007170E5">
      <w:pPr>
        <w:pStyle w:val="Akapitzlist"/>
        <w:numPr>
          <w:ilvl w:val="0"/>
          <w:numId w:val="4"/>
        </w:numPr>
        <w:spacing w:before="0" w:after="200" w:line="276" w:lineRule="auto"/>
        <w:ind w:left="426"/>
        <w:jc w:val="left"/>
      </w:pPr>
      <w:r w:rsidRPr="00747BB7">
        <w:t>doświadczenie w obsłudze klienta</w:t>
      </w:r>
    </w:p>
    <w:p w14:paraId="29043B12" w14:textId="77777777" w:rsidR="002A1C8B" w:rsidRDefault="002A1C8B" w:rsidP="007170E5">
      <w:pPr>
        <w:pStyle w:val="Akapitzlist"/>
        <w:numPr>
          <w:ilvl w:val="0"/>
          <w:numId w:val="4"/>
        </w:numPr>
        <w:spacing w:before="0" w:after="200" w:line="276" w:lineRule="auto"/>
        <w:ind w:left="426"/>
        <w:jc w:val="left"/>
      </w:pPr>
      <w:r>
        <w:t>szkolenie z zakresu obsługi klienta</w:t>
      </w:r>
      <w:r w:rsidRPr="001D7E79">
        <w:t xml:space="preserve"> </w:t>
      </w:r>
    </w:p>
    <w:p w14:paraId="225AF157" w14:textId="77777777" w:rsidR="002A1C8B" w:rsidRDefault="002A1C8B" w:rsidP="007170E5">
      <w:pPr>
        <w:pStyle w:val="Akapitzlist"/>
        <w:numPr>
          <w:ilvl w:val="0"/>
          <w:numId w:val="4"/>
        </w:numPr>
        <w:spacing w:before="0" w:after="200" w:line="276" w:lineRule="auto"/>
        <w:ind w:left="426"/>
        <w:jc w:val="left"/>
      </w:pPr>
      <w:r w:rsidRPr="00747BB7">
        <w:t>zainteresowania historią i kulturą Żydów polskich</w:t>
      </w:r>
    </w:p>
    <w:p w14:paraId="15E95B3E" w14:textId="77777777" w:rsidR="002A1C8B" w:rsidRDefault="002A1C8B" w:rsidP="002A1C8B">
      <w:pPr>
        <w:spacing w:after="0"/>
        <w:rPr>
          <w:b/>
        </w:rPr>
      </w:pPr>
    </w:p>
    <w:p w14:paraId="345E1BB0" w14:textId="77777777" w:rsidR="002A1C8B" w:rsidRPr="00941565" w:rsidRDefault="002A1C8B" w:rsidP="002A1C8B">
      <w:pPr>
        <w:spacing w:after="0"/>
        <w:rPr>
          <w:b/>
        </w:rPr>
      </w:pPr>
      <w:r>
        <w:rPr>
          <w:b/>
        </w:rPr>
        <w:t>Zakładany c</w:t>
      </w:r>
      <w:r w:rsidRPr="00941565">
        <w:rPr>
          <w:b/>
        </w:rPr>
        <w:t>zas pracy:</w:t>
      </w:r>
    </w:p>
    <w:p w14:paraId="1958F154" w14:textId="77777777" w:rsidR="002A1C8B" w:rsidRPr="00941565" w:rsidRDefault="002A1C8B" w:rsidP="002A1C8B">
      <w:pPr>
        <w:spacing w:after="0"/>
      </w:pPr>
      <w:r w:rsidRPr="00941565">
        <w:t>Jedn</w:t>
      </w:r>
      <w:r>
        <w:t xml:space="preserve">o stanowisko powinno zostać obsadzone </w:t>
      </w:r>
      <w:r w:rsidRPr="00941565">
        <w:t>nie później niż o</w:t>
      </w:r>
      <w:r>
        <w:t xml:space="preserve"> godz.</w:t>
      </w:r>
      <w:r w:rsidRPr="00941565">
        <w:t xml:space="preserve"> 9:00</w:t>
      </w:r>
      <w:r>
        <w:t xml:space="preserve"> w celu przygotowania przestrzeni wystaw czasowych do otwarcia, dwa p</w:t>
      </w:r>
      <w:r w:rsidRPr="00941565">
        <w:t>ozosta</w:t>
      </w:r>
      <w:r>
        <w:t xml:space="preserve">łe </w:t>
      </w:r>
      <w:r w:rsidRPr="00941565">
        <w:t xml:space="preserve">nie później niż </w:t>
      </w:r>
      <w:r>
        <w:t xml:space="preserve">o </w:t>
      </w:r>
      <w:r w:rsidRPr="00941565">
        <w:t>godzin</w:t>
      </w:r>
      <w:r>
        <w:t>ie 10:00. Wszystkie stanowiska są zwalniane o 18:00 (poniedziałki, czwartki, piątki) lub 20:00 (środy, soboty, niedziele).</w:t>
      </w:r>
      <w:r w:rsidRPr="00941565">
        <w:t xml:space="preserve"> </w:t>
      </w:r>
    </w:p>
    <w:p w14:paraId="042ED473" w14:textId="77777777" w:rsidR="002A1C8B" w:rsidRPr="00941565" w:rsidRDefault="002A1C8B" w:rsidP="002A1C8B">
      <w:pPr>
        <w:spacing w:after="0"/>
      </w:pPr>
      <w:r w:rsidRPr="00941565">
        <w:t xml:space="preserve">Przez </w:t>
      </w:r>
      <w:r>
        <w:t>obsadzenie stanowiska</w:t>
      </w:r>
      <w:r w:rsidRPr="00941565">
        <w:t xml:space="preserve"> Zamawiający rozumie stawienie się na stanowisku pracy </w:t>
      </w:r>
      <w:r>
        <w:t xml:space="preserve">w wymaganym stroju i z niezbędnym sprzętem oraz </w:t>
      </w:r>
      <w:r w:rsidRPr="00941565">
        <w:t>rozpo</w:t>
      </w:r>
      <w:r>
        <w:t>częcie przygotowań do otwarcia w</w:t>
      </w:r>
      <w:r w:rsidRPr="00941565">
        <w:t xml:space="preserve">ystawy </w:t>
      </w:r>
      <w:r>
        <w:t>c</w:t>
      </w:r>
      <w:r w:rsidRPr="00941565">
        <w:t>zasowej.</w:t>
      </w:r>
    </w:p>
    <w:p w14:paraId="1398E458" w14:textId="77777777" w:rsidR="002A1C8B" w:rsidRPr="00941565" w:rsidRDefault="002A1C8B" w:rsidP="002A1C8B">
      <w:pPr>
        <w:spacing w:after="0"/>
      </w:pPr>
      <w:r w:rsidRPr="00941565">
        <w:t xml:space="preserve">Przez przygotowanie </w:t>
      </w:r>
      <w:r>
        <w:t>w</w:t>
      </w:r>
      <w:r w:rsidRPr="00941565">
        <w:t xml:space="preserve">ystawy </w:t>
      </w:r>
      <w:r>
        <w:t>c</w:t>
      </w:r>
      <w:r w:rsidRPr="00941565">
        <w:t xml:space="preserve">zasowej do otwarcia Zamawiający rozumie </w:t>
      </w:r>
      <w:r>
        <w:t xml:space="preserve">wpuszczenie na teren wystawy serwisu sprzątającego, </w:t>
      </w:r>
      <w:r w:rsidRPr="00941565">
        <w:t>sprawdzenie generalnego porządku</w:t>
      </w:r>
      <w:r>
        <w:t xml:space="preserve"> i</w:t>
      </w:r>
      <w:r w:rsidRPr="00941565">
        <w:t xml:space="preserve"> drożności wyjść ewakuacyjnych, włączenie niezbędnych urządzeń na wystawie.</w:t>
      </w:r>
    </w:p>
    <w:p w14:paraId="6B7CD005" w14:textId="77777777" w:rsidR="002A1C8B" w:rsidRPr="00941565" w:rsidRDefault="002A1C8B" w:rsidP="002A1C8B">
      <w:pPr>
        <w:spacing w:after="0"/>
      </w:pPr>
      <w:r w:rsidRPr="00941565">
        <w:t xml:space="preserve">Po zamknięciu Muzeum pracownicy powinni sprawdzić czy nikt niepożądany nie </w:t>
      </w:r>
      <w:r>
        <w:t>został na wystawie</w:t>
      </w:r>
      <w:r w:rsidRPr="00941565">
        <w:t xml:space="preserve">, </w:t>
      </w:r>
      <w:r>
        <w:t>wyłączyć</w:t>
      </w:r>
      <w:r w:rsidRPr="00941565">
        <w:t xml:space="preserve"> odpowiednie urządzenia.</w:t>
      </w:r>
    </w:p>
    <w:p w14:paraId="2E4537AB" w14:textId="77777777" w:rsidR="002A1C8B" w:rsidRDefault="002A1C8B" w:rsidP="002A1C8B">
      <w:pPr>
        <w:spacing w:after="0"/>
      </w:pPr>
      <w:r w:rsidRPr="00941565">
        <w:t xml:space="preserve">Wystawy </w:t>
      </w:r>
      <w:r>
        <w:t>C</w:t>
      </w:r>
      <w:r w:rsidRPr="00941565">
        <w:t xml:space="preserve">zasowe mają charakter cykliczny, trwają od 1,5 miesiąca do </w:t>
      </w:r>
      <w:r>
        <w:t>6</w:t>
      </w:r>
      <w:r w:rsidRPr="00941565">
        <w:t xml:space="preserve"> miesięcy</w:t>
      </w:r>
      <w:r>
        <w:t>. Wystawy czasowe organizowane są w obu salach wystaw czasowych, bądź tylko w jednej z nich, w zależności od charakteru i rozmiaru danej wystawy</w:t>
      </w:r>
      <w:r w:rsidRPr="00941565">
        <w:t xml:space="preserve">. </w:t>
      </w:r>
      <w:r w:rsidRPr="00180E21">
        <w:t>Przerwa p</w:t>
      </w:r>
      <w:r>
        <w:t>omiędzy następującymi po sobie w</w:t>
      </w:r>
      <w:r w:rsidRPr="00180E21">
        <w:t xml:space="preserve">ystawami </w:t>
      </w:r>
      <w:r>
        <w:t>c</w:t>
      </w:r>
      <w:r w:rsidRPr="00180E21">
        <w:t>zasowymi trwa od 4 tygodni do 8 tygodni</w:t>
      </w:r>
      <w:r>
        <w:t xml:space="preserve"> (z wyłączeniem 2016 roku – planowana przebudowa pomieszczeń spowoduje zamknięcie ich w okresie lipiec-grudzień 2016)</w:t>
      </w:r>
      <w:r w:rsidRPr="00180E21">
        <w:t>.</w:t>
      </w:r>
      <w:r w:rsidRPr="00941565">
        <w:t xml:space="preserve"> W okresie przejściowym Wykonawca nie będzie kierował osób do wykonywania pracy na stanowisku informator na </w:t>
      </w:r>
      <w:r>
        <w:t>w</w:t>
      </w:r>
      <w:r w:rsidRPr="00941565">
        <w:t xml:space="preserve">ystawie </w:t>
      </w:r>
      <w:r>
        <w:t xml:space="preserve">czasowej, ale w miarę zapotrzebowania będzie kierował ww. osoby do pracy na innych stanowiskach. </w:t>
      </w:r>
    </w:p>
    <w:p w14:paraId="30756BAC" w14:textId="77777777" w:rsidR="002A1C8B" w:rsidRPr="007314F5" w:rsidRDefault="002A1C8B" w:rsidP="002A1C8B">
      <w:pPr>
        <w:spacing w:after="0"/>
        <w:rPr>
          <w:b/>
          <w:sz w:val="20"/>
        </w:rPr>
      </w:pPr>
      <w:r w:rsidRPr="007314F5">
        <w:rPr>
          <w:b/>
          <w:sz w:val="20"/>
        </w:rPr>
        <w:t>Załącznik – wykaz roboczogodzin na stanowisku Informator na Wystawie Czasowej</w:t>
      </w:r>
    </w:p>
    <w:p w14:paraId="23B06314" w14:textId="77777777" w:rsidR="002A1C8B" w:rsidRPr="00941565" w:rsidRDefault="002A1C8B" w:rsidP="002A1C8B">
      <w:pPr>
        <w:pStyle w:val="Akapitzlist"/>
        <w:spacing w:after="0"/>
        <w:rPr>
          <w:b/>
          <w:u w:val="single"/>
        </w:rPr>
      </w:pPr>
    </w:p>
    <w:p w14:paraId="40D5B595" w14:textId="77777777" w:rsidR="002A1C8B" w:rsidRPr="000A35B0" w:rsidRDefault="002A1C8B" w:rsidP="007170E5">
      <w:pPr>
        <w:pStyle w:val="Akapitzlist"/>
        <w:numPr>
          <w:ilvl w:val="0"/>
          <w:numId w:val="23"/>
        </w:numPr>
        <w:spacing w:after="0"/>
        <w:rPr>
          <w:b/>
          <w:u w:val="single"/>
        </w:rPr>
      </w:pPr>
      <w:r w:rsidRPr="000A35B0">
        <w:rPr>
          <w:b/>
          <w:u w:val="single"/>
        </w:rPr>
        <w:t>STANOWISKO: Szatniarz</w:t>
      </w:r>
    </w:p>
    <w:p w14:paraId="61A3DB43" w14:textId="77777777" w:rsidR="002A1C8B" w:rsidRPr="00E24203" w:rsidRDefault="002A1C8B" w:rsidP="002A1C8B">
      <w:pPr>
        <w:spacing w:after="0"/>
        <w:rPr>
          <w:b/>
        </w:rPr>
      </w:pPr>
      <w:r>
        <w:rPr>
          <w:b/>
          <w:bCs/>
        </w:rPr>
        <w:t xml:space="preserve">Ilość stanowisk - </w:t>
      </w:r>
      <w:r w:rsidRPr="00941565">
        <w:t>2</w:t>
      </w:r>
      <w:r w:rsidRPr="00941565">
        <w:tab/>
      </w:r>
      <w:r w:rsidRPr="00941565">
        <w:tab/>
      </w:r>
    </w:p>
    <w:p w14:paraId="661F73C7" w14:textId="77777777" w:rsidR="002A1C8B" w:rsidRPr="00941565" w:rsidRDefault="002A1C8B" w:rsidP="002A1C8B">
      <w:pPr>
        <w:spacing w:after="0"/>
        <w:ind w:firstLine="708"/>
      </w:pPr>
    </w:p>
    <w:p w14:paraId="5FA97C59" w14:textId="77777777" w:rsidR="002A1C8B" w:rsidRPr="00941565" w:rsidRDefault="002A1C8B" w:rsidP="002A1C8B">
      <w:pPr>
        <w:spacing w:after="0"/>
        <w:rPr>
          <w:b/>
        </w:rPr>
      </w:pPr>
      <w:r w:rsidRPr="00941565">
        <w:rPr>
          <w:b/>
        </w:rPr>
        <w:t>Zakres obowiązków:</w:t>
      </w:r>
    </w:p>
    <w:p w14:paraId="0414411F" w14:textId="77777777" w:rsidR="002A1C8B" w:rsidRPr="00941565" w:rsidRDefault="002A1C8B" w:rsidP="007170E5">
      <w:pPr>
        <w:pStyle w:val="Akapitzlist"/>
        <w:numPr>
          <w:ilvl w:val="0"/>
          <w:numId w:val="4"/>
        </w:numPr>
        <w:spacing w:before="0" w:after="0"/>
        <w:ind w:left="426"/>
      </w:pPr>
      <w:r w:rsidRPr="00941565">
        <w:t>Obsługa szatni</w:t>
      </w:r>
    </w:p>
    <w:p w14:paraId="1812ED20" w14:textId="77777777" w:rsidR="002A1C8B" w:rsidRDefault="002A1C8B" w:rsidP="007170E5">
      <w:pPr>
        <w:pStyle w:val="Akapitzlist"/>
        <w:numPr>
          <w:ilvl w:val="0"/>
          <w:numId w:val="4"/>
        </w:numPr>
        <w:spacing w:before="0" w:after="0"/>
        <w:ind w:left="426"/>
      </w:pPr>
      <w:r w:rsidRPr="00941565">
        <w:t>Wskazywanie kierunków i miejsc wydarzeń aktualnie odbywających się w Muzeum</w:t>
      </w:r>
    </w:p>
    <w:p w14:paraId="291F9435" w14:textId="77777777" w:rsidR="002A1C8B" w:rsidRPr="00941565" w:rsidRDefault="002A1C8B" w:rsidP="007170E5">
      <w:pPr>
        <w:pStyle w:val="Akapitzlist"/>
        <w:numPr>
          <w:ilvl w:val="0"/>
          <w:numId w:val="4"/>
        </w:numPr>
        <w:spacing w:before="0" w:after="0"/>
        <w:ind w:left="426"/>
      </w:pPr>
      <w:r>
        <w:t>Informowanie zwiedzających o aktualnej ofercie Muzeum</w:t>
      </w:r>
    </w:p>
    <w:p w14:paraId="3B8575D8" w14:textId="77777777" w:rsidR="002A1C8B" w:rsidRDefault="002A1C8B" w:rsidP="007170E5">
      <w:pPr>
        <w:pStyle w:val="Akapitzlist"/>
        <w:numPr>
          <w:ilvl w:val="0"/>
          <w:numId w:val="4"/>
        </w:numPr>
        <w:spacing w:before="0" w:after="0"/>
        <w:ind w:left="426"/>
      </w:pPr>
      <w:r w:rsidRPr="00941565">
        <w:t>Uzupełnianie ulotek i broszur na przeznaczonych dla nich półkach</w:t>
      </w:r>
    </w:p>
    <w:p w14:paraId="0A06A8FA" w14:textId="77777777" w:rsidR="002A1C8B" w:rsidRPr="00941565" w:rsidRDefault="002A1C8B" w:rsidP="007170E5">
      <w:pPr>
        <w:pStyle w:val="Akapitzlist"/>
        <w:numPr>
          <w:ilvl w:val="0"/>
          <w:numId w:val="4"/>
        </w:numPr>
        <w:spacing w:before="0" w:after="0"/>
        <w:ind w:left="426"/>
      </w:pPr>
      <w:r>
        <w:t>dodatkowe zadania zlecone przez Zamawiającego</w:t>
      </w:r>
    </w:p>
    <w:p w14:paraId="3C8D3991" w14:textId="77777777" w:rsidR="002A1C8B" w:rsidRPr="00941565" w:rsidRDefault="002A1C8B" w:rsidP="002A1C8B">
      <w:pPr>
        <w:spacing w:after="0"/>
        <w:rPr>
          <w:b/>
        </w:rPr>
      </w:pPr>
    </w:p>
    <w:p w14:paraId="10E632BD" w14:textId="77777777" w:rsidR="002A1C8B" w:rsidRPr="00941565" w:rsidRDefault="002A1C8B" w:rsidP="002A1C8B">
      <w:pPr>
        <w:spacing w:after="0"/>
        <w:rPr>
          <w:b/>
        </w:rPr>
      </w:pPr>
      <w:r>
        <w:rPr>
          <w:b/>
        </w:rPr>
        <w:t>Wymagane</w:t>
      </w:r>
      <w:r w:rsidRPr="00941565">
        <w:rPr>
          <w:b/>
        </w:rPr>
        <w:t xml:space="preserve"> </w:t>
      </w:r>
      <w:r>
        <w:rPr>
          <w:b/>
        </w:rPr>
        <w:t>k</w:t>
      </w:r>
      <w:r w:rsidRPr="00941565">
        <w:rPr>
          <w:b/>
        </w:rPr>
        <w:t>walifikacje, umiejętności i cechy p</w:t>
      </w:r>
      <w:r>
        <w:rPr>
          <w:b/>
        </w:rPr>
        <w:t>ersonelu</w:t>
      </w:r>
      <w:r w:rsidRPr="00941565">
        <w:rPr>
          <w:b/>
        </w:rPr>
        <w:t>:</w:t>
      </w:r>
    </w:p>
    <w:p w14:paraId="6A3545F0" w14:textId="77777777" w:rsidR="002A1C8B" w:rsidRPr="00747BB7" w:rsidRDefault="002A1C8B" w:rsidP="007170E5">
      <w:pPr>
        <w:pStyle w:val="Akapitzlist"/>
        <w:numPr>
          <w:ilvl w:val="0"/>
          <w:numId w:val="4"/>
        </w:numPr>
        <w:spacing w:before="0" w:after="200" w:line="276" w:lineRule="auto"/>
        <w:ind w:left="426"/>
        <w:jc w:val="left"/>
      </w:pPr>
      <w:r w:rsidRPr="00747BB7">
        <w:t>wykształcenie minimum średnie zakończone maturą</w:t>
      </w:r>
    </w:p>
    <w:p w14:paraId="18C8FAC1" w14:textId="77777777" w:rsidR="002A1C8B" w:rsidRPr="00747BB7" w:rsidRDefault="002A1C8B" w:rsidP="007170E5">
      <w:pPr>
        <w:pStyle w:val="Akapitzlist"/>
        <w:numPr>
          <w:ilvl w:val="0"/>
          <w:numId w:val="4"/>
        </w:numPr>
        <w:spacing w:before="0" w:after="200" w:line="276" w:lineRule="auto"/>
        <w:ind w:left="426"/>
        <w:jc w:val="left"/>
      </w:pPr>
      <w:r w:rsidRPr="00747BB7">
        <w:t>wysokie umiejętności komunikacyjne  - bardzo dobra znajomość języka polskiego w mowie i piśmie</w:t>
      </w:r>
    </w:p>
    <w:p w14:paraId="71488D89" w14:textId="77777777" w:rsidR="002A1C8B" w:rsidRDefault="002A1C8B" w:rsidP="007170E5">
      <w:pPr>
        <w:pStyle w:val="Akapitzlist"/>
        <w:numPr>
          <w:ilvl w:val="0"/>
          <w:numId w:val="4"/>
        </w:numPr>
        <w:spacing w:before="0" w:after="200" w:line="276" w:lineRule="auto"/>
        <w:ind w:left="426"/>
        <w:jc w:val="left"/>
      </w:pPr>
      <w:r w:rsidRPr="00747BB7">
        <w:t xml:space="preserve">komunikatywna znajomość języka angielskiego w mowie i piśmie  </w:t>
      </w:r>
      <w:r>
        <w:t>na poziomie B2</w:t>
      </w:r>
    </w:p>
    <w:p w14:paraId="076AAF4B" w14:textId="77777777" w:rsidR="002A1C8B" w:rsidRDefault="002A1C8B" w:rsidP="007170E5">
      <w:pPr>
        <w:pStyle w:val="Akapitzlist"/>
        <w:numPr>
          <w:ilvl w:val="0"/>
          <w:numId w:val="4"/>
        </w:numPr>
        <w:spacing w:before="0" w:after="200" w:line="276" w:lineRule="auto"/>
        <w:ind w:left="426"/>
        <w:jc w:val="left"/>
      </w:pPr>
      <w:r w:rsidRPr="00747BB7">
        <w:lastRenderedPageBreak/>
        <w:t>nienaganna kultura osobista, umiejętność zachowania się adekwatnie do sytuacji, znajomość zasad savoir-vivre</w:t>
      </w:r>
    </w:p>
    <w:p w14:paraId="22D380BA" w14:textId="77777777" w:rsidR="002A1C8B" w:rsidRPr="00747BB7" w:rsidRDefault="002A1C8B" w:rsidP="007170E5">
      <w:pPr>
        <w:pStyle w:val="Akapitzlist"/>
        <w:numPr>
          <w:ilvl w:val="0"/>
          <w:numId w:val="4"/>
        </w:numPr>
        <w:spacing w:before="0" w:after="200" w:line="276" w:lineRule="auto"/>
        <w:ind w:left="426"/>
        <w:jc w:val="left"/>
      </w:pPr>
      <w:r w:rsidRPr="00747BB7">
        <w:t>otwartość i łatwość nawiązywania kontaktów z ludźmi</w:t>
      </w:r>
    </w:p>
    <w:p w14:paraId="26FE270E" w14:textId="77777777" w:rsidR="002A1C8B" w:rsidRPr="00747BB7" w:rsidRDefault="002A1C8B" w:rsidP="007170E5">
      <w:pPr>
        <w:pStyle w:val="Akapitzlist"/>
        <w:numPr>
          <w:ilvl w:val="0"/>
          <w:numId w:val="4"/>
        </w:numPr>
        <w:spacing w:before="0" w:after="200" w:line="276" w:lineRule="auto"/>
        <w:ind w:left="426"/>
        <w:jc w:val="left"/>
      </w:pPr>
      <w:r>
        <w:t>doświadczenie w</w:t>
      </w:r>
      <w:r w:rsidRPr="00747BB7">
        <w:t xml:space="preserve"> pracy z dużymi grupami ludzi</w:t>
      </w:r>
    </w:p>
    <w:p w14:paraId="7F2D027F" w14:textId="77777777" w:rsidR="002A1C8B" w:rsidRPr="00747BB7" w:rsidRDefault="002A1C8B" w:rsidP="007170E5">
      <w:pPr>
        <w:pStyle w:val="Akapitzlist"/>
        <w:numPr>
          <w:ilvl w:val="0"/>
          <w:numId w:val="4"/>
        </w:numPr>
        <w:spacing w:before="0" w:after="200" w:line="276" w:lineRule="auto"/>
        <w:ind w:left="426"/>
        <w:jc w:val="left"/>
      </w:pPr>
      <w:r w:rsidRPr="00747BB7">
        <w:t>umiejętność i chęć udzielania pomocy, dzielenia się wiedzą</w:t>
      </w:r>
    </w:p>
    <w:p w14:paraId="7CC5CE19" w14:textId="77777777" w:rsidR="002A1C8B" w:rsidRPr="00747BB7" w:rsidRDefault="002A1C8B" w:rsidP="007170E5">
      <w:pPr>
        <w:pStyle w:val="Akapitzlist"/>
        <w:numPr>
          <w:ilvl w:val="0"/>
          <w:numId w:val="4"/>
        </w:numPr>
        <w:spacing w:before="0" w:after="200" w:line="276" w:lineRule="auto"/>
        <w:ind w:left="426"/>
        <w:jc w:val="left"/>
      </w:pPr>
      <w:r w:rsidRPr="00747BB7">
        <w:t>entuzjazm, zaangażowanie i motywacja do pracy z ludźmi</w:t>
      </w:r>
    </w:p>
    <w:p w14:paraId="4B80A0F9" w14:textId="77777777" w:rsidR="002A1C8B" w:rsidRPr="00747BB7" w:rsidRDefault="002A1C8B" w:rsidP="007170E5">
      <w:pPr>
        <w:pStyle w:val="Akapitzlist"/>
        <w:numPr>
          <w:ilvl w:val="0"/>
          <w:numId w:val="4"/>
        </w:numPr>
        <w:spacing w:before="0" w:after="200" w:line="276" w:lineRule="auto"/>
        <w:ind w:left="426"/>
        <w:jc w:val="left"/>
      </w:pPr>
      <w:r w:rsidRPr="00747BB7">
        <w:t>nienaganna prezencja, dbałość o schludny i estetyczny wygląd</w:t>
      </w:r>
    </w:p>
    <w:p w14:paraId="20AC4F18" w14:textId="77777777" w:rsidR="002A1C8B" w:rsidRPr="00747BB7" w:rsidRDefault="002A1C8B" w:rsidP="007170E5">
      <w:pPr>
        <w:pStyle w:val="Akapitzlist"/>
        <w:numPr>
          <w:ilvl w:val="0"/>
          <w:numId w:val="4"/>
        </w:numPr>
        <w:spacing w:before="0" w:after="200" w:line="276" w:lineRule="auto"/>
        <w:ind w:left="426"/>
        <w:jc w:val="left"/>
      </w:pPr>
      <w:r w:rsidRPr="00747BB7">
        <w:t>świadomość, iż swoim postępowaniem kształtuję opinię społeczeństwa o miejscu pracy</w:t>
      </w:r>
    </w:p>
    <w:p w14:paraId="0D630F02" w14:textId="77777777" w:rsidR="002A1C8B" w:rsidRDefault="002A1C8B" w:rsidP="007170E5">
      <w:pPr>
        <w:pStyle w:val="Akapitzlist"/>
        <w:numPr>
          <w:ilvl w:val="0"/>
          <w:numId w:val="4"/>
        </w:numPr>
        <w:spacing w:before="0" w:after="200" w:line="276" w:lineRule="auto"/>
        <w:ind w:left="426"/>
        <w:jc w:val="left"/>
      </w:pPr>
      <w:r w:rsidRPr="00747BB7">
        <w:t xml:space="preserve">umiejętność pracy w zespole </w:t>
      </w:r>
    </w:p>
    <w:p w14:paraId="2C43778D" w14:textId="77777777" w:rsidR="002A1C8B" w:rsidRDefault="002A1C8B" w:rsidP="002A1C8B">
      <w:pPr>
        <w:pStyle w:val="Akapitzlist"/>
      </w:pPr>
    </w:p>
    <w:p w14:paraId="334E1C10" w14:textId="77777777" w:rsidR="002A1C8B" w:rsidRPr="00DF2077" w:rsidRDefault="002A1C8B" w:rsidP="002A1C8B">
      <w:pPr>
        <w:pStyle w:val="Akapitzlist"/>
        <w:spacing w:after="0"/>
        <w:rPr>
          <w:b/>
        </w:rPr>
      </w:pPr>
      <w:r w:rsidRPr="00DF2077">
        <w:rPr>
          <w:b/>
        </w:rPr>
        <w:t>Dodatkowym atutem będzie:</w:t>
      </w:r>
    </w:p>
    <w:p w14:paraId="5697625C" w14:textId="77777777" w:rsidR="002A1C8B" w:rsidRPr="00941565" w:rsidRDefault="002A1C8B" w:rsidP="007170E5">
      <w:pPr>
        <w:pStyle w:val="Akapitzlist"/>
        <w:numPr>
          <w:ilvl w:val="0"/>
          <w:numId w:val="4"/>
        </w:numPr>
        <w:spacing w:before="0" w:after="0"/>
        <w:ind w:left="426"/>
        <w:jc w:val="left"/>
      </w:pPr>
      <w:r w:rsidRPr="00941565">
        <w:t xml:space="preserve">doświadczenie z zakresu animowania kultury </w:t>
      </w:r>
    </w:p>
    <w:p w14:paraId="08A54761" w14:textId="77777777" w:rsidR="002A1C8B" w:rsidRDefault="002A1C8B" w:rsidP="007170E5">
      <w:pPr>
        <w:pStyle w:val="Akapitzlist"/>
        <w:numPr>
          <w:ilvl w:val="0"/>
          <w:numId w:val="4"/>
        </w:numPr>
        <w:spacing w:before="0" w:after="200" w:line="276" w:lineRule="auto"/>
        <w:ind w:left="426"/>
        <w:jc w:val="left"/>
      </w:pPr>
      <w:r w:rsidRPr="00747BB7">
        <w:t>doświadczenie w obsłudze klienta</w:t>
      </w:r>
    </w:p>
    <w:p w14:paraId="47B0138D" w14:textId="77777777" w:rsidR="002A1C8B" w:rsidRDefault="002A1C8B" w:rsidP="007170E5">
      <w:pPr>
        <w:pStyle w:val="Akapitzlist"/>
        <w:numPr>
          <w:ilvl w:val="0"/>
          <w:numId w:val="4"/>
        </w:numPr>
        <w:spacing w:before="0" w:after="200" w:line="276" w:lineRule="auto"/>
        <w:ind w:left="426"/>
        <w:jc w:val="left"/>
      </w:pPr>
      <w:r>
        <w:t>szkolenie z zakresu obsługi klienta</w:t>
      </w:r>
      <w:r w:rsidRPr="001D7E79">
        <w:t xml:space="preserve"> </w:t>
      </w:r>
    </w:p>
    <w:p w14:paraId="48EAF4B8" w14:textId="77777777" w:rsidR="002A1C8B" w:rsidRDefault="002A1C8B" w:rsidP="007170E5">
      <w:pPr>
        <w:pStyle w:val="Akapitzlist"/>
        <w:numPr>
          <w:ilvl w:val="0"/>
          <w:numId w:val="4"/>
        </w:numPr>
        <w:spacing w:before="0" w:after="200" w:line="276" w:lineRule="auto"/>
        <w:ind w:left="426"/>
        <w:jc w:val="left"/>
      </w:pPr>
      <w:r w:rsidRPr="00747BB7">
        <w:t>zainteresowania historią i kulturą Żydów polskich</w:t>
      </w:r>
    </w:p>
    <w:p w14:paraId="78BB1147" w14:textId="77777777" w:rsidR="002A1C8B" w:rsidRDefault="002A1C8B" w:rsidP="002A1C8B">
      <w:pPr>
        <w:spacing w:after="0"/>
        <w:rPr>
          <w:b/>
          <w:u w:val="single"/>
        </w:rPr>
      </w:pPr>
      <w:r>
        <w:rPr>
          <w:b/>
          <w:u w:val="single"/>
        </w:rPr>
        <w:t>Zakładany czas pracy:</w:t>
      </w:r>
    </w:p>
    <w:p w14:paraId="3B92DA36" w14:textId="6CBB1D42" w:rsidR="002A1C8B" w:rsidRDefault="002A1C8B" w:rsidP="002A1C8B">
      <w:pPr>
        <w:spacing w:after="0"/>
      </w:pPr>
      <w:r>
        <w:t>Pracownicy szatni rozpoczynają pracę o godz. 9:30 od odprawy prowadzonej przez koordynatora obsługi klienta, a stanowiska muszą zostać obsadzone</w:t>
      </w:r>
      <w:r w:rsidRPr="00941565">
        <w:t xml:space="preserve"> nie później niż o</w:t>
      </w:r>
      <w:r>
        <w:t xml:space="preserve"> godz. 9:50. Zakończenie pracy ustala się na moment opuszczenia Muzeum przez wszystkich zwiedzających</w:t>
      </w:r>
      <w:r w:rsidRPr="00941565">
        <w:t>. Zamawiający zakłada, że nie powinno być to później niż o</w:t>
      </w:r>
      <w:r>
        <w:t xml:space="preserve"> godzinie</w:t>
      </w:r>
      <w:r w:rsidRPr="00941565">
        <w:t xml:space="preserve"> </w:t>
      </w:r>
      <w:r>
        <w:t xml:space="preserve">18:30 </w:t>
      </w:r>
      <w:r w:rsidR="0020183F">
        <w:t>(</w:t>
      </w:r>
      <w:r>
        <w:t>poniedziałki, czwartki</w:t>
      </w:r>
      <w:r w:rsidR="0020183F">
        <w:t>,</w:t>
      </w:r>
      <w:r>
        <w:t xml:space="preserve"> piątki</w:t>
      </w:r>
      <w:r w:rsidR="0020183F">
        <w:t>)</w:t>
      </w:r>
      <w:r>
        <w:t xml:space="preserve"> oraz o </w:t>
      </w:r>
      <w:r w:rsidRPr="00941565">
        <w:t>2</w:t>
      </w:r>
      <w:r>
        <w:t>0</w:t>
      </w:r>
      <w:r w:rsidRPr="00941565">
        <w:t>:</w:t>
      </w:r>
      <w:r>
        <w:t>3</w:t>
      </w:r>
      <w:r w:rsidRPr="00941565">
        <w:t xml:space="preserve">0 </w:t>
      </w:r>
      <w:r w:rsidR="0020183F">
        <w:t>(</w:t>
      </w:r>
      <w:r>
        <w:t>środy, soboty</w:t>
      </w:r>
      <w:r w:rsidR="0020183F">
        <w:t>,</w:t>
      </w:r>
      <w:r>
        <w:t xml:space="preserve"> niedziele</w:t>
      </w:r>
      <w:r w:rsidR="0020183F">
        <w:t>)</w:t>
      </w:r>
      <w:r w:rsidRPr="00941565">
        <w:t>.</w:t>
      </w:r>
      <w:r>
        <w:t xml:space="preserve"> </w:t>
      </w:r>
      <w:r w:rsidRPr="00941565">
        <w:t xml:space="preserve">Przez </w:t>
      </w:r>
      <w:r>
        <w:t xml:space="preserve">rozpoczęcie </w:t>
      </w:r>
      <w:r w:rsidRPr="00941565">
        <w:t>pracy Zamawiający rozumie stawienie się na stanowisku pracy</w:t>
      </w:r>
      <w:r>
        <w:t xml:space="preserve"> w wymaganym stroju i z niezbędnym sprzętem</w:t>
      </w:r>
      <w:r w:rsidRPr="00941565">
        <w:t>.</w:t>
      </w:r>
    </w:p>
    <w:p w14:paraId="0BCA288E" w14:textId="77777777" w:rsidR="002A1C8B" w:rsidRDefault="002A1C8B" w:rsidP="002A1C8B">
      <w:pPr>
        <w:spacing w:after="0"/>
        <w:rPr>
          <w:b/>
          <w:sz w:val="20"/>
        </w:rPr>
      </w:pPr>
      <w:r w:rsidRPr="00B73F6F">
        <w:rPr>
          <w:b/>
          <w:sz w:val="20"/>
        </w:rPr>
        <w:t>Załącznik – Wykaz roboczogodzin dla stanowiska szatniarz</w:t>
      </w:r>
    </w:p>
    <w:p w14:paraId="65828861" w14:textId="77777777" w:rsidR="002A1C8B" w:rsidRPr="00E24203" w:rsidRDefault="002A1C8B" w:rsidP="002A1C8B">
      <w:pPr>
        <w:spacing w:after="0"/>
        <w:rPr>
          <w:u w:val="single"/>
        </w:rPr>
      </w:pPr>
    </w:p>
    <w:p w14:paraId="5BB6E54D" w14:textId="77777777" w:rsidR="002A1C8B" w:rsidRPr="000A35B0" w:rsidRDefault="002A1C8B" w:rsidP="007E06F7">
      <w:pPr>
        <w:pStyle w:val="Akapitzlist"/>
        <w:numPr>
          <w:ilvl w:val="0"/>
          <w:numId w:val="23"/>
        </w:numPr>
        <w:spacing w:after="0"/>
        <w:rPr>
          <w:b/>
          <w:u w:val="single"/>
        </w:rPr>
      </w:pPr>
      <w:r w:rsidRPr="000A35B0">
        <w:rPr>
          <w:b/>
          <w:u w:val="single"/>
        </w:rPr>
        <w:t xml:space="preserve">STANOWISKO: Pracownik wydający </w:t>
      </w:r>
      <w:proofErr w:type="spellStart"/>
      <w:r w:rsidRPr="000A35B0">
        <w:rPr>
          <w:b/>
          <w:u w:val="single"/>
        </w:rPr>
        <w:t>audioprzewodniki</w:t>
      </w:r>
      <w:proofErr w:type="spellEnd"/>
    </w:p>
    <w:p w14:paraId="1287A2AD" w14:textId="77777777" w:rsidR="002A1C8B" w:rsidRDefault="002A1C8B" w:rsidP="002A1C8B">
      <w:pPr>
        <w:spacing w:after="0"/>
        <w:ind w:firstLine="360"/>
      </w:pPr>
      <w:r w:rsidRPr="00941565">
        <w:rPr>
          <w:b/>
        </w:rPr>
        <w:t xml:space="preserve">Ilość stanowisk </w:t>
      </w:r>
      <w:r>
        <w:t xml:space="preserve">– </w:t>
      </w:r>
      <w:r w:rsidRPr="00941565">
        <w:t>1</w:t>
      </w:r>
    </w:p>
    <w:p w14:paraId="7878894E" w14:textId="77777777" w:rsidR="002A1C8B" w:rsidRDefault="002A1C8B" w:rsidP="002A1C8B">
      <w:pPr>
        <w:spacing w:after="0"/>
        <w:ind w:firstLine="360"/>
        <w:rPr>
          <w:b/>
        </w:rPr>
      </w:pPr>
    </w:p>
    <w:p w14:paraId="433879F6" w14:textId="77777777" w:rsidR="002A1C8B" w:rsidRPr="00941565" w:rsidRDefault="002A1C8B" w:rsidP="002A1C8B">
      <w:pPr>
        <w:spacing w:after="0"/>
        <w:rPr>
          <w:b/>
        </w:rPr>
      </w:pPr>
      <w:r w:rsidRPr="00941565">
        <w:rPr>
          <w:b/>
        </w:rPr>
        <w:t>Zakres obowiązków:</w:t>
      </w:r>
    </w:p>
    <w:p w14:paraId="68AB9952" w14:textId="77777777" w:rsidR="002A1C8B" w:rsidRPr="00941565" w:rsidRDefault="002A1C8B" w:rsidP="007E06F7">
      <w:pPr>
        <w:pStyle w:val="Akapitzlist"/>
        <w:numPr>
          <w:ilvl w:val="0"/>
          <w:numId w:val="4"/>
        </w:numPr>
        <w:spacing w:before="0" w:after="0"/>
        <w:ind w:left="426"/>
      </w:pPr>
      <w:r w:rsidRPr="00941565">
        <w:t xml:space="preserve">wydawanie </w:t>
      </w:r>
      <w:proofErr w:type="spellStart"/>
      <w:r>
        <w:t>audioprzewodników</w:t>
      </w:r>
      <w:proofErr w:type="spellEnd"/>
      <w:r w:rsidRPr="00941565">
        <w:t xml:space="preserve"> na podstawie zakupionych biletów</w:t>
      </w:r>
    </w:p>
    <w:p w14:paraId="1A25DF85" w14:textId="77777777" w:rsidR="002A1C8B" w:rsidRPr="00941565" w:rsidRDefault="002A1C8B" w:rsidP="007E06F7">
      <w:pPr>
        <w:pStyle w:val="Akapitzlist"/>
        <w:numPr>
          <w:ilvl w:val="0"/>
          <w:numId w:val="4"/>
        </w:numPr>
        <w:spacing w:before="0" w:after="0"/>
        <w:ind w:left="426"/>
      </w:pPr>
      <w:r w:rsidRPr="00941565">
        <w:t xml:space="preserve">instruowanie w zakresie obsługi </w:t>
      </w:r>
      <w:proofErr w:type="spellStart"/>
      <w:r>
        <w:t>audioprzewodników</w:t>
      </w:r>
      <w:proofErr w:type="spellEnd"/>
    </w:p>
    <w:p w14:paraId="39FCA70A" w14:textId="77777777" w:rsidR="002A1C8B" w:rsidRDefault="002A1C8B" w:rsidP="007E06F7">
      <w:pPr>
        <w:pStyle w:val="Akapitzlist"/>
        <w:numPr>
          <w:ilvl w:val="0"/>
          <w:numId w:val="4"/>
        </w:numPr>
        <w:spacing w:before="0" w:after="0"/>
        <w:ind w:left="426" w:hanging="357"/>
      </w:pPr>
      <w:r w:rsidRPr="00941565">
        <w:t>wskazywanie kierunków i miejsc wydarzeń aktualnie odbywających się w Muzeum</w:t>
      </w:r>
    </w:p>
    <w:p w14:paraId="2CA10D8A" w14:textId="77777777" w:rsidR="002A1C8B" w:rsidRDefault="002A1C8B" w:rsidP="007E06F7">
      <w:pPr>
        <w:pStyle w:val="Akapitzlist"/>
        <w:numPr>
          <w:ilvl w:val="0"/>
          <w:numId w:val="4"/>
        </w:numPr>
        <w:spacing w:before="0" w:after="0"/>
        <w:ind w:left="426" w:hanging="357"/>
      </w:pPr>
      <w:r>
        <w:t>informowanie o aktualnej ofercie Muzeum</w:t>
      </w:r>
    </w:p>
    <w:p w14:paraId="399137FB" w14:textId="77777777" w:rsidR="002A1C8B" w:rsidRPr="00941565" w:rsidRDefault="002A1C8B" w:rsidP="007E06F7">
      <w:pPr>
        <w:pStyle w:val="Akapitzlist"/>
        <w:numPr>
          <w:ilvl w:val="0"/>
          <w:numId w:val="4"/>
        </w:numPr>
        <w:spacing w:before="0" w:after="0"/>
        <w:ind w:left="426"/>
      </w:pPr>
      <w:r>
        <w:t>dodatkowe zadania zlecone przez Zamawiającego</w:t>
      </w:r>
    </w:p>
    <w:p w14:paraId="131D71A7" w14:textId="77777777" w:rsidR="002A1C8B" w:rsidRDefault="002A1C8B" w:rsidP="002A1C8B">
      <w:pPr>
        <w:spacing w:after="0"/>
        <w:rPr>
          <w:b/>
        </w:rPr>
      </w:pPr>
    </w:p>
    <w:p w14:paraId="6B9DC27F" w14:textId="77777777" w:rsidR="002A1C8B" w:rsidRPr="00941565" w:rsidRDefault="002A1C8B" w:rsidP="002A1C8B">
      <w:pPr>
        <w:spacing w:after="0"/>
        <w:rPr>
          <w:b/>
        </w:rPr>
      </w:pPr>
      <w:r>
        <w:rPr>
          <w:b/>
        </w:rPr>
        <w:t>Wymagane</w:t>
      </w:r>
      <w:r w:rsidRPr="00941565">
        <w:rPr>
          <w:b/>
        </w:rPr>
        <w:t xml:space="preserve"> </w:t>
      </w:r>
      <w:r>
        <w:rPr>
          <w:b/>
        </w:rPr>
        <w:t>k</w:t>
      </w:r>
      <w:r w:rsidRPr="00941565">
        <w:rPr>
          <w:b/>
        </w:rPr>
        <w:t>walifikacje, umiejętności i cechy p</w:t>
      </w:r>
      <w:r>
        <w:rPr>
          <w:b/>
        </w:rPr>
        <w:t>ersonelu</w:t>
      </w:r>
      <w:r w:rsidRPr="00941565">
        <w:rPr>
          <w:b/>
        </w:rPr>
        <w:t>:</w:t>
      </w:r>
    </w:p>
    <w:p w14:paraId="1E3B7022" w14:textId="77777777" w:rsidR="002A1C8B" w:rsidRPr="00747BB7" w:rsidRDefault="002A1C8B" w:rsidP="007E06F7">
      <w:pPr>
        <w:pStyle w:val="Akapitzlist"/>
        <w:numPr>
          <w:ilvl w:val="0"/>
          <w:numId w:val="4"/>
        </w:numPr>
        <w:spacing w:before="0" w:after="0"/>
        <w:ind w:left="426"/>
        <w:jc w:val="left"/>
      </w:pPr>
      <w:r w:rsidRPr="00747BB7">
        <w:t>wykształcenie minimum średnie zakończone maturą</w:t>
      </w:r>
    </w:p>
    <w:p w14:paraId="694994B4" w14:textId="77777777" w:rsidR="002A1C8B" w:rsidRPr="00747BB7" w:rsidRDefault="002A1C8B" w:rsidP="007E06F7">
      <w:pPr>
        <w:pStyle w:val="Akapitzlist"/>
        <w:numPr>
          <w:ilvl w:val="0"/>
          <w:numId w:val="4"/>
        </w:numPr>
        <w:spacing w:before="0" w:after="0"/>
        <w:ind w:left="426"/>
        <w:jc w:val="left"/>
      </w:pPr>
      <w:r w:rsidRPr="00747BB7">
        <w:t>wysokie umiejętności komunikacyjne  - bardzo dobra znajomość języka polskiego w mowie i piśmie</w:t>
      </w:r>
    </w:p>
    <w:p w14:paraId="46DA9AC0" w14:textId="77777777" w:rsidR="002A1C8B" w:rsidRDefault="002A1C8B" w:rsidP="007E06F7">
      <w:pPr>
        <w:pStyle w:val="Akapitzlist"/>
        <w:numPr>
          <w:ilvl w:val="0"/>
          <w:numId w:val="4"/>
        </w:numPr>
        <w:spacing w:before="0" w:after="0"/>
        <w:ind w:left="426"/>
        <w:jc w:val="left"/>
      </w:pPr>
      <w:r w:rsidRPr="00747BB7">
        <w:t xml:space="preserve">komunikatywna znajomość języka angielskiego w mowie i piśmie  </w:t>
      </w:r>
      <w:r>
        <w:t>na poziomie B2</w:t>
      </w:r>
      <w:r w:rsidRPr="00747BB7">
        <w:t xml:space="preserve"> </w:t>
      </w:r>
    </w:p>
    <w:p w14:paraId="4B6F9E07" w14:textId="77777777" w:rsidR="002A1C8B" w:rsidRDefault="002A1C8B" w:rsidP="007E06F7">
      <w:pPr>
        <w:pStyle w:val="Akapitzlist"/>
        <w:numPr>
          <w:ilvl w:val="0"/>
          <w:numId w:val="4"/>
        </w:numPr>
        <w:spacing w:before="0" w:after="0"/>
        <w:ind w:left="426"/>
        <w:jc w:val="left"/>
      </w:pPr>
      <w:r w:rsidRPr="00747BB7">
        <w:t>nienaganna kultura osobista, umiejętność zachowania się adekwatnie do sytuacji, znajomość zasad savoir-vivre</w:t>
      </w:r>
    </w:p>
    <w:p w14:paraId="140E4A10" w14:textId="77777777" w:rsidR="002A1C8B" w:rsidRPr="00747BB7" w:rsidRDefault="002A1C8B" w:rsidP="007E06F7">
      <w:pPr>
        <w:pStyle w:val="Akapitzlist"/>
        <w:numPr>
          <w:ilvl w:val="0"/>
          <w:numId w:val="4"/>
        </w:numPr>
        <w:spacing w:before="0" w:after="0"/>
        <w:ind w:left="426"/>
        <w:jc w:val="left"/>
      </w:pPr>
      <w:r w:rsidRPr="00747BB7">
        <w:lastRenderedPageBreak/>
        <w:t>otwartość i łatwość nawiązywania kontaktów z ludźmi</w:t>
      </w:r>
    </w:p>
    <w:p w14:paraId="033C0149" w14:textId="77777777" w:rsidR="002A1C8B" w:rsidRPr="00747BB7" w:rsidRDefault="002A1C8B" w:rsidP="007E06F7">
      <w:pPr>
        <w:pStyle w:val="Akapitzlist"/>
        <w:numPr>
          <w:ilvl w:val="0"/>
          <w:numId w:val="4"/>
        </w:numPr>
        <w:spacing w:before="0" w:after="0"/>
        <w:ind w:left="426"/>
        <w:jc w:val="left"/>
      </w:pPr>
      <w:r>
        <w:t xml:space="preserve">doświadczenie w </w:t>
      </w:r>
      <w:r w:rsidRPr="00747BB7">
        <w:t>pracy z dużymi grupami ludzi</w:t>
      </w:r>
    </w:p>
    <w:p w14:paraId="300A0D36" w14:textId="77777777" w:rsidR="002A1C8B" w:rsidRPr="00747BB7" w:rsidRDefault="002A1C8B" w:rsidP="007E06F7">
      <w:pPr>
        <w:pStyle w:val="Akapitzlist"/>
        <w:numPr>
          <w:ilvl w:val="0"/>
          <w:numId w:val="4"/>
        </w:numPr>
        <w:spacing w:before="0" w:after="0"/>
        <w:ind w:left="426"/>
        <w:jc w:val="left"/>
      </w:pPr>
      <w:r w:rsidRPr="00747BB7">
        <w:t>umiejętność i chęć udzielania pomocy, dzielenia się wiedzą</w:t>
      </w:r>
    </w:p>
    <w:p w14:paraId="0CA9933C" w14:textId="77777777" w:rsidR="002A1C8B" w:rsidRPr="00747BB7" w:rsidRDefault="002A1C8B" w:rsidP="007E06F7">
      <w:pPr>
        <w:pStyle w:val="Akapitzlist"/>
        <w:numPr>
          <w:ilvl w:val="0"/>
          <w:numId w:val="4"/>
        </w:numPr>
        <w:spacing w:before="0" w:after="0"/>
        <w:ind w:left="426"/>
        <w:jc w:val="left"/>
      </w:pPr>
      <w:r w:rsidRPr="00747BB7">
        <w:t>entuzjazm, zaangażowanie i motywacja do pracy z ludźmi</w:t>
      </w:r>
    </w:p>
    <w:p w14:paraId="60821B45" w14:textId="77777777" w:rsidR="002A1C8B" w:rsidRPr="00747BB7" w:rsidRDefault="002A1C8B" w:rsidP="007E06F7">
      <w:pPr>
        <w:pStyle w:val="Akapitzlist"/>
        <w:numPr>
          <w:ilvl w:val="0"/>
          <w:numId w:val="4"/>
        </w:numPr>
        <w:spacing w:before="0" w:after="0"/>
        <w:ind w:left="426"/>
        <w:jc w:val="left"/>
      </w:pPr>
      <w:r w:rsidRPr="00747BB7">
        <w:t>nienaganna prezencja, dbałość o schludny i estetyczny wygląd</w:t>
      </w:r>
    </w:p>
    <w:p w14:paraId="7A5D01ED" w14:textId="77777777" w:rsidR="002A1C8B" w:rsidRPr="00747BB7" w:rsidRDefault="002A1C8B" w:rsidP="007E06F7">
      <w:pPr>
        <w:pStyle w:val="Akapitzlist"/>
        <w:numPr>
          <w:ilvl w:val="0"/>
          <w:numId w:val="4"/>
        </w:numPr>
        <w:spacing w:before="0" w:after="0"/>
        <w:ind w:left="426"/>
        <w:jc w:val="left"/>
      </w:pPr>
      <w:r w:rsidRPr="00747BB7">
        <w:t>świadomość, iż swoim postępowaniem kształtuję opinię społeczeństwa o miejscu pracy</w:t>
      </w:r>
    </w:p>
    <w:p w14:paraId="5D1FD576" w14:textId="77777777" w:rsidR="002A1C8B" w:rsidRDefault="002A1C8B" w:rsidP="007E06F7">
      <w:pPr>
        <w:pStyle w:val="Akapitzlist"/>
        <w:numPr>
          <w:ilvl w:val="0"/>
          <w:numId w:val="4"/>
        </w:numPr>
        <w:spacing w:before="0" w:after="0"/>
        <w:ind w:left="426"/>
        <w:jc w:val="left"/>
      </w:pPr>
      <w:r w:rsidRPr="00747BB7">
        <w:t xml:space="preserve">umiejętność pracy w zespole </w:t>
      </w:r>
    </w:p>
    <w:p w14:paraId="294CED28" w14:textId="77777777" w:rsidR="002A1C8B" w:rsidRPr="00747BB7" w:rsidRDefault="002A1C8B" w:rsidP="002A1C8B">
      <w:pPr>
        <w:pStyle w:val="Akapitzlist"/>
        <w:spacing w:after="0"/>
      </w:pPr>
    </w:p>
    <w:p w14:paraId="0732D07B" w14:textId="77777777" w:rsidR="002A1C8B" w:rsidRPr="00F4671F" w:rsidRDefault="002A1C8B" w:rsidP="002A1C8B">
      <w:pPr>
        <w:pStyle w:val="Akapitzlist"/>
        <w:rPr>
          <w:b/>
        </w:rPr>
      </w:pPr>
      <w:r w:rsidRPr="00F4671F">
        <w:rPr>
          <w:b/>
        </w:rPr>
        <w:t>Dodatkowym atutem będzie:</w:t>
      </w:r>
    </w:p>
    <w:p w14:paraId="4374B3F5" w14:textId="77777777" w:rsidR="002A1C8B" w:rsidRPr="00941565" w:rsidRDefault="002A1C8B" w:rsidP="007E06F7">
      <w:pPr>
        <w:pStyle w:val="Akapitzlist"/>
        <w:numPr>
          <w:ilvl w:val="0"/>
          <w:numId w:val="4"/>
        </w:numPr>
        <w:spacing w:before="0" w:after="0"/>
        <w:ind w:left="426"/>
        <w:jc w:val="left"/>
      </w:pPr>
      <w:r w:rsidRPr="00941565">
        <w:t xml:space="preserve">doświadczenie z zakresu animowania kultury </w:t>
      </w:r>
    </w:p>
    <w:p w14:paraId="6F289D76" w14:textId="77777777" w:rsidR="002A1C8B" w:rsidRDefault="002A1C8B" w:rsidP="007E06F7">
      <w:pPr>
        <w:pStyle w:val="Akapitzlist"/>
        <w:numPr>
          <w:ilvl w:val="0"/>
          <w:numId w:val="4"/>
        </w:numPr>
        <w:spacing w:before="0" w:after="200" w:line="276" w:lineRule="auto"/>
        <w:ind w:left="426"/>
        <w:jc w:val="left"/>
      </w:pPr>
      <w:r w:rsidRPr="00747BB7">
        <w:t>doświadczenie w obsłudze klienta</w:t>
      </w:r>
    </w:p>
    <w:p w14:paraId="042DA172" w14:textId="77777777" w:rsidR="002A1C8B" w:rsidRDefault="002A1C8B" w:rsidP="007E06F7">
      <w:pPr>
        <w:pStyle w:val="Akapitzlist"/>
        <w:numPr>
          <w:ilvl w:val="0"/>
          <w:numId w:val="4"/>
        </w:numPr>
        <w:spacing w:before="0" w:after="200" w:line="276" w:lineRule="auto"/>
        <w:ind w:left="426"/>
        <w:jc w:val="left"/>
      </w:pPr>
      <w:r>
        <w:t>szkolenie z zakresu obsługi klienta</w:t>
      </w:r>
      <w:r w:rsidRPr="001D7E79">
        <w:t xml:space="preserve"> </w:t>
      </w:r>
    </w:p>
    <w:p w14:paraId="65974357" w14:textId="77777777" w:rsidR="002A1C8B" w:rsidRDefault="002A1C8B" w:rsidP="007E06F7">
      <w:pPr>
        <w:pStyle w:val="Akapitzlist"/>
        <w:numPr>
          <w:ilvl w:val="0"/>
          <w:numId w:val="4"/>
        </w:numPr>
        <w:spacing w:before="0" w:after="200" w:line="276" w:lineRule="auto"/>
        <w:ind w:left="426"/>
        <w:jc w:val="left"/>
      </w:pPr>
      <w:r w:rsidRPr="00747BB7">
        <w:t>zainteresowania historią i kulturą Żydów polskich</w:t>
      </w:r>
    </w:p>
    <w:p w14:paraId="76FF51E5" w14:textId="77777777" w:rsidR="002A1C8B" w:rsidRPr="000A35B0" w:rsidRDefault="002A1C8B" w:rsidP="002A1C8B">
      <w:pPr>
        <w:spacing w:after="0"/>
        <w:rPr>
          <w:b/>
        </w:rPr>
      </w:pPr>
      <w:r w:rsidRPr="000A35B0">
        <w:rPr>
          <w:b/>
        </w:rPr>
        <w:t>Zakładany czas pracy:</w:t>
      </w:r>
    </w:p>
    <w:p w14:paraId="3BF5B09C" w14:textId="385A4FBB" w:rsidR="002A1C8B" w:rsidRDefault="002A1C8B" w:rsidP="002A1C8B">
      <w:pPr>
        <w:spacing w:after="0"/>
      </w:pPr>
      <w:r>
        <w:t xml:space="preserve">Pracownik stanowiska </w:t>
      </w:r>
      <w:proofErr w:type="spellStart"/>
      <w:r>
        <w:t>audioprzewodników</w:t>
      </w:r>
      <w:proofErr w:type="spellEnd"/>
      <w:r>
        <w:t xml:space="preserve"> rozpoczyna pracę o godz. 9:30 od odprawy prowadzonej przez koordynatora obsługi klienta, a stanowisko musi zostać obsadzone</w:t>
      </w:r>
      <w:r w:rsidRPr="00941565">
        <w:t xml:space="preserve"> nie później niż o</w:t>
      </w:r>
      <w:r>
        <w:t xml:space="preserve"> godz. 9:50. Zakończenie pracy ustala się na moment opuszczenia Muzeum przez wszystkich zwiedzających</w:t>
      </w:r>
      <w:r w:rsidRPr="00941565">
        <w:t>. Zamawiający zakłada, że nie powinno być to później niż o</w:t>
      </w:r>
      <w:r>
        <w:t xml:space="preserve"> godzinie</w:t>
      </w:r>
      <w:r w:rsidRPr="00941565">
        <w:t xml:space="preserve"> </w:t>
      </w:r>
      <w:r>
        <w:t xml:space="preserve">18:30 </w:t>
      </w:r>
      <w:r w:rsidR="0020183F">
        <w:t>(</w:t>
      </w:r>
      <w:r>
        <w:t>poniedziałki, czwartki</w:t>
      </w:r>
      <w:r w:rsidR="0020183F">
        <w:t>,</w:t>
      </w:r>
      <w:r>
        <w:t xml:space="preserve"> piątki</w:t>
      </w:r>
      <w:r w:rsidR="0020183F">
        <w:t>)</w:t>
      </w:r>
      <w:r>
        <w:t xml:space="preserve"> oraz o </w:t>
      </w:r>
      <w:r w:rsidRPr="00941565">
        <w:t>2</w:t>
      </w:r>
      <w:r>
        <w:t>0</w:t>
      </w:r>
      <w:r w:rsidRPr="00941565">
        <w:t>:</w:t>
      </w:r>
      <w:r>
        <w:t>3</w:t>
      </w:r>
      <w:r w:rsidRPr="00941565">
        <w:t xml:space="preserve">0 </w:t>
      </w:r>
      <w:r w:rsidR="0020183F">
        <w:t>(</w:t>
      </w:r>
      <w:r>
        <w:t>środy, soboty</w:t>
      </w:r>
      <w:r w:rsidR="0020183F">
        <w:t>,</w:t>
      </w:r>
      <w:r>
        <w:t xml:space="preserve"> niedziele</w:t>
      </w:r>
      <w:r w:rsidR="0020183F">
        <w:t>)</w:t>
      </w:r>
      <w:r w:rsidRPr="00941565">
        <w:t>.</w:t>
      </w:r>
      <w:r>
        <w:t xml:space="preserve"> </w:t>
      </w:r>
      <w:r w:rsidRPr="00941565">
        <w:t xml:space="preserve">Przez </w:t>
      </w:r>
      <w:r>
        <w:t xml:space="preserve">rozpoczęcie </w:t>
      </w:r>
      <w:r w:rsidRPr="00941565">
        <w:t>pracy Zamawiający rozumie stawienie się na stanowisku pracy</w:t>
      </w:r>
      <w:r>
        <w:t xml:space="preserve"> w wymaganym stroju i z niezbędnym sprzętem</w:t>
      </w:r>
      <w:r w:rsidRPr="00941565">
        <w:t>.</w:t>
      </w:r>
    </w:p>
    <w:p w14:paraId="5B85123C" w14:textId="77777777" w:rsidR="002A1C8B" w:rsidRDefault="002A1C8B" w:rsidP="002A1C8B">
      <w:pPr>
        <w:spacing w:after="0"/>
      </w:pPr>
      <w:r w:rsidRPr="00B73F6F">
        <w:rPr>
          <w:b/>
          <w:sz w:val="20"/>
        </w:rPr>
        <w:t xml:space="preserve">Załącznik – Wykaz roboczogodzin dla stanowiska </w:t>
      </w:r>
      <w:r>
        <w:rPr>
          <w:b/>
          <w:sz w:val="20"/>
        </w:rPr>
        <w:t xml:space="preserve">pracownik wydający </w:t>
      </w:r>
      <w:proofErr w:type="spellStart"/>
      <w:r>
        <w:rPr>
          <w:b/>
          <w:sz w:val="20"/>
        </w:rPr>
        <w:t>audioprzewodniki</w:t>
      </w:r>
      <w:proofErr w:type="spellEnd"/>
    </w:p>
    <w:p w14:paraId="1B195F2A" w14:textId="77777777" w:rsidR="002A1C8B" w:rsidRDefault="002A1C8B" w:rsidP="002A1C8B">
      <w:pPr>
        <w:spacing w:after="0"/>
        <w:rPr>
          <w:b/>
        </w:rPr>
      </w:pPr>
    </w:p>
    <w:p w14:paraId="3764A028" w14:textId="77777777" w:rsidR="002A1C8B" w:rsidRPr="00E24203" w:rsidRDefault="002A1C8B" w:rsidP="007E06F7">
      <w:pPr>
        <w:pStyle w:val="Akapitzlist"/>
        <w:numPr>
          <w:ilvl w:val="0"/>
          <w:numId w:val="23"/>
        </w:numPr>
        <w:spacing w:after="0"/>
        <w:rPr>
          <w:b/>
          <w:u w:val="single"/>
        </w:rPr>
      </w:pPr>
      <w:r w:rsidRPr="00E24203">
        <w:rPr>
          <w:b/>
          <w:u w:val="single"/>
        </w:rPr>
        <w:t xml:space="preserve">STANOWISKO: Pracownik wydający </w:t>
      </w:r>
      <w:proofErr w:type="spellStart"/>
      <w:r w:rsidRPr="00E24203">
        <w:rPr>
          <w:b/>
          <w:u w:val="single"/>
        </w:rPr>
        <w:t>tourguidy</w:t>
      </w:r>
      <w:proofErr w:type="spellEnd"/>
    </w:p>
    <w:p w14:paraId="2A60E677" w14:textId="77777777" w:rsidR="002A1C8B" w:rsidRPr="00941565" w:rsidRDefault="002A1C8B" w:rsidP="002A1C8B">
      <w:pPr>
        <w:spacing w:after="0"/>
        <w:ind w:firstLine="360"/>
      </w:pPr>
      <w:r w:rsidRPr="00941565">
        <w:rPr>
          <w:b/>
        </w:rPr>
        <w:t xml:space="preserve">Ilość stanowisk </w:t>
      </w:r>
      <w:r>
        <w:rPr>
          <w:b/>
        </w:rPr>
        <w:t xml:space="preserve">- </w:t>
      </w:r>
      <w:r>
        <w:t>2</w:t>
      </w:r>
    </w:p>
    <w:p w14:paraId="62762517" w14:textId="77777777" w:rsidR="002A1C8B" w:rsidRDefault="002A1C8B" w:rsidP="002A1C8B">
      <w:pPr>
        <w:spacing w:after="0"/>
        <w:rPr>
          <w:b/>
        </w:rPr>
      </w:pPr>
    </w:p>
    <w:p w14:paraId="6979D698" w14:textId="77777777" w:rsidR="002A1C8B" w:rsidRPr="00941565" w:rsidRDefault="002A1C8B" w:rsidP="002A1C8B">
      <w:pPr>
        <w:spacing w:after="0"/>
        <w:rPr>
          <w:b/>
        </w:rPr>
      </w:pPr>
      <w:r w:rsidRPr="00941565">
        <w:rPr>
          <w:b/>
        </w:rPr>
        <w:t>Zakres obowiązków:</w:t>
      </w:r>
    </w:p>
    <w:p w14:paraId="022A6D00" w14:textId="77777777" w:rsidR="002A1C8B" w:rsidRDefault="002A1C8B" w:rsidP="007E06F7">
      <w:pPr>
        <w:pStyle w:val="Akapitzlist"/>
        <w:numPr>
          <w:ilvl w:val="0"/>
          <w:numId w:val="4"/>
        </w:numPr>
        <w:spacing w:before="0" w:after="0"/>
        <w:ind w:left="426"/>
      </w:pPr>
      <w:r>
        <w:t xml:space="preserve">przygotowywanie </w:t>
      </w:r>
      <w:proofErr w:type="spellStart"/>
      <w:r>
        <w:t>tourguidów</w:t>
      </w:r>
      <w:proofErr w:type="spellEnd"/>
      <w:r>
        <w:t xml:space="preserve"> dla grup zorganizowanych zgodnie z planem grup na dany dzień</w:t>
      </w:r>
    </w:p>
    <w:p w14:paraId="30A43C11" w14:textId="77777777" w:rsidR="002A1C8B" w:rsidRDefault="002A1C8B" w:rsidP="007E06F7">
      <w:pPr>
        <w:pStyle w:val="Akapitzlist"/>
        <w:numPr>
          <w:ilvl w:val="0"/>
          <w:numId w:val="4"/>
        </w:numPr>
        <w:spacing w:before="0" w:after="0"/>
        <w:ind w:left="426"/>
      </w:pPr>
      <w:r w:rsidRPr="00941565">
        <w:t xml:space="preserve">instruowanie w zakresie obsługi </w:t>
      </w:r>
      <w:r>
        <w:t>urządzeń</w:t>
      </w:r>
    </w:p>
    <w:p w14:paraId="27A13252" w14:textId="77777777" w:rsidR="002A1C8B" w:rsidRDefault="002A1C8B" w:rsidP="007E06F7">
      <w:pPr>
        <w:pStyle w:val="Akapitzlist"/>
        <w:numPr>
          <w:ilvl w:val="0"/>
          <w:numId w:val="4"/>
        </w:numPr>
        <w:spacing w:before="0" w:after="0"/>
        <w:ind w:left="426" w:hanging="357"/>
      </w:pPr>
      <w:r w:rsidRPr="00941565">
        <w:t>wskazywanie kierunków i miejsc wydarzeń aktualnie odbywających się w Muzeum</w:t>
      </w:r>
    </w:p>
    <w:p w14:paraId="6E142B9C" w14:textId="77777777" w:rsidR="002A1C8B" w:rsidRDefault="002A1C8B" w:rsidP="007E06F7">
      <w:pPr>
        <w:pStyle w:val="Akapitzlist"/>
        <w:numPr>
          <w:ilvl w:val="0"/>
          <w:numId w:val="4"/>
        </w:numPr>
        <w:spacing w:before="0" w:after="0"/>
        <w:ind w:left="426" w:hanging="357"/>
      </w:pPr>
      <w:r>
        <w:t>informowanie o aktualnej ofercie Muzeum</w:t>
      </w:r>
    </w:p>
    <w:p w14:paraId="16D9E5E0" w14:textId="77777777" w:rsidR="002A1C8B" w:rsidRPr="00941565" w:rsidRDefault="002A1C8B" w:rsidP="007E06F7">
      <w:pPr>
        <w:pStyle w:val="Akapitzlist"/>
        <w:numPr>
          <w:ilvl w:val="0"/>
          <w:numId w:val="4"/>
        </w:numPr>
        <w:spacing w:before="0" w:after="0"/>
        <w:ind w:left="426"/>
      </w:pPr>
      <w:r>
        <w:t>dodatkowe zadania zlecone przez Zamawiającego</w:t>
      </w:r>
    </w:p>
    <w:p w14:paraId="405492EC" w14:textId="77777777" w:rsidR="002A1C8B" w:rsidRDefault="002A1C8B" w:rsidP="002A1C8B">
      <w:pPr>
        <w:spacing w:after="0"/>
        <w:rPr>
          <w:b/>
        </w:rPr>
      </w:pPr>
    </w:p>
    <w:p w14:paraId="07954BB1" w14:textId="77777777" w:rsidR="002A1C8B" w:rsidRPr="00941565" w:rsidRDefault="002A1C8B" w:rsidP="002A1C8B">
      <w:pPr>
        <w:spacing w:after="0"/>
        <w:rPr>
          <w:b/>
        </w:rPr>
      </w:pPr>
      <w:r>
        <w:rPr>
          <w:b/>
        </w:rPr>
        <w:t>Wymagane</w:t>
      </w:r>
      <w:r w:rsidRPr="00941565">
        <w:rPr>
          <w:b/>
        </w:rPr>
        <w:t xml:space="preserve"> </w:t>
      </w:r>
      <w:r>
        <w:rPr>
          <w:b/>
        </w:rPr>
        <w:t>k</w:t>
      </w:r>
      <w:r w:rsidRPr="00941565">
        <w:rPr>
          <w:b/>
        </w:rPr>
        <w:t>walifikacje, umiejętności i cechy p</w:t>
      </w:r>
      <w:r>
        <w:rPr>
          <w:b/>
        </w:rPr>
        <w:t>ersonelu</w:t>
      </w:r>
      <w:r w:rsidRPr="00941565">
        <w:rPr>
          <w:b/>
        </w:rPr>
        <w:t>:</w:t>
      </w:r>
    </w:p>
    <w:p w14:paraId="0585849E" w14:textId="77777777" w:rsidR="002A1C8B" w:rsidRPr="00747BB7" w:rsidRDefault="002A1C8B" w:rsidP="007E06F7">
      <w:pPr>
        <w:pStyle w:val="Akapitzlist"/>
        <w:numPr>
          <w:ilvl w:val="0"/>
          <w:numId w:val="4"/>
        </w:numPr>
        <w:spacing w:before="0" w:after="0"/>
        <w:ind w:left="426"/>
        <w:jc w:val="left"/>
      </w:pPr>
      <w:r w:rsidRPr="00747BB7">
        <w:t>wykształcenie minimum średnie zakończone maturą</w:t>
      </w:r>
    </w:p>
    <w:p w14:paraId="6E3D6787" w14:textId="77777777" w:rsidR="002A1C8B" w:rsidRPr="00747BB7" w:rsidRDefault="002A1C8B" w:rsidP="007E06F7">
      <w:pPr>
        <w:pStyle w:val="Akapitzlist"/>
        <w:numPr>
          <w:ilvl w:val="0"/>
          <w:numId w:val="4"/>
        </w:numPr>
        <w:spacing w:before="0" w:after="0"/>
        <w:ind w:left="426"/>
        <w:jc w:val="left"/>
      </w:pPr>
      <w:r w:rsidRPr="00747BB7">
        <w:t>wysokie umiejętności komunikacyjne  - bardzo dobra znajomość języka polskiego w mowie i piśmie</w:t>
      </w:r>
    </w:p>
    <w:p w14:paraId="44B9A6D8" w14:textId="77777777" w:rsidR="002A1C8B" w:rsidRDefault="002A1C8B" w:rsidP="007E06F7">
      <w:pPr>
        <w:pStyle w:val="Akapitzlist"/>
        <w:numPr>
          <w:ilvl w:val="0"/>
          <w:numId w:val="4"/>
        </w:numPr>
        <w:spacing w:before="0" w:after="0"/>
        <w:ind w:left="426"/>
        <w:jc w:val="left"/>
      </w:pPr>
      <w:r w:rsidRPr="00747BB7">
        <w:t xml:space="preserve">komunikatywna znajomość języka angielskiego w mowie i piśmie  </w:t>
      </w:r>
      <w:r>
        <w:t>na poziomie B2</w:t>
      </w:r>
      <w:r w:rsidRPr="00747BB7">
        <w:t xml:space="preserve"> </w:t>
      </w:r>
    </w:p>
    <w:p w14:paraId="21428F9A" w14:textId="77777777" w:rsidR="002A1C8B" w:rsidRDefault="002A1C8B" w:rsidP="007E06F7">
      <w:pPr>
        <w:pStyle w:val="Akapitzlist"/>
        <w:numPr>
          <w:ilvl w:val="0"/>
          <w:numId w:val="4"/>
        </w:numPr>
        <w:spacing w:before="0" w:after="0"/>
        <w:ind w:left="426"/>
        <w:jc w:val="left"/>
      </w:pPr>
      <w:r w:rsidRPr="00747BB7">
        <w:t>nienaganna kultura osobista, umiejętność zachowania się adekwatnie do sytuacji, znajomość zasad savoir-vivre</w:t>
      </w:r>
    </w:p>
    <w:p w14:paraId="118BC656" w14:textId="77777777" w:rsidR="002A1C8B" w:rsidRPr="00747BB7" w:rsidRDefault="002A1C8B" w:rsidP="007E06F7">
      <w:pPr>
        <w:pStyle w:val="Akapitzlist"/>
        <w:numPr>
          <w:ilvl w:val="0"/>
          <w:numId w:val="4"/>
        </w:numPr>
        <w:spacing w:before="0" w:after="0"/>
        <w:ind w:left="426"/>
        <w:jc w:val="left"/>
      </w:pPr>
      <w:r w:rsidRPr="00747BB7">
        <w:t>otwartość i łatwość nawiązywania kontaktów z ludźmi</w:t>
      </w:r>
    </w:p>
    <w:p w14:paraId="3A449E58" w14:textId="77777777" w:rsidR="002A1C8B" w:rsidRPr="00747BB7" w:rsidRDefault="002A1C8B" w:rsidP="007E06F7">
      <w:pPr>
        <w:pStyle w:val="Akapitzlist"/>
        <w:numPr>
          <w:ilvl w:val="0"/>
          <w:numId w:val="4"/>
        </w:numPr>
        <w:spacing w:before="0" w:after="0"/>
        <w:ind w:left="426"/>
        <w:jc w:val="left"/>
      </w:pPr>
      <w:r>
        <w:t xml:space="preserve">doświadczenie w </w:t>
      </w:r>
      <w:r w:rsidRPr="00747BB7">
        <w:t>pracy z dużymi grupami ludzi</w:t>
      </w:r>
    </w:p>
    <w:p w14:paraId="757B6C49" w14:textId="77777777" w:rsidR="002A1C8B" w:rsidRPr="00747BB7" w:rsidRDefault="002A1C8B" w:rsidP="007E06F7">
      <w:pPr>
        <w:pStyle w:val="Akapitzlist"/>
        <w:numPr>
          <w:ilvl w:val="0"/>
          <w:numId w:val="4"/>
        </w:numPr>
        <w:spacing w:before="0" w:after="0"/>
        <w:ind w:left="426"/>
        <w:jc w:val="left"/>
      </w:pPr>
      <w:r w:rsidRPr="00747BB7">
        <w:t>umiejętność i chęć udzielania pomocy, dzielenia się wiedzą</w:t>
      </w:r>
    </w:p>
    <w:p w14:paraId="1AF60FF4" w14:textId="77777777" w:rsidR="002A1C8B" w:rsidRPr="00747BB7" w:rsidRDefault="002A1C8B" w:rsidP="007E06F7">
      <w:pPr>
        <w:pStyle w:val="Akapitzlist"/>
        <w:numPr>
          <w:ilvl w:val="0"/>
          <w:numId w:val="4"/>
        </w:numPr>
        <w:spacing w:before="0" w:after="0"/>
        <w:ind w:left="426"/>
        <w:jc w:val="left"/>
      </w:pPr>
      <w:r w:rsidRPr="00747BB7">
        <w:t>entuzjazm, zaangażowanie i motywacja do pracy z ludźmi</w:t>
      </w:r>
    </w:p>
    <w:p w14:paraId="6CCEB89D" w14:textId="77777777" w:rsidR="002A1C8B" w:rsidRPr="00747BB7" w:rsidRDefault="002A1C8B" w:rsidP="007E06F7">
      <w:pPr>
        <w:pStyle w:val="Akapitzlist"/>
        <w:numPr>
          <w:ilvl w:val="0"/>
          <w:numId w:val="4"/>
        </w:numPr>
        <w:spacing w:before="0" w:after="0"/>
        <w:ind w:left="426"/>
        <w:jc w:val="left"/>
      </w:pPr>
      <w:r w:rsidRPr="00747BB7">
        <w:lastRenderedPageBreak/>
        <w:t>nienaganna prezencja, dbałość o schludny i estetyczny wygląd</w:t>
      </w:r>
    </w:p>
    <w:p w14:paraId="518D48FC" w14:textId="77777777" w:rsidR="002A1C8B" w:rsidRPr="00747BB7" w:rsidRDefault="002A1C8B" w:rsidP="007E06F7">
      <w:pPr>
        <w:pStyle w:val="Akapitzlist"/>
        <w:numPr>
          <w:ilvl w:val="0"/>
          <w:numId w:val="4"/>
        </w:numPr>
        <w:spacing w:before="0" w:after="0"/>
        <w:ind w:left="426"/>
        <w:jc w:val="left"/>
      </w:pPr>
      <w:r w:rsidRPr="00747BB7">
        <w:t>świadomość, iż swoim postępowaniem kształtuję opinię społeczeństwa o miejscu pracy</w:t>
      </w:r>
    </w:p>
    <w:p w14:paraId="3435BF65" w14:textId="77777777" w:rsidR="002A1C8B" w:rsidRDefault="002A1C8B" w:rsidP="007E06F7">
      <w:pPr>
        <w:pStyle w:val="Akapitzlist"/>
        <w:numPr>
          <w:ilvl w:val="0"/>
          <w:numId w:val="4"/>
        </w:numPr>
        <w:spacing w:before="0" w:after="0"/>
        <w:ind w:left="426"/>
        <w:jc w:val="left"/>
      </w:pPr>
      <w:r w:rsidRPr="00747BB7">
        <w:t xml:space="preserve">umiejętność pracy w zespole </w:t>
      </w:r>
    </w:p>
    <w:p w14:paraId="0CFC42FC" w14:textId="77777777" w:rsidR="002A1C8B" w:rsidRPr="00747BB7" w:rsidRDefault="002A1C8B" w:rsidP="002A1C8B">
      <w:pPr>
        <w:pStyle w:val="Akapitzlist"/>
        <w:spacing w:after="0"/>
      </w:pPr>
    </w:p>
    <w:p w14:paraId="44A2875A" w14:textId="77777777" w:rsidR="002A1C8B" w:rsidRPr="00F4671F" w:rsidRDefault="002A1C8B" w:rsidP="002A1C8B">
      <w:pPr>
        <w:pStyle w:val="Akapitzlist"/>
        <w:rPr>
          <w:b/>
        </w:rPr>
      </w:pPr>
      <w:r w:rsidRPr="00F4671F">
        <w:rPr>
          <w:b/>
        </w:rPr>
        <w:t>Dodatkowym atutem będzie:</w:t>
      </w:r>
    </w:p>
    <w:p w14:paraId="2A2F5E50" w14:textId="77777777" w:rsidR="002A1C8B" w:rsidRPr="00941565" w:rsidRDefault="002A1C8B" w:rsidP="007E06F7">
      <w:pPr>
        <w:pStyle w:val="Akapitzlist"/>
        <w:numPr>
          <w:ilvl w:val="0"/>
          <w:numId w:val="4"/>
        </w:numPr>
        <w:spacing w:before="0" w:after="0"/>
        <w:ind w:left="426"/>
        <w:jc w:val="left"/>
      </w:pPr>
      <w:r w:rsidRPr="00941565">
        <w:t xml:space="preserve">doświadczenie z zakresu animowania kultury </w:t>
      </w:r>
    </w:p>
    <w:p w14:paraId="7641FC00" w14:textId="77777777" w:rsidR="002A1C8B" w:rsidRDefault="002A1C8B" w:rsidP="007E06F7">
      <w:pPr>
        <w:pStyle w:val="Akapitzlist"/>
        <w:numPr>
          <w:ilvl w:val="0"/>
          <w:numId w:val="4"/>
        </w:numPr>
        <w:spacing w:before="0" w:after="200" w:line="276" w:lineRule="auto"/>
        <w:ind w:left="426"/>
        <w:jc w:val="left"/>
      </w:pPr>
      <w:r w:rsidRPr="00747BB7">
        <w:t>doświadczenie w obsłudze klienta</w:t>
      </w:r>
    </w:p>
    <w:p w14:paraId="5C6D7D24" w14:textId="77777777" w:rsidR="002A1C8B" w:rsidRDefault="002A1C8B" w:rsidP="007E06F7">
      <w:pPr>
        <w:pStyle w:val="Akapitzlist"/>
        <w:numPr>
          <w:ilvl w:val="0"/>
          <w:numId w:val="4"/>
        </w:numPr>
        <w:spacing w:before="0" w:after="200" w:line="276" w:lineRule="auto"/>
        <w:ind w:left="426"/>
        <w:jc w:val="left"/>
      </w:pPr>
      <w:r>
        <w:t>szkolenie z zakresu obsługi klienta</w:t>
      </w:r>
      <w:r w:rsidRPr="001D7E79">
        <w:t xml:space="preserve"> </w:t>
      </w:r>
    </w:p>
    <w:p w14:paraId="6F66B2B4" w14:textId="77777777" w:rsidR="002A1C8B" w:rsidRDefault="002A1C8B" w:rsidP="007E06F7">
      <w:pPr>
        <w:pStyle w:val="Akapitzlist"/>
        <w:numPr>
          <w:ilvl w:val="0"/>
          <w:numId w:val="4"/>
        </w:numPr>
        <w:spacing w:before="0" w:after="200" w:line="276" w:lineRule="auto"/>
        <w:ind w:left="426"/>
        <w:jc w:val="left"/>
      </w:pPr>
      <w:r w:rsidRPr="00747BB7">
        <w:t>zainteresowania historią i kulturą Żydów polskich</w:t>
      </w:r>
    </w:p>
    <w:p w14:paraId="51E2A16B" w14:textId="77777777" w:rsidR="002A1C8B" w:rsidRPr="00941565" w:rsidRDefault="002A1C8B" w:rsidP="002A1C8B">
      <w:pPr>
        <w:spacing w:after="0"/>
        <w:rPr>
          <w:b/>
        </w:rPr>
      </w:pPr>
      <w:r>
        <w:rPr>
          <w:b/>
        </w:rPr>
        <w:t>Zakładany c</w:t>
      </w:r>
      <w:r w:rsidRPr="00941565">
        <w:rPr>
          <w:b/>
        </w:rPr>
        <w:t>zas pracy:</w:t>
      </w:r>
    </w:p>
    <w:p w14:paraId="7E5773CA" w14:textId="4B406E04" w:rsidR="002A1C8B" w:rsidRDefault="002A1C8B" w:rsidP="002A1C8B">
      <w:pPr>
        <w:spacing w:after="0"/>
      </w:pPr>
      <w:r>
        <w:t xml:space="preserve">Pracownicy stanowiska </w:t>
      </w:r>
      <w:proofErr w:type="spellStart"/>
      <w:r>
        <w:t>tourguidów</w:t>
      </w:r>
      <w:proofErr w:type="spellEnd"/>
      <w:r>
        <w:t xml:space="preserve"> rozpoczynają pracę o godzinie 9:30 od odprawy prowadzonej przez koordynatora obsługi klienta. Jedno stanowisko jest opuszczane na 1,5 godziny przed zamknięciem wystawy stałej tj. o 16:30 </w:t>
      </w:r>
      <w:r w:rsidR="002D439D">
        <w:t xml:space="preserve">(poniedziałki, czwartki, piątki) </w:t>
      </w:r>
      <w:r>
        <w:t>lub 18:30</w:t>
      </w:r>
      <w:r w:rsidR="002D439D">
        <w:t xml:space="preserve"> (środy, soboty, niedziele</w:t>
      </w:r>
      <w:r>
        <w:t>), drugie stanowisko jest opuszczane po zamknięciu wystawy stałej, tj. o</w:t>
      </w:r>
      <w:r w:rsidR="002D439D">
        <w:t>k.</w:t>
      </w:r>
      <w:r>
        <w:t xml:space="preserve"> 18:10 </w:t>
      </w:r>
      <w:r w:rsidR="002D439D">
        <w:t xml:space="preserve">(poniedziałki, czwartki, piątki) </w:t>
      </w:r>
      <w:r>
        <w:t>lub 20:10</w:t>
      </w:r>
      <w:r w:rsidR="002D439D">
        <w:t xml:space="preserve"> (środy, soboty, niedziele).</w:t>
      </w:r>
    </w:p>
    <w:p w14:paraId="7C01F820" w14:textId="171F8BB5" w:rsidR="002A1C8B" w:rsidRDefault="002A1C8B" w:rsidP="002A1C8B">
      <w:pPr>
        <w:spacing w:after="0"/>
      </w:pPr>
      <w:r w:rsidRPr="00941565">
        <w:t xml:space="preserve">Przez </w:t>
      </w:r>
      <w:r>
        <w:t xml:space="preserve">rozpoczęcie </w:t>
      </w:r>
      <w:r w:rsidRPr="00941565">
        <w:t>pracy Zamawiający rozumie stawienie się na stanowisku pracy</w:t>
      </w:r>
      <w:r>
        <w:t xml:space="preserve"> w wymaganym stroju i z niezbędnym sprzętem</w:t>
      </w:r>
      <w:r w:rsidRPr="00941565">
        <w:t>.</w:t>
      </w:r>
    </w:p>
    <w:p w14:paraId="7298EB9E" w14:textId="77777777" w:rsidR="002A1C8B" w:rsidRPr="00B73F6F" w:rsidRDefault="002A1C8B" w:rsidP="002A1C8B">
      <w:pPr>
        <w:spacing w:after="0"/>
        <w:rPr>
          <w:b/>
          <w:sz w:val="20"/>
        </w:rPr>
      </w:pPr>
      <w:r w:rsidRPr="00B73F6F">
        <w:rPr>
          <w:b/>
          <w:sz w:val="20"/>
        </w:rPr>
        <w:t xml:space="preserve">Załącznik – Wykaz roboczogodzin dla stanowiska </w:t>
      </w:r>
      <w:r>
        <w:rPr>
          <w:b/>
          <w:sz w:val="20"/>
        </w:rPr>
        <w:t xml:space="preserve">pracownik wydający </w:t>
      </w:r>
      <w:proofErr w:type="spellStart"/>
      <w:r>
        <w:rPr>
          <w:b/>
          <w:sz w:val="20"/>
        </w:rPr>
        <w:t>tourguidy</w:t>
      </w:r>
      <w:proofErr w:type="spellEnd"/>
    </w:p>
    <w:p w14:paraId="72E66910" w14:textId="77777777" w:rsidR="002A1C8B" w:rsidRDefault="002A1C8B" w:rsidP="002A1C8B">
      <w:pPr>
        <w:spacing w:after="0"/>
      </w:pPr>
    </w:p>
    <w:p w14:paraId="0C5973F1" w14:textId="77777777" w:rsidR="002A1C8B" w:rsidRDefault="002A1C8B" w:rsidP="007E06F7">
      <w:pPr>
        <w:pStyle w:val="Akapitzlist"/>
        <w:numPr>
          <w:ilvl w:val="0"/>
          <w:numId w:val="11"/>
        </w:numPr>
        <w:spacing w:before="0" w:after="0"/>
        <w:ind w:left="426"/>
        <w:jc w:val="left"/>
      </w:pPr>
      <w:r>
        <w:t xml:space="preserve">W trakcie realizacji zamówienia, Zamawiający ma prawo wyznaczyć personelowi bardziej szczegółowy zakres wykonywanych zadań, niż wskazany powyżej. Zakres tych czynności będzie wynikał  z bieżących potrzeb Zamawiającego. </w:t>
      </w:r>
    </w:p>
    <w:p w14:paraId="5EC19208" w14:textId="77777777" w:rsidR="002D439D" w:rsidRDefault="002A1C8B" w:rsidP="007E06F7">
      <w:pPr>
        <w:pStyle w:val="NormalN"/>
        <w:numPr>
          <w:ilvl w:val="0"/>
          <w:numId w:val="11"/>
        </w:numPr>
        <w:spacing w:before="0" w:after="0"/>
        <w:ind w:left="426"/>
        <w:contextualSpacing/>
        <w:jc w:val="left"/>
      </w:pPr>
      <w:r>
        <w:t xml:space="preserve">Zamawiający dopuszcza możliwość rotacji pracowników w ciągu dnia roboczego. Rotacje będą dokonywane w ciągu dnia roboczego przez koordynatorów obsługi klienta celem zapewniania właściwej obsługi w poszczególnych miejscach pracy, a także  celem zapewnienia przerw obiadowych i możliwości rozwoju. </w:t>
      </w:r>
    </w:p>
    <w:p w14:paraId="430C2090" w14:textId="77777777" w:rsidR="002A1C8B" w:rsidRDefault="002A1C8B" w:rsidP="007E06F7">
      <w:pPr>
        <w:pStyle w:val="NormalN"/>
        <w:numPr>
          <w:ilvl w:val="0"/>
          <w:numId w:val="11"/>
        </w:numPr>
        <w:spacing w:before="0" w:after="0"/>
        <w:ind w:left="426"/>
        <w:contextualSpacing/>
        <w:jc w:val="left"/>
      </w:pPr>
      <w:r>
        <w:t>Szczegółowe zapotrzebowanie odnośnie ilości wymaganych stanowisk oraz czasu pracy w kolejnym miesiącu Zamawiający będzie przesyłać Wykonawcy z miesięcznym wyprzedzeniem. Dla przykładu – harmonogram przygotowywania grafików na październik 2016:</w:t>
      </w:r>
    </w:p>
    <w:p w14:paraId="4349FE1E" w14:textId="77777777" w:rsidR="002A1C8B" w:rsidRDefault="002A1C8B" w:rsidP="002A1C8B">
      <w:pPr>
        <w:spacing w:before="0" w:after="0"/>
        <w:jc w:val="left"/>
      </w:pPr>
    </w:p>
    <w:p w14:paraId="08A69B85" w14:textId="77777777" w:rsidR="002A1C8B" w:rsidRDefault="002A1C8B" w:rsidP="002A1C8B">
      <w:pPr>
        <w:spacing w:before="0" w:after="0"/>
        <w:jc w:val="left"/>
      </w:pPr>
      <w:r>
        <w:t>Zapotrzebowanie stanowiskowe na październik dla agencji</w:t>
      </w:r>
      <w:r>
        <w:tab/>
        <w:t>do 26 sierpnia 2016</w:t>
      </w:r>
    </w:p>
    <w:p w14:paraId="7AA8EFE4" w14:textId="77777777" w:rsidR="002A1C8B" w:rsidRDefault="002A1C8B" w:rsidP="002A1C8B">
      <w:pPr>
        <w:spacing w:before="0" w:after="0"/>
        <w:jc w:val="left"/>
      </w:pPr>
      <w:r>
        <w:t>Grafik osoby dla Muzeum</w:t>
      </w:r>
      <w:r>
        <w:tab/>
      </w:r>
      <w:r>
        <w:tab/>
      </w:r>
      <w:r>
        <w:tab/>
      </w:r>
      <w:r>
        <w:tab/>
      </w:r>
      <w:r>
        <w:tab/>
        <w:t>do 15 września 2016</w:t>
      </w:r>
    </w:p>
    <w:p w14:paraId="3E07EEF8" w14:textId="77777777" w:rsidR="002A1C8B" w:rsidRDefault="002A1C8B" w:rsidP="002A1C8B">
      <w:pPr>
        <w:spacing w:before="0" w:after="0"/>
        <w:jc w:val="left"/>
      </w:pPr>
      <w:r>
        <w:t>Potwierdzenie przez Muzeum poprawności grafiku</w:t>
      </w:r>
      <w:r>
        <w:tab/>
      </w:r>
      <w:r>
        <w:tab/>
        <w:t>do 16 września 2016</w:t>
      </w:r>
    </w:p>
    <w:p w14:paraId="516784B9" w14:textId="77777777" w:rsidR="002A1C8B" w:rsidRDefault="002A1C8B" w:rsidP="002A1C8B">
      <w:pPr>
        <w:spacing w:before="0" w:after="0"/>
        <w:jc w:val="left"/>
      </w:pPr>
      <w:r>
        <w:t xml:space="preserve">Ewentualne korekty grafiku </w:t>
      </w:r>
      <w:r>
        <w:tab/>
      </w:r>
      <w:r>
        <w:tab/>
      </w:r>
      <w:r>
        <w:tab/>
      </w:r>
      <w:r>
        <w:tab/>
      </w:r>
      <w:r>
        <w:tab/>
        <w:t>do 19 września 2016</w:t>
      </w:r>
    </w:p>
    <w:p w14:paraId="0B5B84E0" w14:textId="77777777" w:rsidR="002A1C8B" w:rsidRDefault="002A1C8B" w:rsidP="002A1C8B">
      <w:pPr>
        <w:spacing w:before="0" w:after="0"/>
        <w:jc w:val="left"/>
      </w:pPr>
      <w:r>
        <w:t>Wysłanie grafiku pracownikom</w:t>
      </w:r>
      <w:r>
        <w:tab/>
      </w:r>
      <w:r>
        <w:tab/>
      </w:r>
      <w:r>
        <w:tab/>
      </w:r>
      <w:r>
        <w:tab/>
      </w:r>
      <w:r>
        <w:tab/>
        <w:t>20 września 2016</w:t>
      </w:r>
    </w:p>
    <w:p w14:paraId="51054CC8" w14:textId="77777777" w:rsidR="002A1C8B" w:rsidRDefault="002A1C8B" w:rsidP="002A1C8B">
      <w:pPr>
        <w:spacing w:before="0" w:after="0"/>
        <w:jc w:val="left"/>
      </w:pPr>
    </w:p>
    <w:p w14:paraId="535F7277" w14:textId="77777777" w:rsidR="002A1C8B" w:rsidRDefault="002A1C8B" w:rsidP="002A1C8B">
      <w:pPr>
        <w:spacing w:before="0" w:after="0"/>
        <w:jc w:val="left"/>
      </w:pPr>
      <w:r w:rsidRPr="00154EDE">
        <w:t>Pracownicy muszą otrzymać grafik na dwa tygodnie przed rozpoczęciem kolejnego miesiąca.</w:t>
      </w:r>
      <w:r>
        <w:t xml:space="preserve"> </w:t>
      </w:r>
    </w:p>
    <w:p w14:paraId="3684B839" w14:textId="77777777" w:rsidR="001E5FA2" w:rsidRDefault="001E5FA2" w:rsidP="002A1C8B">
      <w:pPr>
        <w:spacing w:after="0"/>
        <w:ind w:left="786"/>
        <w:rPr>
          <w:b/>
          <w:u w:val="single"/>
        </w:rPr>
      </w:pPr>
    </w:p>
    <w:p w14:paraId="1C9C3DF9" w14:textId="77777777" w:rsidR="001E5FA2" w:rsidRDefault="001E5FA2" w:rsidP="002A1C8B">
      <w:pPr>
        <w:spacing w:after="0"/>
        <w:ind w:left="786"/>
        <w:rPr>
          <w:b/>
          <w:u w:val="single"/>
        </w:rPr>
      </w:pPr>
    </w:p>
    <w:p w14:paraId="31023613" w14:textId="77777777" w:rsidR="001E5FA2" w:rsidRDefault="001E5FA2" w:rsidP="002A1C8B">
      <w:pPr>
        <w:spacing w:after="0"/>
        <w:ind w:left="786"/>
        <w:rPr>
          <w:b/>
          <w:u w:val="single"/>
        </w:rPr>
      </w:pPr>
    </w:p>
    <w:p w14:paraId="00AAFDCC" w14:textId="77777777" w:rsidR="002A1C8B" w:rsidRPr="009F757B" w:rsidRDefault="002A1C8B" w:rsidP="007E06F7">
      <w:pPr>
        <w:pStyle w:val="Akapitzlist"/>
        <w:numPr>
          <w:ilvl w:val="0"/>
          <w:numId w:val="23"/>
        </w:numPr>
        <w:spacing w:before="0" w:after="0"/>
        <w:ind w:left="1418"/>
        <w:jc w:val="left"/>
        <w:rPr>
          <w:b/>
          <w:u w:val="single"/>
        </w:rPr>
      </w:pPr>
      <w:r w:rsidRPr="009F757B">
        <w:rPr>
          <w:b/>
          <w:u w:val="single"/>
        </w:rPr>
        <w:t>WYDARZENIA ORGANIZOWANE PRZEZ MUZEUM</w:t>
      </w:r>
    </w:p>
    <w:p w14:paraId="3AD736D4" w14:textId="77777777" w:rsidR="002A1C8B" w:rsidRPr="009F757B" w:rsidRDefault="002A1C8B" w:rsidP="007E06F7">
      <w:pPr>
        <w:pStyle w:val="Akapitzlist"/>
        <w:numPr>
          <w:ilvl w:val="0"/>
          <w:numId w:val="13"/>
        </w:numPr>
        <w:spacing w:before="0" w:after="0"/>
        <w:ind w:left="426"/>
        <w:jc w:val="left"/>
        <w:rPr>
          <w:b/>
          <w:u w:val="single"/>
        </w:rPr>
      </w:pPr>
      <w:r w:rsidRPr="00941565">
        <w:t>Przez Wydarzenia Zamawiający rozumie wydarzenia programowe</w:t>
      </w:r>
      <w:r>
        <w:t xml:space="preserve"> na przykład:</w:t>
      </w:r>
      <w:r w:rsidRPr="00941565">
        <w:t xml:space="preserve"> koncerty, spektakle teatralne, konferencje, cykle filmowe</w:t>
      </w:r>
      <w:r>
        <w:t>,</w:t>
      </w:r>
      <w:r w:rsidRPr="00941565">
        <w:t xml:space="preserve"> wynikające z </w:t>
      </w:r>
      <w:r>
        <w:t xml:space="preserve">realizacji </w:t>
      </w:r>
      <w:r w:rsidRPr="00941565">
        <w:t xml:space="preserve">misji Muzeum oraz </w:t>
      </w:r>
      <w:r w:rsidRPr="00941565">
        <w:lastRenderedPageBreak/>
        <w:t>wydarzenia wynikające z działalności Centrum Konferencyjnego Muranów, takie jak</w:t>
      </w:r>
      <w:r>
        <w:t>:</w:t>
      </w:r>
      <w:r w:rsidRPr="00941565">
        <w:t xml:space="preserve"> konferencje, kongresy, szkolenia, kolacje, gale.</w:t>
      </w:r>
    </w:p>
    <w:p w14:paraId="6D5F33F0" w14:textId="77777777" w:rsidR="002A1C8B" w:rsidRPr="009F757B" w:rsidRDefault="002A1C8B" w:rsidP="007E06F7">
      <w:pPr>
        <w:pStyle w:val="Akapitzlist"/>
        <w:numPr>
          <w:ilvl w:val="0"/>
          <w:numId w:val="13"/>
        </w:numPr>
        <w:spacing w:before="0" w:after="0"/>
        <w:ind w:left="426"/>
        <w:jc w:val="left"/>
        <w:rPr>
          <w:b/>
          <w:u w:val="single"/>
        </w:rPr>
      </w:pPr>
      <w:r>
        <w:t>Na wydarzenia organizowane przez muzeum przewiduje się obsługę nie przekraczającą 4 osób, na stanowiskach bileterów, szatniarzy i pracowników informacji.</w:t>
      </w:r>
    </w:p>
    <w:p w14:paraId="78586A15" w14:textId="77777777" w:rsidR="002A1C8B" w:rsidRPr="009F757B" w:rsidRDefault="002A1C8B" w:rsidP="007E06F7">
      <w:pPr>
        <w:pStyle w:val="Akapitzlist"/>
        <w:numPr>
          <w:ilvl w:val="0"/>
          <w:numId w:val="13"/>
        </w:numPr>
        <w:spacing w:before="0" w:after="0"/>
        <w:ind w:left="426"/>
        <w:jc w:val="left"/>
        <w:rPr>
          <w:b/>
          <w:u w:val="single"/>
        </w:rPr>
      </w:pPr>
      <w:r>
        <w:t>Zamawiający uwzględni te stanowiska w zapotrzebowaniu stanowiskowym na kolejne miesiące. Dopuszcza się zmiany w programie z tygodniowym wyprzedzeniem. W ciągu miesiąca mogą pojawić się nieprzewidziane wcześniej wydarzenia, o których Zamawiający poinformuje Wykonawcę z wyprzedzeniem 48-godzinnym, na które Wykonawca będzie zobligowany zapewnić właściwą obsługę.</w:t>
      </w:r>
      <w:r w:rsidRPr="002244D8">
        <w:rPr>
          <w:b/>
          <w:u w:val="single"/>
        </w:rPr>
        <w:t xml:space="preserve"> </w:t>
      </w:r>
    </w:p>
    <w:p w14:paraId="72EA970B" w14:textId="77777777" w:rsidR="002A1C8B" w:rsidRPr="007314F5" w:rsidRDefault="002A1C8B" w:rsidP="007E06F7">
      <w:pPr>
        <w:pStyle w:val="Akapitzlist"/>
        <w:numPr>
          <w:ilvl w:val="0"/>
          <w:numId w:val="13"/>
        </w:numPr>
        <w:spacing w:before="0" w:after="0"/>
        <w:ind w:left="426"/>
        <w:jc w:val="left"/>
        <w:rPr>
          <w:b/>
          <w:u w:val="single"/>
        </w:rPr>
      </w:pPr>
      <w:r w:rsidRPr="00941565">
        <w:t xml:space="preserve">Wydarzenia </w:t>
      </w:r>
      <w:r>
        <w:t xml:space="preserve">mogą </w:t>
      </w:r>
      <w:r w:rsidRPr="00941565">
        <w:t>odbywa</w:t>
      </w:r>
      <w:r>
        <w:t xml:space="preserve">ć się </w:t>
      </w:r>
      <w:r w:rsidRPr="00941565">
        <w:t>poza godzinami i dniami pracy Muzeum. Zamawiający przewiduje dodatkow</w:t>
      </w:r>
      <w:r>
        <w:t xml:space="preserve">o od 15 </w:t>
      </w:r>
      <w:r w:rsidRPr="0061649E">
        <w:t>do 100 godzin miesięcznie</w:t>
      </w:r>
      <w:r>
        <w:t xml:space="preserve"> poza standardowymi godzinami i dniami pracy muzeum (prognoza zakładanych dodatkowych godzin znajduje się w załączniku (Kalkulacja – budżet do rekrutacji)</w:t>
      </w:r>
      <w:r w:rsidRPr="00941565">
        <w:t>.</w:t>
      </w:r>
      <w:r>
        <w:t xml:space="preserve"> </w:t>
      </w:r>
      <w:r w:rsidRPr="00400BB0">
        <w:t>Wykonawca skieruje do obsługi wydarzeń osoby zatrudnione na innych stanowiskach</w:t>
      </w:r>
      <w:r>
        <w:t>,</w:t>
      </w:r>
      <w:r w:rsidRPr="00400BB0">
        <w:t xml:space="preserve"> o ile nie będzie kolidowało to z wykonywanymi przez te osoby obowiązkami.</w:t>
      </w:r>
      <w:r w:rsidRPr="00941565">
        <w:t xml:space="preserve"> </w:t>
      </w:r>
    </w:p>
    <w:p w14:paraId="2CB18519" w14:textId="77777777" w:rsidR="002A1C8B" w:rsidRDefault="002A1C8B" w:rsidP="002A1C8B">
      <w:pPr>
        <w:spacing w:after="0"/>
      </w:pPr>
    </w:p>
    <w:p w14:paraId="314BCC8D" w14:textId="77777777" w:rsidR="002A1C8B" w:rsidRDefault="002A1C8B" w:rsidP="007E06F7">
      <w:pPr>
        <w:pStyle w:val="Akapitzlist"/>
        <w:numPr>
          <w:ilvl w:val="0"/>
          <w:numId w:val="21"/>
        </w:numPr>
        <w:spacing w:before="0" w:after="0"/>
        <w:jc w:val="left"/>
        <w:rPr>
          <w:b/>
        </w:rPr>
      </w:pPr>
      <w:r w:rsidRPr="0051691C">
        <w:rPr>
          <w:b/>
        </w:rPr>
        <w:t>INFORMACJE DODATKOWE</w:t>
      </w:r>
    </w:p>
    <w:p w14:paraId="43F3071A" w14:textId="77777777" w:rsidR="002A1C8B" w:rsidRDefault="002A1C8B" w:rsidP="002A1C8B">
      <w:pPr>
        <w:pStyle w:val="Akapitzlist"/>
        <w:spacing w:after="0"/>
        <w:ind w:left="3552"/>
        <w:rPr>
          <w:b/>
        </w:rPr>
      </w:pPr>
    </w:p>
    <w:p w14:paraId="5D644E07" w14:textId="77777777" w:rsidR="002A1C8B" w:rsidRPr="0059226A" w:rsidRDefault="002A1C8B" w:rsidP="007E06F7">
      <w:pPr>
        <w:pStyle w:val="Akapitzlist"/>
        <w:numPr>
          <w:ilvl w:val="0"/>
          <w:numId w:val="14"/>
        </w:numPr>
        <w:spacing w:before="0" w:after="0"/>
        <w:ind w:left="426"/>
        <w:jc w:val="left"/>
        <w:rPr>
          <w:b/>
        </w:rPr>
      </w:pPr>
      <w:r w:rsidRPr="00941565">
        <w:t xml:space="preserve">Zamawiający dopuszcza </w:t>
      </w:r>
      <w:r>
        <w:t>zmianę</w:t>
      </w:r>
      <w:r w:rsidRPr="00941565">
        <w:t xml:space="preserve"> </w:t>
      </w:r>
      <w:r>
        <w:t xml:space="preserve">liczby </w:t>
      </w:r>
      <w:r w:rsidRPr="00941565">
        <w:t>stanowisk</w:t>
      </w:r>
      <w:r>
        <w:t xml:space="preserve"> </w:t>
      </w:r>
      <w:r w:rsidRPr="0059226A">
        <w:t xml:space="preserve">i osobo-roboczogodzin </w:t>
      </w:r>
      <w:r w:rsidRPr="00941565">
        <w:t xml:space="preserve">po wcześniejszym zgłoszeniu Wykonawcy </w:t>
      </w:r>
      <w:r>
        <w:t xml:space="preserve">takiej </w:t>
      </w:r>
      <w:r w:rsidRPr="00941565">
        <w:t>potrzeby</w:t>
      </w:r>
      <w:r>
        <w:t>,</w:t>
      </w:r>
      <w:r w:rsidRPr="00941565">
        <w:t xml:space="preserve"> nie później niż na </w:t>
      </w:r>
      <w:r>
        <w:t>1 miesiąc</w:t>
      </w:r>
      <w:r w:rsidRPr="00941565">
        <w:t xml:space="preserve"> przed</w:t>
      </w:r>
      <w:r>
        <w:t xml:space="preserve"> planowaną zmianą</w:t>
      </w:r>
      <w:r w:rsidRPr="00961C61">
        <w:rPr>
          <w:b/>
        </w:rPr>
        <w:t>.</w:t>
      </w:r>
    </w:p>
    <w:p w14:paraId="6C125DB9" w14:textId="77777777" w:rsidR="002A1C8B" w:rsidRPr="0051691C" w:rsidRDefault="002A1C8B" w:rsidP="007E06F7">
      <w:pPr>
        <w:pStyle w:val="Akapitzlist"/>
        <w:numPr>
          <w:ilvl w:val="0"/>
          <w:numId w:val="14"/>
        </w:numPr>
        <w:spacing w:before="0" w:after="0"/>
        <w:ind w:left="426"/>
        <w:jc w:val="left"/>
        <w:rPr>
          <w:b/>
        </w:rPr>
      </w:pPr>
      <w:r>
        <w:t xml:space="preserve">W przypadku zmniejszenia ilości stanowisk i </w:t>
      </w:r>
      <w:r w:rsidRPr="0059226A">
        <w:t>osobo-roboczogodzin</w:t>
      </w:r>
      <w:r>
        <w:t xml:space="preserve">, Wykonawca nie będzie zgłaszał z tego tytułu żadnych roszczeń </w:t>
      </w:r>
      <w:r w:rsidRPr="003B02F9">
        <w:t>wobec Zamawiającego.</w:t>
      </w:r>
    </w:p>
    <w:p w14:paraId="17A273BA" w14:textId="77777777" w:rsidR="002A1C8B" w:rsidRPr="0051691C" w:rsidRDefault="002A1C8B" w:rsidP="007E06F7">
      <w:pPr>
        <w:pStyle w:val="Akapitzlist"/>
        <w:numPr>
          <w:ilvl w:val="0"/>
          <w:numId w:val="14"/>
        </w:numPr>
        <w:spacing w:before="0" w:after="0"/>
        <w:ind w:left="426"/>
        <w:jc w:val="left"/>
        <w:rPr>
          <w:b/>
        </w:rPr>
      </w:pPr>
      <w:r w:rsidRPr="005F1783">
        <w:t xml:space="preserve">Zamawiający zapłaci </w:t>
      </w:r>
      <w:r>
        <w:t>w</w:t>
      </w:r>
      <w:r w:rsidRPr="005F1783">
        <w:t xml:space="preserve">ynagrodzenie miesięczne wyłącznie za </w:t>
      </w:r>
      <w:r>
        <w:t>faktycznie zrealizowane usługi</w:t>
      </w:r>
      <w:r w:rsidRPr="005F1783">
        <w:t>.</w:t>
      </w:r>
    </w:p>
    <w:p w14:paraId="4E3E613D" w14:textId="77777777" w:rsidR="002A1C8B" w:rsidRPr="0051691C" w:rsidRDefault="002A1C8B" w:rsidP="007E06F7">
      <w:pPr>
        <w:pStyle w:val="Akapitzlist"/>
        <w:numPr>
          <w:ilvl w:val="0"/>
          <w:numId w:val="14"/>
        </w:numPr>
        <w:spacing w:before="0" w:after="0"/>
        <w:ind w:left="426"/>
        <w:jc w:val="left"/>
        <w:rPr>
          <w:b/>
        </w:rPr>
      </w:pPr>
      <w:r w:rsidRPr="00941565">
        <w:t>Wykonawca jest odpowiedzialny wobec Zamawiającego za przestrzeganie obowiązków</w:t>
      </w:r>
      <w:r w:rsidRPr="007A15A8">
        <w:t xml:space="preserve"> przez pracowników skie</w:t>
      </w:r>
      <w:r>
        <w:t>rowanych do pracy na stanowiska</w:t>
      </w:r>
      <w:r w:rsidRPr="00941565">
        <w:t xml:space="preserve">, o których mowa </w:t>
      </w:r>
      <w:r w:rsidRPr="007A15A8">
        <w:t xml:space="preserve">w </w:t>
      </w:r>
      <w:r>
        <w:t>Rozdziale</w:t>
      </w:r>
      <w:r w:rsidRPr="007A15A8">
        <w:t xml:space="preserve"> </w:t>
      </w:r>
      <w:r>
        <w:t>III SOPZ „Opis stanowisk pracy i kompetencji”.</w:t>
      </w:r>
    </w:p>
    <w:p w14:paraId="4A25439E" w14:textId="77777777" w:rsidR="002A1C8B" w:rsidRPr="0051691C" w:rsidRDefault="002A1C8B" w:rsidP="007E06F7">
      <w:pPr>
        <w:pStyle w:val="Akapitzlist"/>
        <w:numPr>
          <w:ilvl w:val="0"/>
          <w:numId w:val="14"/>
        </w:numPr>
        <w:spacing w:before="0" w:after="0"/>
        <w:ind w:left="426"/>
        <w:jc w:val="left"/>
        <w:rPr>
          <w:b/>
        </w:rPr>
      </w:pPr>
      <w:r w:rsidRPr="007A15A8">
        <w:t xml:space="preserve">Zamawiający wymaga od Wykonawcy </w:t>
      </w:r>
      <w:r>
        <w:t>wskazania w umowie z pracownikami</w:t>
      </w:r>
      <w:r w:rsidRPr="007A15A8">
        <w:t xml:space="preserve"> Muzeum Historii Żydów Polskich</w:t>
      </w:r>
      <w:r>
        <w:t xml:space="preserve"> jako</w:t>
      </w:r>
      <w:r w:rsidRPr="007A15A8">
        <w:t xml:space="preserve"> miejsca pracy</w:t>
      </w:r>
      <w:r>
        <w:t>.</w:t>
      </w:r>
    </w:p>
    <w:p w14:paraId="129FD1CD" w14:textId="77777777" w:rsidR="002A1C8B" w:rsidRPr="0051691C" w:rsidRDefault="002A1C8B" w:rsidP="007E06F7">
      <w:pPr>
        <w:pStyle w:val="Akapitzlist"/>
        <w:numPr>
          <w:ilvl w:val="0"/>
          <w:numId w:val="14"/>
        </w:numPr>
        <w:spacing w:before="0" w:after="0"/>
        <w:ind w:left="426"/>
        <w:jc w:val="left"/>
        <w:rPr>
          <w:b/>
        </w:rPr>
      </w:pPr>
      <w:r w:rsidRPr="007A15A8">
        <w:t>Zatrudniony przez Muzeum koordynator będzie nadzorował wykonywanie pracy przez osoby, zatrudnione przez Wykonawcę, informował o programie Muzeum i zapotrzebowaniu na pracowników na określone stanowiska. Koordynator zostanie przedstawiony Wykonawcy i pracownikom obsługi</w:t>
      </w:r>
      <w:r>
        <w:t>.</w:t>
      </w:r>
      <w:r w:rsidRPr="007A15A8">
        <w:t xml:space="preserve"> Wykonawca będzie zobowiązany współpracować z koordynatorem.</w:t>
      </w:r>
    </w:p>
    <w:p w14:paraId="1840714E" w14:textId="77777777" w:rsidR="002A1C8B" w:rsidRPr="00CF55DB" w:rsidRDefault="002A1C8B" w:rsidP="007E06F7">
      <w:pPr>
        <w:pStyle w:val="Akapitzlist"/>
        <w:numPr>
          <w:ilvl w:val="0"/>
          <w:numId w:val="14"/>
        </w:numPr>
        <w:spacing w:before="0" w:after="0"/>
        <w:ind w:left="426"/>
        <w:jc w:val="left"/>
        <w:rPr>
          <w:b/>
        </w:rPr>
      </w:pPr>
      <w:r w:rsidRPr="00941565">
        <w:t xml:space="preserve">Osoby zatrudnione przez Wykonawcę </w:t>
      </w:r>
      <w:r>
        <w:t>otrzymają niezbędne narzędzia do wykonywania obowiązków na powierzonych stanowiskach:</w:t>
      </w:r>
    </w:p>
    <w:p w14:paraId="7B4769EA" w14:textId="77777777" w:rsidR="002A1C8B" w:rsidRPr="006061A4" w:rsidRDefault="002A1C8B" w:rsidP="002A1C8B">
      <w:pPr>
        <w:autoSpaceDE w:val="0"/>
        <w:autoSpaceDN w:val="0"/>
        <w:adjustRightInd w:val="0"/>
        <w:spacing w:after="0"/>
        <w:rPr>
          <w:rFonts w:cs="Tahoma"/>
        </w:rPr>
      </w:pPr>
    </w:p>
    <w:p w14:paraId="7DB73921" w14:textId="77777777" w:rsidR="002A1C8B" w:rsidRDefault="002A1C8B" w:rsidP="002A1C8B">
      <w:pPr>
        <w:spacing w:after="0"/>
      </w:pPr>
      <w:r>
        <w:t>- identyfikatory potwierdzające zatrudnienie w Muzeum – wykona i dostarczy Zamawiający. Obowiązkiem każdego pracownika i współpracownika przebywającego na terenie Muzeum jest nosić identyfikator w miejscu widocznym;</w:t>
      </w:r>
    </w:p>
    <w:p w14:paraId="7917A264" w14:textId="77777777" w:rsidR="002A1C8B" w:rsidRDefault="002A1C8B" w:rsidP="002A1C8B">
      <w:pPr>
        <w:spacing w:after="0"/>
      </w:pPr>
      <w:r>
        <w:t xml:space="preserve">- radiostacje – do komunikowania się informatorów na Wystawie Głównej i Wystawie Czasowej z koordynatorem. Radiostacje będą codziennie pobierane i oddawana przez pracownika koordynatorowi pełniącemu dyżur danego dnia; </w:t>
      </w:r>
    </w:p>
    <w:p w14:paraId="1ABDDCD4" w14:textId="77777777" w:rsidR="002A1C8B" w:rsidRDefault="002A1C8B" w:rsidP="002A1C8B">
      <w:pPr>
        <w:spacing w:after="0"/>
      </w:pPr>
      <w:r>
        <w:t>- przyciski bezpieczeństwa – wzywające ochronę budynku na wypadek wystąpienia niebezpiecznych sytuacji. Przyciski będą codziennie pobierane i oddawane koordynatorowi pełniącemu dyżur danego dnia;</w:t>
      </w:r>
    </w:p>
    <w:p w14:paraId="00CD664B" w14:textId="77777777" w:rsidR="002A1C8B" w:rsidRDefault="002A1C8B" w:rsidP="002A1C8B">
      <w:pPr>
        <w:spacing w:after="0"/>
      </w:pPr>
      <w:r>
        <w:t xml:space="preserve">- odzież służbową - na którą składać się będzie koszula/ bluzka i marynarka/ żakiet. Pozostałe części ubioru będą w gestii pracowników, przy czym standardy wyglądu zostaną określone w Standardach </w:t>
      </w:r>
      <w:r>
        <w:lastRenderedPageBreak/>
        <w:t xml:space="preserve">pracy obsługi klienta. Odzież przekazana pracownikom przez Zamawiającego pozostaje własnością Zamawiającego i zostanie oddana Zamawiającemu po zakończeniu stosunku pracy. Odzież przekazana pracownikom przez Zamawiającego nie może być noszona przez pracownika w czasie dni wolnych i poza terenem Muzeum. Pranie odzieży pozostaje w gestii pracownika. </w:t>
      </w:r>
    </w:p>
    <w:p w14:paraId="62DA0457" w14:textId="77777777" w:rsidR="002A1C8B" w:rsidRDefault="002A1C8B" w:rsidP="002A1C8B">
      <w:pPr>
        <w:spacing w:after="0"/>
      </w:pPr>
    </w:p>
    <w:p w14:paraId="5BB43264" w14:textId="77777777" w:rsidR="002A1C8B" w:rsidRDefault="002A1C8B" w:rsidP="00B510A2">
      <w:pPr>
        <w:pStyle w:val="Akapitzlist"/>
        <w:numPr>
          <w:ilvl w:val="0"/>
          <w:numId w:val="14"/>
        </w:numPr>
        <w:spacing w:before="0" w:after="0"/>
        <w:ind w:left="426"/>
      </w:pPr>
      <w:r>
        <w:t>Całe wyposażenie przekazywane pracownikom, niezbędne do wykonywania pracy pozostaje własnością Zamawiającego. Zgubienie bądź zniszczenie nie wynikające ze zużycia się wyposażenia będą skutkować odpowiedzialnością Wykonawcy za powstałą szkodę. Zniszczenie lub zagubienie któregokolwiek z narzędzi niezbędnych do wykonywania obowiązków musi zostać niezwłocznie zgłoszone przez pracownika do koordynatora.</w:t>
      </w:r>
    </w:p>
    <w:p w14:paraId="2AFE08A3" w14:textId="77777777" w:rsidR="002A1C8B" w:rsidRDefault="002A1C8B" w:rsidP="00B510A2">
      <w:pPr>
        <w:pStyle w:val="Akapitzlist"/>
        <w:numPr>
          <w:ilvl w:val="0"/>
          <w:numId w:val="14"/>
        </w:numPr>
        <w:spacing w:before="0" w:after="0"/>
        <w:ind w:left="426"/>
      </w:pPr>
      <w:r w:rsidRPr="00CF55DB">
        <w:rPr>
          <w:rFonts w:cs="Tahoma"/>
        </w:rPr>
        <w:t xml:space="preserve">Zamawiający przed przystąpieniem do pracy przeprowadzi dla wskazanych przez Wykonawcę osób niezbędne szkolenia (rozdział VIII </w:t>
      </w:r>
      <w:r>
        <w:rPr>
          <w:rFonts w:cs="Tahoma"/>
        </w:rPr>
        <w:t xml:space="preserve">SOPZ </w:t>
      </w:r>
      <w:r w:rsidRPr="00CF55DB">
        <w:rPr>
          <w:rFonts w:cs="Tahoma"/>
        </w:rPr>
        <w:t xml:space="preserve">– Obowiązki Zamawiającego). </w:t>
      </w:r>
    </w:p>
    <w:p w14:paraId="6E9E14AD" w14:textId="77777777" w:rsidR="002A1C8B" w:rsidRPr="002F6903" w:rsidRDefault="002A1C8B" w:rsidP="00B510A2">
      <w:pPr>
        <w:pStyle w:val="Akapitzlist"/>
        <w:numPr>
          <w:ilvl w:val="0"/>
          <w:numId w:val="14"/>
        </w:numPr>
        <w:spacing w:before="0" w:after="0"/>
        <w:ind w:left="426"/>
      </w:pPr>
      <w:r>
        <w:rPr>
          <w:rFonts w:cs="Tahoma"/>
        </w:rPr>
        <w:t xml:space="preserve">Jeżeli </w:t>
      </w:r>
      <w:r w:rsidRPr="00CF55DB">
        <w:rPr>
          <w:rFonts w:cs="Tahoma"/>
        </w:rPr>
        <w:t>Zamawiający</w:t>
      </w:r>
      <w:r>
        <w:rPr>
          <w:rFonts w:cs="Tahoma"/>
        </w:rPr>
        <w:t xml:space="preserve"> postanowi zatrudnić (zaangażować) bezpośrednio niektórych z pracowników skierowanych przez Wykonawcę, Wykonawca umożliwi Zamawiającemu zawarcie takiej umowy pomiędzy pracownikiem tymczasowym a Zamawiającym (poprzez rozwiązanie umowy między danym pracownikiem a Wykonawcą) - na następujących zasadach:</w:t>
      </w:r>
    </w:p>
    <w:p w14:paraId="418C2B48" w14:textId="77777777" w:rsidR="002A1C8B" w:rsidRDefault="002A1C8B" w:rsidP="00CB1EAE">
      <w:pPr>
        <w:pStyle w:val="Akapitzlist"/>
        <w:numPr>
          <w:ilvl w:val="0"/>
          <w:numId w:val="10"/>
        </w:numPr>
        <w:autoSpaceDE w:val="0"/>
        <w:autoSpaceDN w:val="0"/>
        <w:adjustRightInd w:val="0"/>
        <w:spacing w:before="0" w:after="0"/>
        <w:rPr>
          <w:rFonts w:cs="Tahoma"/>
        </w:rPr>
      </w:pPr>
      <w:r>
        <w:rPr>
          <w:rFonts w:cs="Tahoma"/>
        </w:rPr>
        <w:t>w przypadku zatrudnienia przez Zamawiającego pracownika Wykonawcy po upływie 6 miesięcy od zawarcia umowy o realizację zamówienia publicznego między Zamawiającym a Wykonawcą - bez ponoszenia dodatkowych kosztów przez Zamawiającego;</w:t>
      </w:r>
    </w:p>
    <w:p w14:paraId="39653B81" w14:textId="77777777" w:rsidR="002A1C8B" w:rsidRPr="002F6903" w:rsidRDefault="002A1C8B" w:rsidP="00CB1EAE">
      <w:pPr>
        <w:pStyle w:val="Akapitzlist"/>
        <w:numPr>
          <w:ilvl w:val="0"/>
          <w:numId w:val="10"/>
        </w:numPr>
        <w:rPr>
          <w:rFonts w:cs="Tahoma"/>
        </w:rPr>
      </w:pPr>
      <w:r w:rsidRPr="002F6903">
        <w:rPr>
          <w:rFonts w:cs="Tahoma"/>
        </w:rPr>
        <w:t xml:space="preserve">w przypadku zatrudnienia przez Zamawiającego pracownika Wykonawcy </w:t>
      </w:r>
      <w:r>
        <w:rPr>
          <w:rFonts w:cs="Tahoma"/>
        </w:rPr>
        <w:t xml:space="preserve">po upływie 3 miesięcy a przed upływem 6 miesięcy </w:t>
      </w:r>
      <w:r w:rsidRPr="002F6903">
        <w:rPr>
          <w:rFonts w:cs="Tahoma"/>
        </w:rPr>
        <w:t xml:space="preserve">od zawarcia umowy o realizację zamówienia publicznego między Zamawiającym a Wykonawcą - </w:t>
      </w:r>
      <w:r>
        <w:rPr>
          <w:rFonts w:cs="Tahoma"/>
        </w:rPr>
        <w:t>za zapłatą wynagrodzenia na rzecz Wykonawcy stanowiącego równowartość 50% miesięcznego wynagrodzenia zatrudnianego pracownika</w:t>
      </w:r>
      <w:r w:rsidRPr="002F6903">
        <w:rPr>
          <w:rFonts w:cs="Tahoma"/>
        </w:rPr>
        <w:t>;</w:t>
      </w:r>
    </w:p>
    <w:p w14:paraId="7BA88F3D" w14:textId="77777777" w:rsidR="002A1C8B" w:rsidRPr="00CB2366" w:rsidRDefault="002A1C8B" w:rsidP="00CB1EAE">
      <w:pPr>
        <w:pStyle w:val="Akapitzlist"/>
        <w:numPr>
          <w:ilvl w:val="0"/>
          <w:numId w:val="10"/>
        </w:numPr>
        <w:rPr>
          <w:rFonts w:cs="Tahoma"/>
        </w:rPr>
      </w:pPr>
      <w:r w:rsidRPr="00CB2366">
        <w:rPr>
          <w:rFonts w:cs="Tahoma"/>
        </w:rPr>
        <w:t>w przypadku zatrudnienia przez Zamawiającego pracownika Wykonawcy p</w:t>
      </w:r>
      <w:r>
        <w:rPr>
          <w:rFonts w:cs="Tahoma"/>
        </w:rPr>
        <w:t>rzed</w:t>
      </w:r>
      <w:r w:rsidRPr="00CB2366">
        <w:rPr>
          <w:rFonts w:cs="Tahoma"/>
        </w:rPr>
        <w:t xml:space="preserve"> upływ</w:t>
      </w:r>
      <w:r>
        <w:rPr>
          <w:rFonts w:cs="Tahoma"/>
        </w:rPr>
        <w:t>em</w:t>
      </w:r>
      <w:r w:rsidRPr="00CB2366">
        <w:rPr>
          <w:rFonts w:cs="Tahoma"/>
        </w:rPr>
        <w:t xml:space="preserve"> 3 miesięcy od zawarcia umowy o realizację zamówienia publicznego między Zamawiającym a Wykonawcą - za zapłatą wynagrodzenia na rzecz Wykonawcy stanowiącego równowartość </w:t>
      </w:r>
      <w:r>
        <w:rPr>
          <w:rFonts w:cs="Tahoma"/>
        </w:rPr>
        <w:t>10</w:t>
      </w:r>
      <w:r w:rsidRPr="00CB2366">
        <w:rPr>
          <w:rFonts w:cs="Tahoma"/>
        </w:rPr>
        <w:t>0% miesięcznego wynagrodzenia zatrudnianego pracownika</w:t>
      </w:r>
      <w:r>
        <w:rPr>
          <w:rFonts w:cs="Tahoma"/>
        </w:rPr>
        <w:t>.</w:t>
      </w:r>
    </w:p>
    <w:p w14:paraId="0C8C0D07" w14:textId="77777777" w:rsidR="002A1C8B" w:rsidRDefault="002A1C8B" w:rsidP="002A1C8B">
      <w:pPr>
        <w:spacing w:after="0"/>
        <w:rPr>
          <w:rFonts w:cs="Tahoma"/>
        </w:rPr>
      </w:pPr>
      <w:r>
        <w:rPr>
          <w:rFonts w:cs="Tahoma"/>
        </w:rPr>
        <w:t>Zamawiający będzie informował Wykonawcę o chęci przejęcia pracownika z 1 miesięcznym wyprzedzeniem.</w:t>
      </w:r>
    </w:p>
    <w:p w14:paraId="73DC6E60" w14:textId="77777777" w:rsidR="002A1C8B" w:rsidRDefault="002A1C8B" w:rsidP="002A1C8B">
      <w:pPr>
        <w:spacing w:after="0"/>
        <w:rPr>
          <w:rFonts w:cs="Tahoma"/>
        </w:rPr>
      </w:pPr>
    </w:p>
    <w:p w14:paraId="6A8358DA" w14:textId="77777777" w:rsidR="002A1C8B" w:rsidRPr="005647D7" w:rsidRDefault="002A1C8B" w:rsidP="004E3A68">
      <w:pPr>
        <w:pStyle w:val="Akapitzlist"/>
        <w:numPr>
          <w:ilvl w:val="0"/>
          <w:numId w:val="21"/>
        </w:numPr>
        <w:spacing w:before="0" w:after="0"/>
        <w:ind w:left="567" w:hanging="567"/>
        <w:jc w:val="center"/>
        <w:rPr>
          <w:b/>
        </w:rPr>
      </w:pPr>
      <w:r w:rsidRPr="005647D7">
        <w:rPr>
          <w:b/>
        </w:rPr>
        <w:t>REKRUTACJA I OPIEKA NAD PRACOWNIKAMI</w:t>
      </w:r>
    </w:p>
    <w:p w14:paraId="34C833AC" w14:textId="77777777" w:rsidR="002A1C8B" w:rsidRPr="00087E40" w:rsidRDefault="002A1C8B" w:rsidP="002A1C8B">
      <w:pPr>
        <w:pStyle w:val="Akapitzlist"/>
        <w:spacing w:before="0" w:after="0"/>
        <w:ind w:left="426"/>
        <w:rPr>
          <w:b/>
        </w:rPr>
      </w:pPr>
    </w:p>
    <w:p w14:paraId="7F73249F" w14:textId="77777777" w:rsidR="002A1C8B" w:rsidRPr="00087E40" w:rsidRDefault="002A1C8B" w:rsidP="007E06F7">
      <w:pPr>
        <w:pStyle w:val="Akapitzlist"/>
        <w:numPr>
          <w:ilvl w:val="0"/>
          <w:numId w:val="15"/>
        </w:numPr>
        <w:spacing w:before="0" w:after="0"/>
        <w:jc w:val="center"/>
        <w:rPr>
          <w:b/>
        </w:rPr>
      </w:pPr>
      <w:r w:rsidRPr="00087E40">
        <w:rPr>
          <w:b/>
        </w:rPr>
        <w:t>Przeprowadzenie rekrutacji</w:t>
      </w:r>
    </w:p>
    <w:p w14:paraId="5898F556" w14:textId="3C115110" w:rsidR="00835539" w:rsidRPr="00835539" w:rsidRDefault="002A1C8B" w:rsidP="007E06F7">
      <w:pPr>
        <w:pStyle w:val="Akapitzlist"/>
        <w:numPr>
          <w:ilvl w:val="0"/>
          <w:numId w:val="16"/>
        </w:numPr>
        <w:spacing w:before="0" w:after="0"/>
        <w:ind w:left="426"/>
        <w:rPr>
          <w:b/>
        </w:rPr>
      </w:pPr>
      <w:r>
        <w:t>Wykonawca przeprowadzi rekrutacje pracowników</w:t>
      </w:r>
      <w:r w:rsidR="00DD5DE2">
        <w:t xml:space="preserve"> z zastrzeżeniem punktu B</w:t>
      </w:r>
      <w:r>
        <w:t xml:space="preserve">. </w:t>
      </w:r>
    </w:p>
    <w:p w14:paraId="7F50F17A" w14:textId="755F3438" w:rsidR="002A1C8B" w:rsidRPr="005647D7" w:rsidRDefault="00835539" w:rsidP="007E06F7">
      <w:pPr>
        <w:pStyle w:val="Akapitzlist"/>
        <w:numPr>
          <w:ilvl w:val="0"/>
          <w:numId w:val="16"/>
        </w:numPr>
        <w:spacing w:before="0" w:after="0"/>
        <w:ind w:left="426"/>
        <w:rPr>
          <w:b/>
        </w:rPr>
      </w:pPr>
      <w:r>
        <w:t xml:space="preserve"> </w:t>
      </w:r>
      <w:r w:rsidR="002A1C8B">
        <w:t>Wykonawca w ogłoszeniu o pracę poda nazwę pracodawcy-użytkownika, chyba, że Zamawiający postanowi inaczej.</w:t>
      </w:r>
    </w:p>
    <w:p w14:paraId="5F4CD020" w14:textId="77777777" w:rsidR="002A1C8B" w:rsidRPr="005647D7" w:rsidRDefault="002A1C8B" w:rsidP="007E06F7">
      <w:pPr>
        <w:pStyle w:val="Akapitzlist"/>
        <w:numPr>
          <w:ilvl w:val="0"/>
          <w:numId w:val="16"/>
        </w:numPr>
        <w:spacing w:before="0" w:after="0"/>
        <w:ind w:left="426"/>
        <w:jc w:val="left"/>
        <w:rPr>
          <w:b/>
        </w:rPr>
      </w:pPr>
      <w:r w:rsidRPr="005647D7">
        <w:t xml:space="preserve">Wykonawca dokona pierwszej selekcji pracowników oraz przeprowadzi pierwszy etap rozmów rekrutacyjnych we własnym zakresie na podstawie zgłoszeń zawierających CV. I etap procesu rekrutacji składa się z: </w:t>
      </w:r>
    </w:p>
    <w:p w14:paraId="20D950BD" w14:textId="77777777" w:rsidR="002A1C8B" w:rsidRPr="005647D7" w:rsidRDefault="002A1C8B" w:rsidP="004E3A68">
      <w:pPr>
        <w:pStyle w:val="Akapitzlist"/>
        <w:numPr>
          <w:ilvl w:val="0"/>
          <w:numId w:val="10"/>
        </w:numPr>
        <w:spacing w:before="0" w:after="0"/>
        <w:jc w:val="left"/>
        <w:rPr>
          <w:b/>
        </w:rPr>
      </w:pPr>
      <w:r>
        <w:t>weryfikacji CV przez Wykonawcę,</w:t>
      </w:r>
    </w:p>
    <w:p w14:paraId="4BFB38D4" w14:textId="77777777" w:rsidR="002A1C8B" w:rsidRPr="005647D7" w:rsidRDefault="002A1C8B" w:rsidP="004E3A68">
      <w:pPr>
        <w:pStyle w:val="Akapitzlist"/>
        <w:numPr>
          <w:ilvl w:val="0"/>
          <w:numId w:val="10"/>
        </w:numPr>
        <w:spacing w:before="0" w:after="0"/>
        <w:jc w:val="left"/>
        <w:rPr>
          <w:b/>
        </w:rPr>
      </w:pPr>
      <w:r>
        <w:t>przeprowadzenia</w:t>
      </w:r>
      <w:r w:rsidRPr="005647D7">
        <w:t xml:space="preserve"> rozmów selekcyjnych z kandydatami, </w:t>
      </w:r>
    </w:p>
    <w:p w14:paraId="7FBFF281" w14:textId="77777777" w:rsidR="002A1C8B" w:rsidRPr="005647D7" w:rsidRDefault="002A1C8B" w:rsidP="004E3A68">
      <w:pPr>
        <w:pStyle w:val="Akapitzlist"/>
        <w:numPr>
          <w:ilvl w:val="0"/>
          <w:numId w:val="10"/>
        </w:numPr>
        <w:spacing w:before="0" w:after="0"/>
        <w:jc w:val="left"/>
        <w:rPr>
          <w:b/>
        </w:rPr>
      </w:pPr>
      <w:r>
        <w:t>weryfikacji języka angielskiego kandydatów – test pisemny oraz rozmowa</w:t>
      </w:r>
    </w:p>
    <w:p w14:paraId="01C748BC" w14:textId="77777777" w:rsidR="002A1C8B" w:rsidRPr="005647D7" w:rsidRDefault="002A1C8B" w:rsidP="004E3A68">
      <w:pPr>
        <w:pStyle w:val="Akapitzlist"/>
        <w:numPr>
          <w:ilvl w:val="0"/>
          <w:numId w:val="10"/>
        </w:numPr>
        <w:spacing w:before="0" w:after="0"/>
        <w:jc w:val="left"/>
        <w:rPr>
          <w:b/>
        </w:rPr>
      </w:pPr>
      <w:r>
        <w:t>wyłonienia</w:t>
      </w:r>
      <w:r w:rsidRPr="005647D7">
        <w:t xml:space="preserve"> kandydatów do II etapu.</w:t>
      </w:r>
    </w:p>
    <w:p w14:paraId="553E102A" w14:textId="77777777" w:rsidR="002A1C8B" w:rsidRPr="005647D7" w:rsidRDefault="002A1C8B" w:rsidP="007E06F7">
      <w:pPr>
        <w:pStyle w:val="Akapitzlist"/>
        <w:numPr>
          <w:ilvl w:val="0"/>
          <w:numId w:val="16"/>
        </w:numPr>
        <w:spacing w:before="0" w:after="0"/>
        <w:ind w:left="426"/>
        <w:jc w:val="left"/>
        <w:rPr>
          <w:b/>
        </w:rPr>
      </w:pPr>
      <w:r w:rsidRPr="005647D7">
        <w:lastRenderedPageBreak/>
        <w:t xml:space="preserve">Zamawiający wymaga przeprowadzenia drugiego etapu rozmów rekrutacyjnych na terenie Muzeum. Zamawiający zapewni pomieszczenie do prowadzenia rozmów rekrutacyjnych. II etap procesu rekrutacyjnego składa się z: </w:t>
      </w:r>
    </w:p>
    <w:p w14:paraId="48FEFA1F" w14:textId="77777777" w:rsidR="002A1C8B" w:rsidRPr="005647D7" w:rsidRDefault="002A1C8B" w:rsidP="004E3A68">
      <w:pPr>
        <w:pStyle w:val="Akapitzlist"/>
        <w:numPr>
          <w:ilvl w:val="0"/>
          <w:numId w:val="10"/>
        </w:numPr>
        <w:spacing w:before="0" w:after="0"/>
        <w:jc w:val="left"/>
        <w:rPr>
          <w:b/>
        </w:rPr>
      </w:pPr>
      <w:r w:rsidRPr="005647D7">
        <w:t>przeprowadzenia rozmów rekrutacyjnych przez Zamawiającego,</w:t>
      </w:r>
    </w:p>
    <w:p w14:paraId="78CE4017" w14:textId="77777777" w:rsidR="002A1C8B" w:rsidRPr="005647D7" w:rsidRDefault="002A1C8B" w:rsidP="004E3A68">
      <w:pPr>
        <w:pStyle w:val="Akapitzlist"/>
        <w:numPr>
          <w:ilvl w:val="0"/>
          <w:numId w:val="10"/>
        </w:numPr>
        <w:spacing w:before="0" w:after="0"/>
        <w:jc w:val="left"/>
        <w:rPr>
          <w:b/>
        </w:rPr>
      </w:pPr>
      <w:r w:rsidRPr="005647D7">
        <w:t xml:space="preserve">zatwierdzenie przez Zamawiającego listy rekomendowanych do zatrudnienia kandydatów, </w:t>
      </w:r>
    </w:p>
    <w:p w14:paraId="1B7DA17A" w14:textId="77777777" w:rsidR="002A1C8B" w:rsidRPr="005647D7" w:rsidRDefault="002A1C8B" w:rsidP="004E3A68">
      <w:pPr>
        <w:pStyle w:val="Akapitzlist"/>
        <w:numPr>
          <w:ilvl w:val="0"/>
          <w:numId w:val="10"/>
        </w:numPr>
        <w:spacing w:before="0" w:after="0"/>
        <w:jc w:val="left"/>
        <w:rPr>
          <w:b/>
        </w:rPr>
      </w:pPr>
      <w:r>
        <w:t>rozpoczęcia</w:t>
      </w:r>
      <w:r w:rsidRPr="005647D7">
        <w:t xml:space="preserve"> przez Wykonawc</w:t>
      </w:r>
      <w:r>
        <w:t>ę czynności administracyjnych</w:t>
      </w:r>
      <w:r w:rsidRPr="005647D7">
        <w:t xml:space="preserve"> </w:t>
      </w:r>
    </w:p>
    <w:p w14:paraId="3DA8872F" w14:textId="77777777" w:rsidR="002A1C8B" w:rsidRPr="005647D7" w:rsidRDefault="002A1C8B" w:rsidP="004E3A68">
      <w:pPr>
        <w:pStyle w:val="Akapitzlist"/>
        <w:numPr>
          <w:ilvl w:val="0"/>
          <w:numId w:val="10"/>
        </w:numPr>
        <w:spacing w:before="0" w:after="0"/>
        <w:jc w:val="left"/>
        <w:rPr>
          <w:b/>
        </w:rPr>
      </w:pPr>
      <w:r>
        <w:t>uzupełnienia</w:t>
      </w:r>
      <w:r w:rsidRPr="005647D7">
        <w:t xml:space="preserve"> i dostarczenie dokumentów niezbędnych do zatrudnienia, </w:t>
      </w:r>
    </w:p>
    <w:p w14:paraId="0556E2F4" w14:textId="77777777" w:rsidR="002A1C8B" w:rsidRPr="005647D7" w:rsidRDefault="002A1C8B" w:rsidP="004E3A68">
      <w:pPr>
        <w:pStyle w:val="Akapitzlist"/>
        <w:numPr>
          <w:ilvl w:val="0"/>
          <w:numId w:val="10"/>
        </w:numPr>
        <w:spacing w:before="0" w:after="0"/>
        <w:jc w:val="left"/>
        <w:rPr>
          <w:b/>
        </w:rPr>
      </w:pPr>
      <w:r>
        <w:t>podpisania</w:t>
      </w:r>
      <w:r w:rsidRPr="005647D7">
        <w:t xml:space="preserve"> umów z pracownikami.</w:t>
      </w:r>
    </w:p>
    <w:p w14:paraId="714D6C0D" w14:textId="77777777" w:rsidR="002A1C8B" w:rsidRPr="005647D7" w:rsidRDefault="002A1C8B" w:rsidP="007E06F7">
      <w:pPr>
        <w:pStyle w:val="Akapitzlist"/>
        <w:numPr>
          <w:ilvl w:val="0"/>
          <w:numId w:val="16"/>
        </w:numPr>
        <w:spacing w:before="0" w:after="0"/>
        <w:ind w:left="426"/>
        <w:jc w:val="left"/>
        <w:rPr>
          <w:b/>
        </w:rPr>
      </w:pPr>
      <w:r w:rsidRPr="005647D7">
        <w:t>Zamawiający wyznaczy osobę lub osoby ze strony Muzeum, które będą uczestniczyć w II etapie procesu rekrutacji, celem potwierdzenia, że wybrani przez Wykonawcę kandydaci spełniają oczekiwania Zamawiającego.</w:t>
      </w:r>
    </w:p>
    <w:p w14:paraId="42371E84" w14:textId="77777777" w:rsidR="002A1C8B" w:rsidRDefault="002A1C8B" w:rsidP="007E06F7">
      <w:pPr>
        <w:pStyle w:val="Akapitzlist"/>
        <w:numPr>
          <w:ilvl w:val="0"/>
          <w:numId w:val="16"/>
        </w:numPr>
        <w:spacing w:before="0" w:after="0"/>
        <w:ind w:left="426"/>
        <w:jc w:val="left"/>
      </w:pPr>
      <w:r w:rsidRPr="005647D7">
        <w:t>Po zakończeniu rekrutacji i podpisaniu przez wszystkich pracowników umów z Wykonawcą, pracownicy rozpoczną cykl szkoleń przewidzianych pr</w:t>
      </w:r>
      <w:r>
        <w:t>zez Zamawiającego</w:t>
      </w:r>
      <w:r w:rsidRPr="005647D7">
        <w:t>. Pełny harmonogram szkoleń zostanie przedstawiony Wykonawcy po podpisaniu umowy.</w:t>
      </w:r>
      <w:r>
        <w:t xml:space="preserve"> O terminie przeprowadzenia szkoleń Zamawiający poinformuje Wykonawcę z 2 tygodniowym wyprzedzeniem. </w:t>
      </w:r>
    </w:p>
    <w:p w14:paraId="579A8817" w14:textId="1646BF22" w:rsidR="002A1C8B" w:rsidRPr="005647D7" w:rsidRDefault="002A1C8B" w:rsidP="007E06F7">
      <w:pPr>
        <w:pStyle w:val="Akapitzlist"/>
        <w:numPr>
          <w:ilvl w:val="0"/>
          <w:numId w:val="16"/>
        </w:numPr>
        <w:spacing w:before="0" w:after="0"/>
        <w:ind w:left="426"/>
        <w:jc w:val="left"/>
      </w:pPr>
      <w:r>
        <w:t xml:space="preserve">Rozpoczęcie pracy ustala się na dzień </w:t>
      </w:r>
      <w:r w:rsidR="00DD5DE2">
        <w:t>10</w:t>
      </w:r>
      <w:r>
        <w:t xml:space="preserve"> </w:t>
      </w:r>
      <w:r w:rsidR="00DD5DE2">
        <w:t xml:space="preserve">października </w:t>
      </w:r>
      <w:r>
        <w:t xml:space="preserve">2016r. </w:t>
      </w:r>
    </w:p>
    <w:p w14:paraId="5E63C7E6" w14:textId="77777777" w:rsidR="002A1C8B" w:rsidRDefault="002A1C8B" w:rsidP="007E06F7">
      <w:pPr>
        <w:pStyle w:val="Akapitzlist"/>
        <w:numPr>
          <w:ilvl w:val="0"/>
          <w:numId w:val="16"/>
        </w:numPr>
        <w:spacing w:before="0" w:after="0"/>
        <w:ind w:left="426"/>
        <w:jc w:val="left"/>
      </w:pPr>
      <w:r>
        <w:t>Wykonawca przekaże nowym pracownikom podręcznik pracownika z najważniejszymi informacjami i najczęściej zadawanymi pytaniami dotyczącymi współpracy na linii pracownik-agencja oraz pracownik-Muzeum. Muzeum przekaże Wykonawcy plik z informacjami wstępnymi, po podpisaniu umowy. Każdy pracownik zaczynający pracę u Wykonawcy na rzecz Zamawiającego musi taki podręcznik otrzymać.</w:t>
      </w:r>
    </w:p>
    <w:p w14:paraId="34F8B1D3" w14:textId="77777777" w:rsidR="002A1C8B" w:rsidRPr="00087E40" w:rsidRDefault="002A1C8B" w:rsidP="007E06F7">
      <w:pPr>
        <w:pStyle w:val="Akapitzlist"/>
        <w:numPr>
          <w:ilvl w:val="0"/>
          <w:numId w:val="16"/>
        </w:numPr>
        <w:spacing w:before="0" w:after="0"/>
        <w:ind w:left="426"/>
        <w:jc w:val="left"/>
      </w:pPr>
      <w:r w:rsidRPr="00087E40">
        <w:t>Zamawiający wymaga, aby umowa trójstronna między pracownikiem, Wykonawcą a Zamawiającym:</w:t>
      </w:r>
    </w:p>
    <w:p w14:paraId="43CABB60" w14:textId="77777777" w:rsidR="002A1C8B" w:rsidRPr="00087E40" w:rsidRDefault="002A1C8B" w:rsidP="002A1C8B">
      <w:pPr>
        <w:pStyle w:val="Akapitzlist"/>
        <w:spacing w:before="0" w:after="0"/>
        <w:ind w:left="426"/>
        <w:jc w:val="left"/>
      </w:pPr>
      <w:r w:rsidRPr="00087E40">
        <w:t xml:space="preserve">- </w:t>
      </w:r>
      <w:r w:rsidRPr="004A603F">
        <w:t>nie zawierała</w:t>
      </w:r>
      <w:r w:rsidRPr="00087E40">
        <w:t xml:space="preserve"> zapisu o obciążaniu pracownika kosztami jakichkolwiek przelewów</w:t>
      </w:r>
      <w:r>
        <w:t>. Pracownik ani Zamawiający nie będą z tego tytułu ponosić kosztów</w:t>
      </w:r>
    </w:p>
    <w:p w14:paraId="538335E7" w14:textId="77777777" w:rsidR="002A1C8B" w:rsidRPr="005647D7" w:rsidRDefault="002A1C8B" w:rsidP="002A1C8B">
      <w:pPr>
        <w:pStyle w:val="Akapitzlist"/>
        <w:spacing w:before="0" w:after="0"/>
        <w:ind w:left="426"/>
        <w:jc w:val="left"/>
      </w:pPr>
      <w:r w:rsidRPr="00087E40">
        <w:t xml:space="preserve">- znosiła zakaz konkurencji na rzecz innego Wykonawcy wykonującego zlecenie u Zamawiającego na tym samym stanowisku po wygaśnięciu umowy między Zamawiającym a Wykonawcą. </w:t>
      </w:r>
    </w:p>
    <w:p w14:paraId="6BB7CB90" w14:textId="77777777" w:rsidR="002A1C8B" w:rsidRDefault="002A1C8B" w:rsidP="002A1C8B">
      <w:pPr>
        <w:spacing w:after="0"/>
        <w:rPr>
          <w:b/>
        </w:rPr>
      </w:pPr>
    </w:p>
    <w:p w14:paraId="1EAE4306" w14:textId="331F3D37" w:rsidR="00DD5DE2" w:rsidRPr="007E06F7" w:rsidRDefault="00DD5DE2" w:rsidP="00DD5DE2">
      <w:pPr>
        <w:pStyle w:val="Akapitzlist"/>
        <w:numPr>
          <w:ilvl w:val="0"/>
          <w:numId w:val="15"/>
        </w:numPr>
        <w:spacing w:before="0" w:after="0"/>
        <w:jc w:val="center"/>
        <w:rPr>
          <w:b/>
        </w:rPr>
      </w:pPr>
      <w:r>
        <w:rPr>
          <w:b/>
        </w:rPr>
        <w:t xml:space="preserve">Zaangażowanie </w:t>
      </w:r>
      <w:r w:rsidRPr="007E06F7">
        <w:rPr>
          <w:b/>
        </w:rPr>
        <w:t xml:space="preserve">pracowników </w:t>
      </w:r>
      <w:r>
        <w:rPr>
          <w:b/>
        </w:rPr>
        <w:t xml:space="preserve">tymczasowych </w:t>
      </w:r>
      <w:r w:rsidRPr="007E06F7">
        <w:rPr>
          <w:b/>
        </w:rPr>
        <w:t>od poprzedniego Wykonawcy</w:t>
      </w:r>
    </w:p>
    <w:p w14:paraId="1E4DF1B5" w14:textId="3456ECAC" w:rsidR="00DD5DE2" w:rsidRPr="004E3A68" w:rsidRDefault="00DD5DE2" w:rsidP="00DD5DE2">
      <w:pPr>
        <w:spacing w:before="0" w:after="0"/>
        <w:ind w:left="426"/>
        <w:rPr>
          <w:b/>
        </w:rPr>
      </w:pPr>
      <w:r>
        <w:t xml:space="preserve">Jeśli Wykonawca zaangażuje pracowników tymczasowych, którzy do tej pory świadczyli pracę u poprzedniego Wykonawcy, Wykonawca odstąpi od procesu rekrutacji wobec tych pracowników. </w:t>
      </w:r>
      <w:r w:rsidRPr="007E06F7">
        <w:t xml:space="preserve">Jednocześnie  Zamawiający </w:t>
      </w:r>
      <w:r>
        <w:t xml:space="preserve">oczekuje </w:t>
      </w:r>
      <w:r w:rsidRPr="007E06F7">
        <w:t xml:space="preserve">od Wykonawcy zorganizowania spotkania dla zatrudnionych celem: prezentacji firmy i modelu zatrudnienia, przekazania broszury informacyjnej. Wykonawca uzgodni z pracownikami formę i termin potwierdzenia chęci współpracy oraz ustali z pracownikami inne kwestie formalne. </w:t>
      </w:r>
    </w:p>
    <w:p w14:paraId="6EB130E9" w14:textId="77777777" w:rsidR="00DD5DE2" w:rsidRDefault="00DD5DE2" w:rsidP="002A1C8B">
      <w:pPr>
        <w:spacing w:after="0"/>
        <w:rPr>
          <w:b/>
        </w:rPr>
      </w:pPr>
    </w:p>
    <w:p w14:paraId="05093BB1" w14:textId="77777777" w:rsidR="002A1C8B" w:rsidRDefault="002A1C8B" w:rsidP="007E06F7">
      <w:pPr>
        <w:pStyle w:val="Akapitzlist"/>
        <w:numPr>
          <w:ilvl w:val="0"/>
          <w:numId w:val="15"/>
        </w:numPr>
        <w:spacing w:before="0" w:after="0"/>
        <w:jc w:val="center"/>
        <w:rPr>
          <w:b/>
        </w:rPr>
      </w:pPr>
      <w:r>
        <w:rPr>
          <w:b/>
        </w:rPr>
        <w:t>Skierowanie do pracy</w:t>
      </w:r>
    </w:p>
    <w:p w14:paraId="4E43A9D3" w14:textId="77777777" w:rsidR="002A1C8B" w:rsidRDefault="002A1C8B" w:rsidP="002A1C8B">
      <w:pPr>
        <w:spacing w:after="0"/>
        <w:ind w:left="360"/>
      </w:pPr>
      <w:r>
        <w:t xml:space="preserve">Osoby skierowane do pracy, zobowiązane są do stawienia się w dniu rozpoczęcia świadczenia pracy w Muzeum według ustalonego przez Wykonawcę grafiku pracy. </w:t>
      </w:r>
    </w:p>
    <w:p w14:paraId="14D6EA28" w14:textId="77777777" w:rsidR="002A1C8B" w:rsidRPr="00217C8C" w:rsidRDefault="002A1C8B" w:rsidP="002A1C8B">
      <w:pPr>
        <w:spacing w:after="0"/>
        <w:ind w:left="360"/>
        <w:rPr>
          <w:b/>
        </w:rPr>
      </w:pPr>
    </w:p>
    <w:p w14:paraId="13E1C698" w14:textId="77777777" w:rsidR="002A1C8B" w:rsidRDefault="002A1C8B" w:rsidP="007E06F7">
      <w:pPr>
        <w:pStyle w:val="Akapitzlist"/>
        <w:numPr>
          <w:ilvl w:val="0"/>
          <w:numId w:val="15"/>
        </w:numPr>
        <w:spacing w:before="0" w:after="0"/>
        <w:jc w:val="center"/>
        <w:rPr>
          <w:b/>
        </w:rPr>
      </w:pPr>
      <w:r w:rsidRPr="00FB7969">
        <w:rPr>
          <w:b/>
        </w:rPr>
        <w:t>Opieka nad pracownikami</w:t>
      </w:r>
    </w:p>
    <w:p w14:paraId="578C6253" w14:textId="77777777" w:rsidR="002A1C8B" w:rsidRPr="00FB7969" w:rsidRDefault="002A1C8B" w:rsidP="007E06F7">
      <w:pPr>
        <w:pStyle w:val="Akapitzlist"/>
        <w:numPr>
          <w:ilvl w:val="0"/>
          <w:numId w:val="17"/>
        </w:numPr>
        <w:spacing w:before="0" w:after="0"/>
        <w:ind w:left="426"/>
        <w:jc w:val="left"/>
        <w:rPr>
          <w:b/>
        </w:rPr>
      </w:pPr>
      <w:r w:rsidRPr="00941565">
        <w:t xml:space="preserve">Zamawiający wymaga, </w:t>
      </w:r>
      <w:r>
        <w:t>aby</w:t>
      </w:r>
      <w:r w:rsidRPr="00941565">
        <w:t xml:space="preserve"> Wykonawca wyznaczy</w:t>
      </w:r>
      <w:r>
        <w:t>ł</w:t>
      </w:r>
      <w:r w:rsidRPr="00941565">
        <w:t xml:space="preserve"> osobę</w:t>
      </w:r>
      <w:r>
        <w:t>,</w:t>
      </w:r>
      <w:r w:rsidRPr="00941565">
        <w:t xml:space="preserve"> która będzie pełnić rolę opiekuna pracowników. </w:t>
      </w:r>
    </w:p>
    <w:p w14:paraId="3FA4F154" w14:textId="77777777" w:rsidR="002A1C8B" w:rsidRPr="00D16435" w:rsidRDefault="002A1C8B" w:rsidP="007E06F7">
      <w:pPr>
        <w:pStyle w:val="Akapitzlist"/>
        <w:numPr>
          <w:ilvl w:val="0"/>
          <w:numId w:val="17"/>
        </w:numPr>
        <w:spacing w:before="0" w:after="0"/>
        <w:ind w:left="426"/>
        <w:jc w:val="left"/>
        <w:rPr>
          <w:b/>
        </w:rPr>
      </w:pPr>
      <w:r w:rsidRPr="00941565">
        <w:t xml:space="preserve">Zamawiający umożliwi pełnienie dyżuru opiekunowi pracowników na terenie Muzeum, nie rzadziej niż raz w miesiącu. Dyżur ten ma zapewnić pracownikom bezpośredni kontakt z </w:t>
      </w:r>
      <w:r>
        <w:lastRenderedPageBreak/>
        <w:t>Wykonawcą</w:t>
      </w:r>
      <w:r w:rsidRPr="00941565">
        <w:t xml:space="preserve"> na terenie miejsca pracy, co umożliwi załatwianie wszelkich spraw formalnych w godzinach </w:t>
      </w:r>
      <w:r>
        <w:t>pracy</w:t>
      </w:r>
      <w:r w:rsidRPr="00941565">
        <w:t>.</w:t>
      </w:r>
    </w:p>
    <w:p w14:paraId="35CB01ED" w14:textId="77777777" w:rsidR="002A1C8B" w:rsidRPr="00FB7969" w:rsidRDefault="002A1C8B" w:rsidP="007E06F7">
      <w:pPr>
        <w:pStyle w:val="Akapitzlist"/>
        <w:numPr>
          <w:ilvl w:val="0"/>
          <w:numId w:val="17"/>
        </w:numPr>
        <w:spacing w:before="0" w:after="0"/>
        <w:ind w:left="426"/>
        <w:jc w:val="left"/>
        <w:rPr>
          <w:b/>
        </w:rPr>
      </w:pPr>
      <w:r>
        <w:t xml:space="preserve">Częstotliwość dyżurów </w:t>
      </w:r>
      <w:r w:rsidRPr="00941565">
        <w:t>zostanie potwie</w:t>
      </w:r>
      <w:r w:rsidRPr="00D16435">
        <w:t>r</w:t>
      </w:r>
      <w:r w:rsidRPr="00941565">
        <w:t>dzona z Wykonawcą</w:t>
      </w:r>
      <w:r>
        <w:t xml:space="preserve"> po podpisaniu umowy</w:t>
      </w:r>
      <w:r w:rsidRPr="00941565">
        <w:t>.</w:t>
      </w:r>
    </w:p>
    <w:p w14:paraId="4815B5D7" w14:textId="631B6D78" w:rsidR="002A1C8B" w:rsidRPr="00087E40" w:rsidRDefault="002A1C8B" w:rsidP="007E06F7">
      <w:pPr>
        <w:pStyle w:val="Akapitzlist"/>
        <w:numPr>
          <w:ilvl w:val="0"/>
          <w:numId w:val="17"/>
        </w:numPr>
        <w:spacing w:before="0" w:after="0"/>
        <w:ind w:left="426"/>
        <w:jc w:val="left"/>
        <w:rPr>
          <w:b/>
        </w:rPr>
      </w:pPr>
      <w:r w:rsidRPr="00087E40">
        <w:t>Wykonawca będzie przeprowadzał okresowe ankiety wśród pracowników</w:t>
      </w:r>
      <w:r>
        <w:t xml:space="preserve"> zatrudnionych na podstawie umów trójstronnych oraz u klienta</w:t>
      </w:r>
      <w:r w:rsidRPr="00087E40">
        <w:t>.</w:t>
      </w:r>
      <w:r>
        <w:t xml:space="preserve"> </w:t>
      </w:r>
      <w:r w:rsidRPr="007E06F7">
        <w:t xml:space="preserve">Narzędzie to stosowane musi być przez Wykonawcę do kontroli jakości swoich usług wobec pracowników oraz wobec klienta. Częstotliwość badania pozostaje w gestii Wykonawcy (zgodnie ze standardami określonymi u Wykonawcy), przy czym badanie nie powinno być wykonywane rzadziej niż raz </w:t>
      </w:r>
      <w:r w:rsidR="001C1DA6">
        <w:t>na pół roku</w:t>
      </w:r>
      <w:r w:rsidRPr="007E06F7">
        <w:t>. Zamawiający zastrzega sobie prawo do wglądu w raport z badania zarówno przeprowadzonego u klienta, jak i u zleceniobiorców.</w:t>
      </w:r>
      <w:r>
        <w:t xml:space="preserve"> W sytuacji, w której raport ujawni brak satysfakcji ze współpracy (ze strony Zamawiającego lub zleceniobiorców) Zamawiający będzie wymagał zorganizowania spotkania z przedstawicielem Wykonawcy celem omówienia problemów i wdrożenia zmian. Zamawiający nie będzie ponosił dodatkowych kosztów z tytułu przeprowadzanych ankiet.</w:t>
      </w:r>
    </w:p>
    <w:p w14:paraId="03EDE3A8" w14:textId="77777777" w:rsidR="002A1C8B" w:rsidRPr="00FB7969" w:rsidRDefault="002A1C8B" w:rsidP="007E06F7">
      <w:pPr>
        <w:pStyle w:val="Akapitzlist"/>
        <w:numPr>
          <w:ilvl w:val="0"/>
          <w:numId w:val="17"/>
        </w:numPr>
        <w:spacing w:before="0" w:after="0"/>
        <w:ind w:left="426"/>
        <w:jc w:val="left"/>
        <w:rPr>
          <w:b/>
        </w:rPr>
      </w:pPr>
      <w:r>
        <w:t>Zamawiający zapewni wszystkim pracownikom Wykonawcy pomieszczenie socjalne i szatnię. Pomieszczenia te będą wykorzystywane przez pracowników wyłącznie w godzinach pracy, w celach do tego przeznaczonych.</w:t>
      </w:r>
    </w:p>
    <w:p w14:paraId="584362BF" w14:textId="77777777" w:rsidR="002A1C8B" w:rsidRPr="00FB7969" w:rsidRDefault="002A1C8B" w:rsidP="002A1C8B">
      <w:pPr>
        <w:spacing w:after="0"/>
      </w:pPr>
    </w:p>
    <w:p w14:paraId="2C301480" w14:textId="77777777" w:rsidR="002A1C8B" w:rsidRDefault="002A1C8B" w:rsidP="007E06F7">
      <w:pPr>
        <w:pStyle w:val="Akapitzlist"/>
        <w:numPr>
          <w:ilvl w:val="0"/>
          <w:numId w:val="21"/>
        </w:numPr>
        <w:spacing w:before="0" w:after="0"/>
        <w:jc w:val="left"/>
        <w:rPr>
          <w:b/>
        </w:rPr>
      </w:pPr>
      <w:r>
        <w:rPr>
          <w:b/>
        </w:rPr>
        <w:t>OBWIĄZKI</w:t>
      </w:r>
      <w:r w:rsidRPr="002244D8">
        <w:rPr>
          <w:b/>
        </w:rPr>
        <w:t xml:space="preserve"> WYKONAWCY</w:t>
      </w:r>
    </w:p>
    <w:p w14:paraId="4B8F478B" w14:textId="77777777" w:rsidR="002A1C8B" w:rsidRPr="002244D8" w:rsidRDefault="002A1C8B" w:rsidP="00B510A2">
      <w:pPr>
        <w:spacing w:after="0"/>
        <w:ind w:firstLine="426"/>
      </w:pPr>
      <w:r w:rsidRPr="002244D8">
        <w:t>Do obowiązków Wykonawcy należy:</w:t>
      </w:r>
    </w:p>
    <w:p w14:paraId="52B87F8E" w14:textId="77777777" w:rsidR="002A1C8B" w:rsidRPr="00FB7969" w:rsidRDefault="002A1C8B" w:rsidP="007E06F7">
      <w:pPr>
        <w:pStyle w:val="Akapitzlist"/>
        <w:numPr>
          <w:ilvl w:val="0"/>
          <w:numId w:val="18"/>
        </w:numPr>
        <w:spacing w:before="0" w:after="0"/>
        <w:ind w:left="426"/>
        <w:jc w:val="left"/>
        <w:rPr>
          <w:b/>
        </w:rPr>
      </w:pPr>
      <w:r>
        <w:t xml:space="preserve">Prowadzenie wszelkich prac związanych z obsługą kadrowo-płacową pracowników. </w:t>
      </w:r>
    </w:p>
    <w:p w14:paraId="0B023F2F" w14:textId="77777777" w:rsidR="002A1C8B" w:rsidRPr="00FB7969" w:rsidRDefault="002A1C8B" w:rsidP="007E06F7">
      <w:pPr>
        <w:pStyle w:val="Akapitzlist"/>
        <w:numPr>
          <w:ilvl w:val="0"/>
          <w:numId w:val="18"/>
        </w:numPr>
        <w:spacing w:before="0" w:after="0"/>
        <w:ind w:left="426"/>
        <w:jc w:val="left"/>
        <w:rPr>
          <w:b/>
        </w:rPr>
      </w:pPr>
      <w:r>
        <w:t>Terminowe wypłacanie wynagrodzenia za pracę wykonywaną na rzecz Zamawiającego.</w:t>
      </w:r>
    </w:p>
    <w:p w14:paraId="703EA452" w14:textId="77777777" w:rsidR="002A1C8B" w:rsidRPr="00FB7969" w:rsidRDefault="002A1C8B" w:rsidP="007E06F7">
      <w:pPr>
        <w:pStyle w:val="Akapitzlist"/>
        <w:numPr>
          <w:ilvl w:val="0"/>
          <w:numId w:val="18"/>
        </w:numPr>
        <w:spacing w:before="0" w:after="0"/>
        <w:ind w:left="426"/>
        <w:jc w:val="left"/>
        <w:rPr>
          <w:b/>
        </w:rPr>
      </w:pPr>
      <w:r>
        <w:t xml:space="preserve">Sporządzanie miesięcznych </w:t>
      </w:r>
      <w:r w:rsidRPr="009023D4">
        <w:t>grafik</w:t>
      </w:r>
      <w:r>
        <w:t>ów</w:t>
      </w:r>
      <w:r w:rsidRPr="009023D4">
        <w:t xml:space="preserve"> </w:t>
      </w:r>
      <w:r>
        <w:t xml:space="preserve">pracy na podstawie szczegółowego zapotrzebowania przesyłanego przez Zamawiającego z miesięcznym wyprzedzeniem. Grafiki muszą zostać przesłane drogą mailową na wskazany adres do akceptacji koordynatora. </w:t>
      </w:r>
    </w:p>
    <w:p w14:paraId="2E32CB1C" w14:textId="77777777" w:rsidR="002A1C8B" w:rsidRPr="00FB7969" w:rsidRDefault="002A1C8B" w:rsidP="007E06F7">
      <w:pPr>
        <w:pStyle w:val="Akapitzlist"/>
        <w:numPr>
          <w:ilvl w:val="0"/>
          <w:numId w:val="18"/>
        </w:numPr>
        <w:spacing w:before="0" w:after="0"/>
        <w:ind w:left="426"/>
        <w:jc w:val="left"/>
        <w:rPr>
          <w:b/>
        </w:rPr>
      </w:pPr>
      <w:r w:rsidRPr="00FB7969">
        <w:rPr>
          <w:rFonts w:cs="Tahoma"/>
        </w:rPr>
        <w:t xml:space="preserve">Zamawiający zastrzega sobie prawo do żądania zmiany jakiejkolwiek z osób wyznaczonych do </w:t>
      </w:r>
      <w:r>
        <w:rPr>
          <w:rFonts w:cs="Tahoma"/>
        </w:rPr>
        <w:t>wykonywania obowiązków na danym stanowisku w</w:t>
      </w:r>
      <w:r w:rsidRPr="00FB7969">
        <w:rPr>
          <w:rFonts w:cs="Tahoma"/>
        </w:rPr>
        <w:t xml:space="preserve"> siedzibie Zamawiającego. Wykonawca będzie zobowiązany do zastosowania się do żądania Zamawiającego i wyznaczenia innej osoby do </w:t>
      </w:r>
      <w:r>
        <w:rPr>
          <w:rFonts w:cs="Tahoma"/>
        </w:rPr>
        <w:t>wykonywania obowiązków</w:t>
      </w:r>
      <w:r w:rsidRPr="00FB7969">
        <w:rPr>
          <w:rFonts w:cs="Tahoma"/>
        </w:rPr>
        <w:t xml:space="preserve">. </w:t>
      </w:r>
      <w:r w:rsidRPr="007A15A8">
        <w:t xml:space="preserve">Zapewnienie zmiany zatrudnionego pracownika </w:t>
      </w:r>
      <w:r>
        <w:t xml:space="preserve">powinno nastąpić </w:t>
      </w:r>
      <w:r w:rsidRPr="007A15A8">
        <w:t xml:space="preserve">w uzasadnionych przypadkach, w szczególności: niewłaściwego świadczenia pracy przez niego, rezygnacji z zatrudnienia, porzucenia miejsca pracy. </w:t>
      </w:r>
    </w:p>
    <w:p w14:paraId="6DA6CB9C" w14:textId="77777777" w:rsidR="002A1C8B" w:rsidRPr="00FB7969" w:rsidRDefault="002A1C8B" w:rsidP="007E06F7">
      <w:pPr>
        <w:pStyle w:val="Akapitzlist"/>
        <w:numPr>
          <w:ilvl w:val="0"/>
          <w:numId w:val="18"/>
        </w:numPr>
        <w:spacing w:before="0" w:after="0"/>
        <w:ind w:left="426"/>
        <w:jc w:val="left"/>
        <w:rPr>
          <w:b/>
        </w:rPr>
      </w:pPr>
      <w:r w:rsidRPr="007A15A8">
        <w:t xml:space="preserve">Zmiana pracownika powinna nastąpić w terminie nie narażającym Zamawiającego na nierzetelne wykonywanie obowiązków wobec zwiedzających i klientów Muzeum. Zamawiający rozumie przez to zmianę pracownika w terminie umożliwiającym przeprowadzenie podstawowych szkoleń </w:t>
      </w:r>
      <w:r>
        <w:t xml:space="preserve">pozwalających na </w:t>
      </w:r>
      <w:r w:rsidRPr="007A15A8">
        <w:t xml:space="preserve">podjęcie pracy przez nowego pracownika. </w:t>
      </w:r>
    </w:p>
    <w:p w14:paraId="32DE02BA" w14:textId="77777777" w:rsidR="002A1C8B" w:rsidRPr="00FB7969" w:rsidRDefault="002A1C8B" w:rsidP="007E06F7">
      <w:pPr>
        <w:pStyle w:val="Akapitzlist"/>
        <w:numPr>
          <w:ilvl w:val="0"/>
          <w:numId w:val="18"/>
        </w:numPr>
        <w:spacing w:before="0" w:after="0"/>
        <w:ind w:left="426"/>
        <w:jc w:val="left"/>
        <w:rPr>
          <w:b/>
        </w:rPr>
      </w:pPr>
      <w:r w:rsidRPr="007A15A8">
        <w:t>Wykonawca</w:t>
      </w:r>
      <w:r>
        <w:t>, w razie konieczności,</w:t>
      </w:r>
      <w:r w:rsidRPr="007A15A8">
        <w:t xml:space="preserve"> przeprowadzi kolejne rekrutacje bez udziału Zamawiającego, ale z uwzględnieniem określonych kwalifikacji i umiejętności wymaganych na poszczególnych stanowiskach. Zamawiający musi zaakceptować </w:t>
      </w:r>
      <w:r>
        <w:t xml:space="preserve">wskazane </w:t>
      </w:r>
      <w:r w:rsidRPr="007A15A8">
        <w:t xml:space="preserve">przez Wykonawcę </w:t>
      </w:r>
      <w:r>
        <w:t>osoby.</w:t>
      </w:r>
    </w:p>
    <w:p w14:paraId="5AEACC05" w14:textId="77777777" w:rsidR="002A1C8B" w:rsidRPr="00810A8F" w:rsidRDefault="002A1C8B" w:rsidP="007E06F7">
      <w:pPr>
        <w:pStyle w:val="Akapitzlist"/>
        <w:numPr>
          <w:ilvl w:val="0"/>
          <w:numId w:val="18"/>
        </w:numPr>
        <w:spacing w:before="0" w:after="0"/>
        <w:ind w:left="426"/>
        <w:jc w:val="left"/>
        <w:rPr>
          <w:b/>
        </w:rPr>
      </w:pPr>
      <w:r w:rsidRPr="00941565">
        <w:t>Wykonawca będzie zobowiązany co najmniej raz w miesiącu</w:t>
      </w:r>
      <w:r>
        <w:t>, a w uzasadnionych przypadkach na każde żądanie,</w:t>
      </w:r>
      <w:r w:rsidRPr="00941565">
        <w:t xml:space="preserve"> przedłożyć Zamawiającemu raport uwzględniający list</w:t>
      </w:r>
      <w:r>
        <w:t>ę</w:t>
      </w:r>
      <w:r w:rsidRPr="00941565">
        <w:t xml:space="preserve"> osób świadczących usługi na każdym dyżurze w imieniu Wykonawcy oraz do raportowania przebiegu realizacji zamówienia.</w:t>
      </w:r>
    </w:p>
    <w:p w14:paraId="7CA1CFE0" w14:textId="77777777" w:rsidR="002A1C8B" w:rsidRPr="00087E40" w:rsidRDefault="002A1C8B" w:rsidP="007E06F7">
      <w:pPr>
        <w:pStyle w:val="Akapitzlist"/>
        <w:numPr>
          <w:ilvl w:val="0"/>
          <w:numId w:val="18"/>
        </w:numPr>
        <w:spacing w:before="0" w:after="0"/>
        <w:ind w:left="426"/>
        <w:jc w:val="left"/>
      </w:pPr>
      <w:r w:rsidRPr="00087E40">
        <w:t xml:space="preserve">Wykonawca, jeśli posiada ofertę benefitów dostępnych dla pracowników na zasadzie dobrowolnego udziału, przekaże pracownikom informację o możliwych programach i warunkach udziału. Przez benefity Zamawiający rozumie takie programy, jak: karty sportowe, prywatna opieka medyczna, ubezpieczenie na życie, karty rabatowe do kin, sklepów, restauracji i/ lub inne, które są w ofercie Wykonawcy. </w:t>
      </w:r>
      <w:r>
        <w:t xml:space="preserve">Zamawiający nie będzie ponosił żadnych kosztów z tytułu korzystania przez pracowników z benefitów. </w:t>
      </w:r>
    </w:p>
    <w:p w14:paraId="66B0D270" w14:textId="77777777" w:rsidR="002A1C8B" w:rsidRPr="00FB7969" w:rsidRDefault="002A1C8B" w:rsidP="007E06F7">
      <w:pPr>
        <w:pStyle w:val="Akapitzlist"/>
        <w:numPr>
          <w:ilvl w:val="0"/>
          <w:numId w:val="18"/>
        </w:numPr>
        <w:spacing w:before="0" w:after="0"/>
        <w:ind w:left="426"/>
        <w:jc w:val="left"/>
        <w:rPr>
          <w:b/>
        </w:rPr>
      </w:pPr>
      <w:r w:rsidRPr="00FB7969">
        <w:rPr>
          <w:rFonts w:cs="Tahoma"/>
        </w:rPr>
        <w:lastRenderedPageBreak/>
        <w:t>Wykonawca ponosi odpowiedzialność majątkową za powierzony mu przez Zamawiającego sprzęt. Wykonawca zobowiązany jest do posiadania</w:t>
      </w:r>
      <w:r>
        <w:rPr>
          <w:rFonts w:cs="Tahoma"/>
        </w:rPr>
        <w:t>,</w:t>
      </w:r>
      <w:r w:rsidRPr="00FB7969">
        <w:rPr>
          <w:rFonts w:cs="Tahoma"/>
        </w:rPr>
        <w:t xml:space="preserve"> w okresie obowiązywania umowy</w:t>
      </w:r>
      <w:r>
        <w:rPr>
          <w:rFonts w:cs="Tahoma"/>
        </w:rPr>
        <w:t>,</w:t>
      </w:r>
      <w:r w:rsidRPr="00FB7969">
        <w:rPr>
          <w:rFonts w:cs="Tahoma"/>
        </w:rPr>
        <w:t xml:space="preserve"> ważnego ubezpieczenia od odpowiedzialności cywilnej za szkody wyrządzone przy wykonywaniu czynności objętych zamówi</w:t>
      </w:r>
      <w:r>
        <w:rPr>
          <w:rFonts w:cs="Tahoma"/>
        </w:rPr>
        <w:t>eniem na kwotę nie mniejszą niż 800 tysięcy</w:t>
      </w:r>
      <w:r w:rsidRPr="00FB7969">
        <w:rPr>
          <w:rFonts w:cs="Tahoma"/>
        </w:rPr>
        <w:t xml:space="preserve"> zł.</w:t>
      </w:r>
    </w:p>
    <w:p w14:paraId="3DA756FD" w14:textId="77777777" w:rsidR="00645DF5" w:rsidRPr="00941565" w:rsidRDefault="00645DF5" w:rsidP="002A1C8B">
      <w:pPr>
        <w:spacing w:after="0"/>
      </w:pPr>
    </w:p>
    <w:p w14:paraId="370EAEDA" w14:textId="77777777" w:rsidR="002A1C8B" w:rsidRPr="005647D7" w:rsidRDefault="002A1C8B" w:rsidP="007E06F7">
      <w:pPr>
        <w:pStyle w:val="Akapitzlist"/>
        <w:numPr>
          <w:ilvl w:val="0"/>
          <w:numId w:val="22"/>
        </w:numPr>
        <w:spacing w:before="0" w:after="0"/>
        <w:jc w:val="left"/>
        <w:rPr>
          <w:rFonts w:cs="Tahoma"/>
          <w:b/>
          <w:bCs/>
          <w:u w:val="single"/>
        </w:rPr>
      </w:pPr>
      <w:r w:rsidRPr="005647D7">
        <w:rPr>
          <w:rFonts w:cs="Tahoma"/>
          <w:b/>
          <w:bCs/>
          <w:u w:val="single"/>
        </w:rPr>
        <w:t>OBOWIĄZKI ZAMAWIAJĄCEGO</w:t>
      </w:r>
    </w:p>
    <w:p w14:paraId="4956A801" w14:textId="77777777" w:rsidR="002A1C8B" w:rsidRPr="005647D7" w:rsidRDefault="002A1C8B" w:rsidP="002A1C8B">
      <w:pPr>
        <w:pStyle w:val="Akapitzlist"/>
        <w:spacing w:after="0"/>
        <w:ind w:left="3552"/>
        <w:rPr>
          <w:b/>
        </w:rPr>
      </w:pPr>
    </w:p>
    <w:p w14:paraId="1C77FACB" w14:textId="77777777" w:rsidR="002A1C8B" w:rsidRPr="00FB7969" w:rsidRDefault="002A1C8B" w:rsidP="007E06F7">
      <w:pPr>
        <w:pStyle w:val="Akapitzlist"/>
        <w:numPr>
          <w:ilvl w:val="0"/>
          <w:numId w:val="19"/>
        </w:numPr>
        <w:spacing w:before="0" w:after="0"/>
        <w:jc w:val="center"/>
        <w:rPr>
          <w:b/>
        </w:rPr>
      </w:pPr>
      <w:r w:rsidRPr="00FB7969">
        <w:rPr>
          <w:rFonts w:cs="Tahoma"/>
          <w:b/>
          <w:bCs/>
        </w:rPr>
        <w:t xml:space="preserve">Obowiązki Zamawiającego względem </w:t>
      </w:r>
      <w:r>
        <w:rPr>
          <w:rFonts w:cs="Tahoma"/>
          <w:b/>
          <w:bCs/>
        </w:rPr>
        <w:t>pracowników</w:t>
      </w:r>
    </w:p>
    <w:p w14:paraId="41DCFBB6" w14:textId="77777777" w:rsidR="002A1C8B" w:rsidRPr="005A57E9" w:rsidRDefault="002A1C8B" w:rsidP="007E06F7">
      <w:pPr>
        <w:pStyle w:val="Akapitzlist"/>
        <w:numPr>
          <w:ilvl w:val="0"/>
          <w:numId w:val="20"/>
        </w:numPr>
        <w:spacing w:before="0" w:after="0"/>
        <w:ind w:left="426"/>
        <w:jc w:val="left"/>
        <w:rPr>
          <w:b/>
        </w:rPr>
      </w:pPr>
      <w:r w:rsidRPr="00FB7969">
        <w:rPr>
          <w:rFonts w:cs="Tahoma"/>
          <w:bCs/>
        </w:rPr>
        <w:t xml:space="preserve">Zamawiający zapozna </w:t>
      </w:r>
      <w:r>
        <w:rPr>
          <w:rFonts w:cs="Tahoma"/>
          <w:bCs/>
        </w:rPr>
        <w:t>pracowników</w:t>
      </w:r>
      <w:r w:rsidRPr="00FB7969">
        <w:rPr>
          <w:rFonts w:cs="Tahoma"/>
          <w:bCs/>
        </w:rPr>
        <w:t xml:space="preserve"> z</w:t>
      </w:r>
      <w:r>
        <w:rPr>
          <w:rFonts w:cs="Tahoma"/>
          <w:bCs/>
        </w:rPr>
        <w:t>e wszystkimi regulaminami</w:t>
      </w:r>
      <w:r w:rsidRPr="00FB7969">
        <w:rPr>
          <w:rFonts w:cs="Tahoma"/>
          <w:bCs/>
        </w:rPr>
        <w:t xml:space="preserve"> obowiązującymi w Muzeum</w:t>
      </w:r>
      <w:r>
        <w:rPr>
          <w:rFonts w:cs="Tahoma"/>
          <w:bCs/>
        </w:rPr>
        <w:t>, niezbędnymi do wykonywania obowiązków na poszczególnych stanowiskach.</w:t>
      </w:r>
    </w:p>
    <w:p w14:paraId="55B15746" w14:textId="77777777" w:rsidR="002A1C8B" w:rsidRPr="002244D8" w:rsidRDefault="002A1C8B" w:rsidP="007E06F7">
      <w:pPr>
        <w:pStyle w:val="Akapitzlist"/>
        <w:numPr>
          <w:ilvl w:val="0"/>
          <w:numId w:val="20"/>
        </w:numPr>
        <w:spacing w:before="0" w:after="0"/>
        <w:ind w:left="426"/>
        <w:jc w:val="left"/>
        <w:rPr>
          <w:b/>
        </w:rPr>
      </w:pPr>
      <w:r w:rsidRPr="005A57E9">
        <w:rPr>
          <w:rFonts w:cs="Tahoma"/>
          <w:bCs/>
        </w:rPr>
        <w:t xml:space="preserve">Zamawiający dopuszcza zmiany </w:t>
      </w:r>
      <w:r>
        <w:rPr>
          <w:rFonts w:cs="Tahoma"/>
          <w:bCs/>
        </w:rPr>
        <w:t>w regulaminach</w:t>
      </w:r>
      <w:r w:rsidRPr="005A57E9">
        <w:rPr>
          <w:rFonts w:cs="Tahoma"/>
          <w:bCs/>
        </w:rPr>
        <w:t xml:space="preserve">, o czym poinformuje Wykonawcę z odpowiednim wyprzedzeniem. </w:t>
      </w:r>
    </w:p>
    <w:p w14:paraId="0F6DF053" w14:textId="77777777" w:rsidR="002A1C8B" w:rsidRPr="002244D8" w:rsidRDefault="002A1C8B" w:rsidP="007E06F7">
      <w:pPr>
        <w:pStyle w:val="Akapitzlist"/>
        <w:numPr>
          <w:ilvl w:val="0"/>
          <w:numId w:val="20"/>
        </w:numPr>
        <w:spacing w:before="0" w:after="0"/>
        <w:ind w:left="426"/>
        <w:jc w:val="left"/>
        <w:rPr>
          <w:b/>
        </w:rPr>
      </w:pPr>
      <w:r w:rsidRPr="002244D8">
        <w:rPr>
          <w:rFonts w:cs="Tahoma"/>
          <w:bCs/>
        </w:rPr>
        <w:t>Z chwilą przystąpienia do pracy p</w:t>
      </w:r>
      <w:r>
        <w:rPr>
          <w:rFonts w:cs="Tahoma"/>
          <w:bCs/>
        </w:rPr>
        <w:t>racownicy</w:t>
      </w:r>
      <w:r w:rsidRPr="002244D8">
        <w:rPr>
          <w:rFonts w:cs="Tahoma"/>
          <w:bCs/>
        </w:rPr>
        <w:t xml:space="preserve"> mus</w:t>
      </w:r>
      <w:r>
        <w:rPr>
          <w:rFonts w:cs="Tahoma"/>
          <w:bCs/>
        </w:rPr>
        <w:t>zą</w:t>
      </w:r>
      <w:r w:rsidRPr="002244D8">
        <w:rPr>
          <w:rFonts w:cs="Tahoma"/>
          <w:bCs/>
        </w:rPr>
        <w:t xml:space="preserve"> przestrzegać zapisów określonych w tych dokumentach. </w:t>
      </w:r>
    </w:p>
    <w:p w14:paraId="07A9561B" w14:textId="77777777" w:rsidR="002A1C8B" w:rsidRPr="005A57E9" w:rsidRDefault="002A1C8B" w:rsidP="007E06F7">
      <w:pPr>
        <w:pStyle w:val="Akapitzlist"/>
        <w:numPr>
          <w:ilvl w:val="0"/>
          <w:numId w:val="12"/>
        </w:numPr>
        <w:autoSpaceDE w:val="0"/>
        <w:autoSpaceDN w:val="0"/>
        <w:adjustRightInd w:val="0"/>
        <w:spacing w:before="0" w:after="0"/>
        <w:ind w:left="426"/>
        <w:rPr>
          <w:rFonts w:cs="Tahoma"/>
          <w:b/>
          <w:bCs/>
        </w:rPr>
      </w:pPr>
      <w:r w:rsidRPr="005A57E9">
        <w:rPr>
          <w:rFonts w:cs="Tahoma"/>
          <w:bCs/>
        </w:rPr>
        <w:t>Zamawiający zapewnia pracownikom stanowiska pracy umożliwiające prawidłową realizację obowiązków służbowych.</w:t>
      </w:r>
    </w:p>
    <w:p w14:paraId="0658F4E5" w14:textId="77777777" w:rsidR="002A1C8B" w:rsidRPr="00FB7969" w:rsidRDefault="002A1C8B" w:rsidP="007E06F7">
      <w:pPr>
        <w:pStyle w:val="Akapitzlist"/>
        <w:numPr>
          <w:ilvl w:val="0"/>
          <w:numId w:val="12"/>
        </w:numPr>
        <w:autoSpaceDE w:val="0"/>
        <w:autoSpaceDN w:val="0"/>
        <w:adjustRightInd w:val="0"/>
        <w:spacing w:before="0" w:after="0"/>
        <w:ind w:left="426"/>
        <w:rPr>
          <w:rFonts w:cs="Tahoma"/>
          <w:b/>
          <w:bCs/>
        </w:rPr>
      </w:pPr>
      <w:r>
        <w:rPr>
          <w:rFonts w:cs="Tahoma"/>
          <w:bCs/>
        </w:rPr>
        <w:t xml:space="preserve">Zamawiający wyznaczy, najpóźniej z chwilą podpisania umowy, koordynatora do bieżących kontaktów z Wykonawcą oraz nadzoru nad wykonywaniem umowy. </w:t>
      </w:r>
    </w:p>
    <w:p w14:paraId="1DB7B9AE" w14:textId="77777777" w:rsidR="002A1C8B" w:rsidRPr="00FB7969" w:rsidRDefault="002A1C8B" w:rsidP="007E06F7">
      <w:pPr>
        <w:pStyle w:val="Akapitzlist"/>
        <w:numPr>
          <w:ilvl w:val="0"/>
          <w:numId w:val="12"/>
        </w:numPr>
        <w:autoSpaceDE w:val="0"/>
        <w:autoSpaceDN w:val="0"/>
        <w:adjustRightInd w:val="0"/>
        <w:spacing w:before="0" w:after="0"/>
        <w:ind w:left="426"/>
        <w:rPr>
          <w:rFonts w:cs="Tahoma"/>
          <w:b/>
          <w:bCs/>
        </w:rPr>
      </w:pPr>
      <w:r>
        <w:rPr>
          <w:rFonts w:cs="Tahoma"/>
          <w:bCs/>
        </w:rPr>
        <w:t xml:space="preserve">Zamawiający przeprowadzi poniższe szkolenia dla wszystkich pracowników skierowanych do pracy w Muzeum Historii Żydów Polskich: </w:t>
      </w:r>
    </w:p>
    <w:p w14:paraId="2C5AFC70" w14:textId="77777777" w:rsidR="002A1C8B" w:rsidRDefault="002A1C8B" w:rsidP="002A1C8B">
      <w:pPr>
        <w:spacing w:after="0"/>
        <w:rPr>
          <w:rFonts w:cs="Tahoma"/>
        </w:rPr>
      </w:pPr>
    </w:p>
    <w:p w14:paraId="5C253CF7" w14:textId="77777777" w:rsidR="002A1C8B" w:rsidRPr="00941565" w:rsidRDefault="002A1C8B" w:rsidP="002A1C8B">
      <w:pPr>
        <w:spacing w:after="0"/>
        <w:rPr>
          <w:color w:val="000000"/>
          <w:lang w:eastAsia="pl-PL"/>
        </w:rPr>
      </w:pPr>
      <w:r w:rsidRPr="00941565">
        <w:rPr>
          <w:b/>
          <w:color w:val="000000"/>
          <w:lang w:eastAsia="pl-PL"/>
        </w:rPr>
        <w:t xml:space="preserve">Szkolenie z zakresu wiedzy o </w:t>
      </w:r>
      <w:r>
        <w:rPr>
          <w:b/>
          <w:color w:val="000000"/>
          <w:lang w:eastAsia="pl-PL"/>
        </w:rPr>
        <w:t>w</w:t>
      </w:r>
      <w:r w:rsidRPr="00941565">
        <w:rPr>
          <w:b/>
          <w:color w:val="000000"/>
          <w:lang w:eastAsia="pl-PL"/>
        </w:rPr>
        <w:t>ystawie</w:t>
      </w:r>
      <w:r>
        <w:rPr>
          <w:b/>
          <w:color w:val="000000"/>
          <w:lang w:eastAsia="pl-PL"/>
        </w:rPr>
        <w:t xml:space="preserve"> stałej </w:t>
      </w:r>
      <w:r w:rsidRPr="00941565">
        <w:rPr>
          <w:color w:val="000000"/>
          <w:lang w:eastAsia="pl-PL"/>
        </w:rPr>
        <w:t>– szkolenie</w:t>
      </w:r>
      <w:r>
        <w:rPr>
          <w:color w:val="000000"/>
          <w:lang w:eastAsia="pl-PL"/>
        </w:rPr>
        <w:t xml:space="preserve"> 4-godzinne</w:t>
      </w:r>
      <w:r w:rsidRPr="00941565">
        <w:rPr>
          <w:color w:val="000000"/>
          <w:lang w:eastAsia="pl-PL"/>
        </w:rPr>
        <w:t>, zakładające zapoznan</w:t>
      </w:r>
      <w:r>
        <w:rPr>
          <w:color w:val="000000"/>
          <w:lang w:eastAsia="pl-PL"/>
        </w:rPr>
        <w:t>ie pracowników z każdą galerią w</w:t>
      </w:r>
      <w:r w:rsidRPr="00941565">
        <w:rPr>
          <w:color w:val="000000"/>
          <w:lang w:eastAsia="pl-PL"/>
        </w:rPr>
        <w:t>ystawy</w:t>
      </w:r>
      <w:r>
        <w:rPr>
          <w:color w:val="000000"/>
          <w:lang w:eastAsia="pl-PL"/>
        </w:rPr>
        <w:t xml:space="preserve"> stałej i zarysem historycznym oraz obsługi urządzeń multimedialnych znajdujących się na wystawie. </w:t>
      </w:r>
    </w:p>
    <w:p w14:paraId="1BA0C811" w14:textId="77777777" w:rsidR="002A1C8B" w:rsidRPr="00941565" w:rsidRDefault="002A1C8B" w:rsidP="002A1C8B">
      <w:pPr>
        <w:spacing w:after="0"/>
        <w:rPr>
          <w:color w:val="000000"/>
          <w:lang w:eastAsia="pl-PL"/>
        </w:rPr>
      </w:pPr>
      <w:r w:rsidRPr="00941565">
        <w:rPr>
          <w:b/>
          <w:color w:val="000000"/>
          <w:lang w:eastAsia="pl-PL"/>
        </w:rPr>
        <w:t xml:space="preserve">Szkolenie z zakresu wiedzy o </w:t>
      </w:r>
      <w:r>
        <w:rPr>
          <w:b/>
          <w:color w:val="000000"/>
          <w:lang w:eastAsia="pl-PL"/>
        </w:rPr>
        <w:t>w</w:t>
      </w:r>
      <w:r w:rsidRPr="00941565">
        <w:rPr>
          <w:b/>
          <w:color w:val="000000"/>
          <w:lang w:eastAsia="pl-PL"/>
        </w:rPr>
        <w:t xml:space="preserve">ystawie </w:t>
      </w:r>
      <w:r>
        <w:rPr>
          <w:b/>
          <w:color w:val="000000"/>
          <w:lang w:eastAsia="pl-PL"/>
        </w:rPr>
        <w:t>c</w:t>
      </w:r>
      <w:r w:rsidRPr="00941565">
        <w:rPr>
          <w:b/>
          <w:color w:val="000000"/>
          <w:lang w:eastAsia="pl-PL"/>
        </w:rPr>
        <w:t>zasowej</w:t>
      </w:r>
      <w:r w:rsidRPr="00941565">
        <w:rPr>
          <w:color w:val="000000"/>
          <w:lang w:eastAsia="pl-PL"/>
        </w:rPr>
        <w:t xml:space="preserve"> – szkolenia okresowe, zgodne z harmonogramem </w:t>
      </w:r>
      <w:r>
        <w:rPr>
          <w:color w:val="000000"/>
          <w:lang w:eastAsia="pl-PL"/>
        </w:rPr>
        <w:t xml:space="preserve">kolejnych </w:t>
      </w:r>
      <w:r w:rsidRPr="00941565">
        <w:rPr>
          <w:color w:val="000000"/>
          <w:lang w:eastAsia="pl-PL"/>
        </w:rPr>
        <w:t>wystaw czasowych.</w:t>
      </w:r>
      <w:r>
        <w:rPr>
          <w:color w:val="000000"/>
          <w:lang w:eastAsia="pl-PL"/>
        </w:rPr>
        <w:t xml:space="preserve"> </w:t>
      </w:r>
      <w:r w:rsidRPr="00941565">
        <w:rPr>
          <w:color w:val="000000"/>
          <w:lang w:eastAsia="pl-PL"/>
        </w:rPr>
        <w:t xml:space="preserve">Szkolenie </w:t>
      </w:r>
      <w:r>
        <w:rPr>
          <w:color w:val="000000"/>
          <w:lang w:eastAsia="pl-PL"/>
        </w:rPr>
        <w:t>2-4 godzinne,</w:t>
      </w:r>
      <w:r w:rsidRPr="00941565">
        <w:rPr>
          <w:color w:val="000000"/>
          <w:lang w:eastAsia="pl-PL"/>
        </w:rPr>
        <w:t xml:space="preserve"> zakładające zapoznanie pracowników z zawartością i zarysem historycznym wystawy.</w:t>
      </w:r>
    </w:p>
    <w:p w14:paraId="02280314" w14:textId="77777777" w:rsidR="002A1C8B" w:rsidRPr="00941565" w:rsidRDefault="002A1C8B" w:rsidP="002A1C8B">
      <w:pPr>
        <w:spacing w:after="0"/>
        <w:rPr>
          <w:color w:val="000000"/>
          <w:lang w:eastAsia="pl-PL"/>
        </w:rPr>
      </w:pPr>
      <w:r w:rsidRPr="00344E34">
        <w:rPr>
          <w:b/>
          <w:color w:val="000000"/>
          <w:lang w:eastAsia="pl-PL"/>
        </w:rPr>
        <w:t xml:space="preserve">Szkolenie </w:t>
      </w:r>
      <w:r>
        <w:rPr>
          <w:b/>
          <w:color w:val="000000"/>
          <w:lang w:eastAsia="pl-PL"/>
        </w:rPr>
        <w:t xml:space="preserve">z </w:t>
      </w:r>
      <w:r w:rsidRPr="00344E34">
        <w:rPr>
          <w:b/>
          <w:color w:val="000000"/>
          <w:lang w:eastAsia="pl-PL"/>
        </w:rPr>
        <w:t>bezpieczeństwa</w:t>
      </w:r>
      <w:r w:rsidRPr="00941565">
        <w:rPr>
          <w:color w:val="000000"/>
          <w:lang w:eastAsia="pl-PL"/>
        </w:rPr>
        <w:t xml:space="preserve"> – szkolenie </w:t>
      </w:r>
      <w:r>
        <w:rPr>
          <w:color w:val="000000"/>
          <w:lang w:eastAsia="pl-PL"/>
        </w:rPr>
        <w:t>4-godzinne</w:t>
      </w:r>
      <w:r w:rsidRPr="00941565">
        <w:rPr>
          <w:color w:val="000000"/>
          <w:lang w:eastAsia="pl-PL"/>
        </w:rPr>
        <w:t xml:space="preserve">, zakładające zapoznanie pracowników z procedurą bezpieczeństwa, w tym procedurami ewakuacji osób przebywających na terenie Muzeum w sytuacji zagrożenia, korzystaniem z radiostacji i przycisków bezpieczeństwa. </w:t>
      </w:r>
    </w:p>
    <w:p w14:paraId="540AD401" w14:textId="77777777" w:rsidR="002A1C8B" w:rsidRPr="00941565" w:rsidRDefault="002A1C8B" w:rsidP="002A1C8B">
      <w:pPr>
        <w:spacing w:after="0"/>
        <w:rPr>
          <w:color w:val="000000"/>
          <w:lang w:eastAsia="pl-PL"/>
        </w:rPr>
      </w:pPr>
      <w:r w:rsidRPr="00941565">
        <w:rPr>
          <w:b/>
          <w:color w:val="000000"/>
          <w:lang w:eastAsia="pl-PL"/>
        </w:rPr>
        <w:t>Szkolenie BHP</w:t>
      </w:r>
      <w:r>
        <w:rPr>
          <w:b/>
          <w:color w:val="000000"/>
          <w:lang w:eastAsia="pl-PL"/>
        </w:rPr>
        <w:t xml:space="preserve"> i PPOŻ</w:t>
      </w:r>
      <w:r w:rsidRPr="00941565">
        <w:rPr>
          <w:color w:val="000000"/>
          <w:lang w:eastAsia="pl-PL"/>
        </w:rPr>
        <w:t xml:space="preserve"> – szkolenie </w:t>
      </w:r>
      <w:r>
        <w:rPr>
          <w:color w:val="000000"/>
          <w:lang w:eastAsia="pl-PL"/>
        </w:rPr>
        <w:t>3</w:t>
      </w:r>
      <w:r w:rsidRPr="00941565">
        <w:rPr>
          <w:color w:val="000000"/>
          <w:lang w:eastAsia="pl-PL"/>
        </w:rPr>
        <w:t>-</w:t>
      </w:r>
      <w:r>
        <w:rPr>
          <w:color w:val="000000"/>
          <w:lang w:eastAsia="pl-PL"/>
        </w:rPr>
        <w:t>godzinne</w:t>
      </w:r>
      <w:r w:rsidRPr="00941565">
        <w:rPr>
          <w:color w:val="000000"/>
          <w:lang w:eastAsia="pl-PL"/>
        </w:rPr>
        <w:t>, mające na celu zapoznanie pracowników z zasadami Bezpieczeństwa i Higieny Pracy</w:t>
      </w:r>
      <w:r>
        <w:rPr>
          <w:color w:val="000000"/>
          <w:lang w:eastAsia="pl-PL"/>
        </w:rPr>
        <w:t xml:space="preserve"> oraz procedurami przeciwpożarowymi obowiązującymi</w:t>
      </w:r>
      <w:r w:rsidRPr="00941565">
        <w:rPr>
          <w:color w:val="000000"/>
          <w:lang w:eastAsia="pl-PL"/>
        </w:rPr>
        <w:t xml:space="preserve"> w Muzeum Historii Żydów Polskich, zakończone pisemnym testem. </w:t>
      </w:r>
    </w:p>
    <w:p w14:paraId="3E741DFB" w14:textId="77777777" w:rsidR="002A1C8B" w:rsidRPr="00941565" w:rsidRDefault="002A1C8B" w:rsidP="002A1C8B">
      <w:pPr>
        <w:spacing w:after="0"/>
        <w:rPr>
          <w:color w:val="000000"/>
          <w:lang w:eastAsia="pl-PL"/>
        </w:rPr>
      </w:pPr>
    </w:p>
    <w:p w14:paraId="07AEFB15" w14:textId="77777777" w:rsidR="002A1C8B" w:rsidRPr="00344E34" w:rsidRDefault="002A1C8B" w:rsidP="002A1C8B">
      <w:pPr>
        <w:spacing w:after="0"/>
        <w:jc w:val="center"/>
        <w:rPr>
          <w:b/>
          <w:color w:val="000000"/>
          <w:lang w:eastAsia="pl-PL"/>
        </w:rPr>
      </w:pPr>
      <w:r w:rsidRPr="00344E34">
        <w:rPr>
          <w:b/>
          <w:color w:val="000000"/>
          <w:lang w:eastAsia="pl-PL"/>
        </w:rPr>
        <w:t xml:space="preserve">B. Obowiązki </w:t>
      </w:r>
      <w:r>
        <w:rPr>
          <w:b/>
          <w:color w:val="000000"/>
          <w:lang w:eastAsia="pl-PL"/>
        </w:rPr>
        <w:t>Z</w:t>
      </w:r>
      <w:r w:rsidRPr="00344E34">
        <w:rPr>
          <w:b/>
          <w:color w:val="000000"/>
          <w:lang w:eastAsia="pl-PL"/>
        </w:rPr>
        <w:t xml:space="preserve">amawiającego względem </w:t>
      </w:r>
      <w:r>
        <w:rPr>
          <w:b/>
          <w:color w:val="000000"/>
          <w:lang w:eastAsia="pl-PL"/>
        </w:rPr>
        <w:t>W</w:t>
      </w:r>
      <w:r w:rsidRPr="00344E34">
        <w:rPr>
          <w:b/>
          <w:color w:val="000000"/>
          <w:lang w:eastAsia="pl-PL"/>
        </w:rPr>
        <w:t>ykonawcy</w:t>
      </w:r>
    </w:p>
    <w:p w14:paraId="5EE30063" w14:textId="77777777" w:rsidR="002A1C8B" w:rsidRDefault="002A1C8B" w:rsidP="002A1C8B">
      <w:pPr>
        <w:spacing w:after="0"/>
        <w:rPr>
          <w:color w:val="000000"/>
          <w:lang w:eastAsia="pl-PL"/>
        </w:rPr>
      </w:pPr>
    </w:p>
    <w:p w14:paraId="4592B2CD" w14:textId="77777777" w:rsidR="002A1C8B" w:rsidRDefault="002A1C8B" w:rsidP="007E06F7">
      <w:pPr>
        <w:pStyle w:val="Akapitzlist"/>
        <w:numPr>
          <w:ilvl w:val="0"/>
          <w:numId w:val="8"/>
        </w:numPr>
        <w:spacing w:before="0" w:after="0"/>
        <w:jc w:val="left"/>
        <w:rPr>
          <w:color w:val="000000"/>
          <w:lang w:eastAsia="pl-PL"/>
        </w:rPr>
      </w:pPr>
      <w:r>
        <w:rPr>
          <w:color w:val="000000"/>
          <w:lang w:eastAsia="pl-PL"/>
        </w:rPr>
        <w:t xml:space="preserve">Zamawiający zobowiązuje się do terminowego regulowania należności względem Wykonawcy. </w:t>
      </w:r>
    </w:p>
    <w:p w14:paraId="27E23E56" w14:textId="77777777" w:rsidR="002A1C8B" w:rsidRDefault="002A1C8B" w:rsidP="007E06F7">
      <w:pPr>
        <w:pStyle w:val="Akapitzlist"/>
        <w:numPr>
          <w:ilvl w:val="0"/>
          <w:numId w:val="8"/>
        </w:numPr>
        <w:spacing w:before="0" w:after="0"/>
        <w:jc w:val="left"/>
        <w:rPr>
          <w:color w:val="000000"/>
          <w:lang w:eastAsia="pl-PL"/>
        </w:rPr>
      </w:pPr>
      <w:r w:rsidRPr="00961C61">
        <w:rPr>
          <w:color w:val="000000"/>
          <w:lang w:eastAsia="pl-PL"/>
        </w:rPr>
        <w:t xml:space="preserve">Zamawiający zobowiązuje się do terminowego </w:t>
      </w:r>
      <w:r>
        <w:rPr>
          <w:color w:val="000000"/>
          <w:lang w:eastAsia="pl-PL"/>
        </w:rPr>
        <w:t xml:space="preserve">przekazywania </w:t>
      </w:r>
      <w:r w:rsidRPr="00961C61">
        <w:rPr>
          <w:color w:val="000000"/>
          <w:lang w:eastAsia="pl-PL"/>
        </w:rPr>
        <w:t xml:space="preserve">Wykonawcy </w:t>
      </w:r>
      <w:r>
        <w:rPr>
          <w:color w:val="000000"/>
          <w:lang w:eastAsia="pl-PL"/>
        </w:rPr>
        <w:t xml:space="preserve">harmonogramu pracy na kolejne miesiące, które są </w:t>
      </w:r>
      <w:r w:rsidRPr="00961C61">
        <w:rPr>
          <w:color w:val="000000"/>
          <w:lang w:eastAsia="pl-PL"/>
        </w:rPr>
        <w:t>podstawą przygotowywania grafików pracy pracowników tymczasowych.</w:t>
      </w:r>
    </w:p>
    <w:p w14:paraId="2D7E373E" w14:textId="77777777" w:rsidR="002D439D" w:rsidRDefault="002D439D"/>
    <w:sectPr w:rsidR="002D439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FEBEA" w14:textId="77777777" w:rsidR="002E2ABA" w:rsidRDefault="002E2ABA" w:rsidP="00294988">
      <w:pPr>
        <w:spacing w:before="0" w:after="0"/>
      </w:pPr>
      <w:r>
        <w:separator/>
      </w:r>
    </w:p>
  </w:endnote>
  <w:endnote w:type="continuationSeparator" w:id="0">
    <w:p w14:paraId="1899485E" w14:textId="77777777" w:rsidR="002E2ABA" w:rsidRDefault="002E2ABA" w:rsidP="002949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FD576" w14:textId="77777777" w:rsidR="002E2ABA" w:rsidRDefault="002E2ABA" w:rsidP="00294988">
      <w:pPr>
        <w:spacing w:before="0" w:after="0"/>
      </w:pPr>
      <w:r>
        <w:separator/>
      </w:r>
    </w:p>
  </w:footnote>
  <w:footnote w:type="continuationSeparator" w:id="0">
    <w:p w14:paraId="2BD9A415" w14:textId="77777777" w:rsidR="002E2ABA" w:rsidRDefault="002E2ABA" w:rsidP="0029498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A2E13" w14:textId="2F420A25" w:rsidR="00294988" w:rsidRDefault="00294988">
    <w:pPr>
      <w:pStyle w:val="Nagwek"/>
    </w:pPr>
    <w:r>
      <w:rPr>
        <w:noProof/>
        <w:lang w:eastAsia="pl-PL"/>
      </w:rPr>
      <w:drawing>
        <wp:inline distT="0" distB="0" distL="0" distR="0" wp14:anchorId="138BF0CE" wp14:editId="7AA1CD9F">
          <wp:extent cx="2446655" cy="1296670"/>
          <wp:effectExtent l="0" t="0" r="0" b="0"/>
          <wp:docPr id="3" name="Picture 3" descr="C:\Users\Bartek\Desktop\LOGO MHZP\jpgi pogladowe w RGB\MHZP_Logo_poziom.jpg"/>
          <wp:cNvGraphicFramePr/>
          <a:graphic xmlns:a="http://schemas.openxmlformats.org/drawingml/2006/main">
            <a:graphicData uri="http://schemas.openxmlformats.org/drawingml/2006/picture">
              <pic:pic xmlns:pic="http://schemas.openxmlformats.org/drawingml/2006/picture">
                <pic:nvPicPr>
                  <pic:cNvPr id="3" name="Picture 3" descr="C:\Users\Bartek\Desktop\LOGO MHZP\jpgi pogladowe w RGB\MHZP_Logo_poziom.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655" cy="1296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016ED"/>
    <w:multiLevelType w:val="hybridMultilevel"/>
    <w:tmpl w:val="B364B77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1E0AA3"/>
    <w:multiLevelType w:val="hybridMultilevel"/>
    <w:tmpl w:val="16CCE722"/>
    <w:lvl w:ilvl="0" w:tplc="1B946A3C">
      <w:start w:val="7"/>
      <w:numFmt w:val="upperRoman"/>
      <w:lvlText w:val="%1."/>
      <w:lvlJc w:val="left"/>
      <w:pPr>
        <w:ind w:left="3552" w:hanging="720"/>
      </w:pPr>
      <w:rPr>
        <w:rFonts w:hint="default"/>
      </w:rPr>
    </w:lvl>
    <w:lvl w:ilvl="1" w:tplc="04150019" w:tentative="1">
      <w:start w:val="1"/>
      <w:numFmt w:val="lowerLetter"/>
      <w:lvlText w:val="%2."/>
      <w:lvlJc w:val="left"/>
      <w:pPr>
        <w:ind w:left="3912" w:hanging="360"/>
      </w:pPr>
    </w:lvl>
    <w:lvl w:ilvl="2" w:tplc="0415001B" w:tentative="1">
      <w:start w:val="1"/>
      <w:numFmt w:val="lowerRoman"/>
      <w:lvlText w:val="%3."/>
      <w:lvlJc w:val="right"/>
      <w:pPr>
        <w:ind w:left="4632" w:hanging="180"/>
      </w:pPr>
    </w:lvl>
    <w:lvl w:ilvl="3" w:tplc="0415000F" w:tentative="1">
      <w:start w:val="1"/>
      <w:numFmt w:val="decimal"/>
      <w:lvlText w:val="%4."/>
      <w:lvlJc w:val="left"/>
      <w:pPr>
        <w:ind w:left="5352" w:hanging="360"/>
      </w:pPr>
    </w:lvl>
    <w:lvl w:ilvl="4" w:tplc="04150019" w:tentative="1">
      <w:start w:val="1"/>
      <w:numFmt w:val="lowerLetter"/>
      <w:lvlText w:val="%5."/>
      <w:lvlJc w:val="left"/>
      <w:pPr>
        <w:ind w:left="6072" w:hanging="360"/>
      </w:pPr>
    </w:lvl>
    <w:lvl w:ilvl="5" w:tplc="0415001B" w:tentative="1">
      <w:start w:val="1"/>
      <w:numFmt w:val="lowerRoman"/>
      <w:lvlText w:val="%6."/>
      <w:lvlJc w:val="right"/>
      <w:pPr>
        <w:ind w:left="6792" w:hanging="180"/>
      </w:pPr>
    </w:lvl>
    <w:lvl w:ilvl="6" w:tplc="0415000F" w:tentative="1">
      <w:start w:val="1"/>
      <w:numFmt w:val="decimal"/>
      <w:lvlText w:val="%7."/>
      <w:lvlJc w:val="left"/>
      <w:pPr>
        <w:ind w:left="7512" w:hanging="360"/>
      </w:pPr>
    </w:lvl>
    <w:lvl w:ilvl="7" w:tplc="04150019" w:tentative="1">
      <w:start w:val="1"/>
      <w:numFmt w:val="lowerLetter"/>
      <w:lvlText w:val="%8."/>
      <w:lvlJc w:val="left"/>
      <w:pPr>
        <w:ind w:left="8232" w:hanging="360"/>
      </w:pPr>
    </w:lvl>
    <w:lvl w:ilvl="8" w:tplc="0415001B" w:tentative="1">
      <w:start w:val="1"/>
      <w:numFmt w:val="lowerRoman"/>
      <w:lvlText w:val="%9."/>
      <w:lvlJc w:val="right"/>
      <w:pPr>
        <w:ind w:left="8952" w:hanging="180"/>
      </w:pPr>
    </w:lvl>
  </w:abstractNum>
  <w:abstractNum w:abstractNumId="2">
    <w:nsid w:val="0ABC04C7"/>
    <w:multiLevelType w:val="hybridMultilevel"/>
    <w:tmpl w:val="F62EEF58"/>
    <w:lvl w:ilvl="0" w:tplc="A9C8064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4333F2"/>
    <w:multiLevelType w:val="hybridMultilevel"/>
    <w:tmpl w:val="5D1EE232"/>
    <w:lvl w:ilvl="0" w:tplc="0DC6C03C">
      <w:start w:val="4"/>
      <w:numFmt w:val="upperRoman"/>
      <w:lvlText w:val="%1."/>
      <w:lvlJc w:val="left"/>
      <w:pPr>
        <w:ind w:left="3552" w:hanging="720"/>
      </w:pPr>
      <w:rPr>
        <w:rFonts w:hint="default"/>
      </w:rPr>
    </w:lvl>
    <w:lvl w:ilvl="1" w:tplc="04150019" w:tentative="1">
      <w:start w:val="1"/>
      <w:numFmt w:val="lowerLetter"/>
      <w:lvlText w:val="%2."/>
      <w:lvlJc w:val="left"/>
      <w:pPr>
        <w:ind w:left="3912" w:hanging="360"/>
      </w:pPr>
    </w:lvl>
    <w:lvl w:ilvl="2" w:tplc="0415001B" w:tentative="1">
      <w:start w:val="1"/>
      <w:numFmt w:val="lowerRoman"/>
      <w:lvlText w:val="%3."/>
      <w:lvlJc w:val="right"/>
      <w:pPr>
        <w:ind w:left="4632" w:hanging="180"/>
      </w:pPr>
    </w:lvl>
    <w:lvl w:ilvl="3" w:tplc="0415000F" w:tentative="1">
      <w:start w:val="1"/>
      <w:numFmt w:val="decimal"/>
      <w:lvlText w:val="%4."/>
      <w:lvlJc w:val="left"/>
      <w:pPr>
        <w:ind w:left="5352" w:hanging="360"/>
      </w:pPr>
    </w:lvl>
    <w:lvl w:ilvl="4" w:tplc="04150019" w:tentative="1">
      <w:start w:val="1"/>
      <w:numFmt w:val="lowerLetter"/>
      <w:lvlText w:val="%5."/>
      <w:lvlJc w:val="left"/>
      <w:pPr>
        <w:ind w:left="6072" w:hanging="360"/>
      </w:pPr>
    </w:lvl>
    <w:lvl w:ilvl="5" w:tplc="0415001B" w:tentative="1">
      <w:start w:val="1"/>
      <w:numFmt w:val="lowerRoman"/>
      <w:lvlText w:val="%6."/>
      <w:lvlJc w:val="right"/>
      <w:pPr>
        <w:ind w:left="6792" w:hanging="180"/>
      </w:pPr>
    </w:lvl>
    <w:lvl w:ilvl="6" w:tplc="0415000F" w:tentative="1">
      <w:start w:val="1"/>
      <w:numFmt w:val="decimal"/>
      <w:lvlText w:val="%7."/>
      <w:lvlJc w:val="left"/>
      <w:pPr>
        <w:ind w:left="7512" w:hanging="360"/>
      </w:pPr>
    </w:lvl>
    <w:lvl w:ilvl="7" w:tplc="04150019" w:tentative="1">
      <w:start w:val="1"/>
      <w:numFmt w:val="lowerLetter"/>
      <w:lvlText w:val="%8."/>
      <w:lvlJc w:val="left"/>
      <w:pPr>
        <w:ind w:left="8232" w:hanging="360"/>
      </w:pPr>
    </w:lvl>
    <w:lvl w:ilvl="8" w:tplc="0415001B" w:tentative="1">
      <w:start w:val="1"/>
      <w:numFmt w:val="lowerRoman"/>
      <w:lvlText w:val="%9."/>
      <w:lvlJc w:val="right"/>
      <w:pPr>
        <w:ind w:left="8952" w:hanging="180"/>
      </w:pPr>
    </w:lvl>
  </w:abstractNum>
  <w:abstractNum w:abstractNumId="4">
    <w:nsid w:val="274C3E8F"/>
    <w:multiLevelType w:val="hybridMultilevel"/>
    <w:tmpl w:val="FF4E21F8"/>
    <w:lvl w:ilvl="0" w:tplc="732A7B12">
      <w:start w:val="1"/>
      <w:numFmt w:val="decimal"/>
      <w:lvlText w:val="%1."/>
      <w:lvlJc w:val="left"/>
      <w:pPr>
        <w:ind w:left="786"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2D37423E"/>
    <w:multiLevelType w:val="hybridMultilevel"/>
    <w:tmpl w:val="E754FF6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E51268B"/>
    <w:multiLevelType w:val="hybridMultilevel"/>
    <w:tmpl w:val="0C92BB62"/>
    <w:lvl w:ilvl="0" w:tplc="4090500E">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FDD0062"/>
    <w:multiLevelType w:val="hybridMultilevel"/>
    <w:tmpl w:val="C92AD5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A13338A"/>
    <w:multiLevelType w:val="hybridMultilevel"/>
    <w:tmpl w:val="FFF297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D287B2C"/>
    <w:multiLevelType w:val="hybridMultilevel"/>
    <w:tmpl w:val="F73C5BF8"/>
    <w:lvl w:ilvl="0" w:tplc="337A59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D8D1240"/>
    <w:multiLevelType w:val="hybridMultilevel"/>
    <w:tmpl w:val="E0F0D6DA"/>
    <w:lvl w:ilvl="0" w:tplc="AB960916">
      <w:start w:val="1"/>
      <w:numFmt w:val="decimal"/>
      <w:pStyle w:val="NormalN"/>
      <w:lvlText w:val="%1."/>
      <w:lvlJc w:val="left"/>
      <w:pPr>
        <w:tabs>
          <w:tab w:val="num" w:pos="425"/>
        </w:tabs>
        <w:ind w:left="425" w:hanging="425"/>
      </w:pPr>
      <w:rPr>
        <w:rFonts w:hint="default"/>
        <w:b w:val="0"/>
      </w:rPr>
    </w:lvl>
    <w:lvl w:ilvl="1" w:tplc="04150017">
      <w:start w:val="1"/>
      <w:numFmt w:val="lowerLetter"/>
      <w:lvlText w:val="%2)"/>
      <w:lvlJc w:val="left"/>
      <w:pPr>
        <w:tabs>
          <w:tab w:val="num" w:pos="1440"/>
        </w:tabs>
        <w:ind w:left="1440" w:hanging="360"/>
      </w:pPr>
    </w:lvl>
    <w:lvl w:ilvl="2" w:tplc="60DEC24A">
      <w:start w:val="1"/>
      <w:numFmt w:val="decimal"/>
      <w:lvlText w:val="%3."/>
      <w:lvlJc w:val="left"/>
      <w:pPr>
        <w:tabs>
          <w:tab w:val="num" w:pos="2340"/>
        </w:tabs>
        <w:ind w:left="2340" w:hanging="360"/>
      </w:pPr>
      <w:rPr>
        <w:rFonts w:hint="default"/>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0F75FC"/>
    <w:multiLevelType w:val="hybridMultilevel"/>
    <w:tmpl w:val="B8BA67D4"/>
    <w:lvl w:ilvl="0" w:tplc="E45648D6">
      <w:start w:val="1"/>
      <w:numFmt w:val="decimal"/>
      <w:lvlText w:val="%1."/>
      <w:lvlJc w:val="left"/>
      <w:pPr>
        <w:ind w:left="1440" w:hanging="360"/>
      </w:pPr>
      <w:rPr>
        <w:rFonts w:cs="Tahoma"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45186892"/>
    <w:multiLevelType w:val="multilevel"/>
    <w:tmpl w:val="F438B6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47071B37"/>
    <w:multiLevelType w:val="hybridMultilevel"/>
    <w:tmpl w:val="8F7C0672"/>
    <w:lvl w:ilvl="0" w:tplc="ECFC1972">
      <w:start w:val="1"/>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nsid w:val="57BA4EB4"/>
    <w:multiLevelType w:val="hybridMultilevel"/>
    <w:tmpl w:val="1BD8A312"/>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DE14B31"/>
    <w:multiLevelType w:val="hybridMultilevel"/>
    <w:tmpl w:val="81C01E5A"/>
    <w:lvl w:ilvl="0" w:tplc="D02A7DC0">
      <w:start w:val="1"/>
      <w:numFmt w:val="upperLetter"/>
      <w:lvlText w:val="%1."/>
      <w:lvlJc w:val="left"/>
      <w:pPr>
        <w:ind w:left="1440" w:hanging="360"/>
      </w:pPr>
      <w:rPr>
        <w:rFonts w:cs="Tahoma" w:hint="default"/>
        <w:u w:val="no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60E33299"/>
    <w:multiLevelType w:val="hybridMultilevel"/>
    <w:tmpl w:val="C2B2A856"/>
    <w:lvl w:ilvl="0" w:tplc="84FA0E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7271895"/>
    <w:multiLevelType w:val="hybridMultilevel"/>
    <w:tmpl w:val="B78E42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6C4E43BD"/>
    <w:multiLevelType w:val="hybridMultilevel"/>
    <w:tmpl w:val="A8626558"/>
    <w:lvl w:ilvl="0" w:tplc="AB960916">
      <w:start w:val="1"/>
      <w:numFmt w:val="decimal"/>
      <w:lvlText w:val="%1."/>
      <w:lvlJc w:val="left"/>
      <w:pPr>
        <w:tabs>
          <w:tab w:val="num" w:pos="425"/>
        </w:tabs>
        <w:ind w:left="425" w:hanging="425"/>
      </w:pPr>
      <w:rPr>
        <w:rFonts w:hint="default"/>
        <w:b w:val="0"/>
      </w:rPr>
    </w:lvl>
    <w:lvl w:ilvl="1" w:tplc="04150005">
      <w:start w:val="1"/>
      <w:numFmt w:val="bullet"/>
      <w:lvlText w:val=""/>
      <w:lvlJc w:val="left"/>
      <w:pPr>
        <w:tabs>
          <w:tab w:val="num" w:pos="1440"/>
        </w:tabs>
        <w:ind w:left="1440" w:hanging="360"/>
      </w:pPr>
      <w:rPr>
        <w:rFonts w:ascii="Wingdings" w:hAnsi="Wingdings" w:hint="default"/>
      </w:rPr>
    </w:lvl>
    <w:lvl w:ilvl="2" w:tplc="4F40C028">
      <w:start w:val="1"/>
      <w:numFmt w:val="bullet"/>
      <w:pStyle w:val="NormalB"/>
      <w:lvlText w:val=""/>
      <w:lvlJc w:val="left"/>
      <w:pPr>
        <w:ind w:left="284" w:hanging="284"/>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37C29DE"/>
    <w:multiLevelType w:val="hybridMultilevel"/>
    <w:tmpl w:val="325A2880"/>
    <w:lvl w:ilvl="0" w:tplc="0415000F">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9980843"/>
    <w:multiLevelType w:val="hybridMultilevel"/>
    <w:tmpl w:val="54EAFDFA"/>
    <w:lvl w:ilvl="0" w:tplc="8B34CC26">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7DFF641F"/>
    <w:multiLevelType w:val="hybridMultilevel"/>
    <w:tmpl w:val="9BFC9AD6"/>
    <w:lvl w:ilvl="0" w:tplc="7FAA2C2A">
      <w:start w:val="1"/>
      <w:numFmt w:val="decimal"/>
      <w:lvlText w:val="%1."/>
      <w:lvlJc w:val="left"/>
      <w:pPr>
        <w:ind w:left="935" w:hanging="360"/>
      </w:pPr>
      <w:rPr>
        <w:rFonts w:hint="default"/>
      </w:rPr>
    </w:lvl>
    <w:lvl w:ilvl="1" w:tplc="04150019" w:tentative="1">
      <w:start w:val="1"/>
      <w:numFmt w:val="lowerLetter"/>
      <w:lvlText w:val="%2."/>
      <w:lvlJc w:val="left"/>
      <w:pPr>
        <w:ind w:left="1447" w:hanging="360"/>
      </w:pPr>
    </w:lvl>
    <w:lvl w:ilvl="2" w:tplc="0415001B" w:tentative="1">
      <w:start w:val="1"/>
      <w:numFmt w:val="lowerRoman"/>
      <w:lvlText w:val="%3."/>
      <w:lvlJc w:val="right"/>
      <w:pPr>
        <w:ind w:left="2167" w:hanging="180"/>
      </w:pPr>
    </w:lvl>
    <w:lvl w:ilvl="3" w:tplc="0415000F" w:tentative="1">
      <w:start w:val="1"/>
      <w:numFmt w:val="decimal"/>
      <w:lvlText w:val="%4."/>
      <w:lvlJc w:val="left"/>
      <w:pPr>
        <w:ind w:left="2887" w:hanging="360"/>
      </w:pPr>
    </w:lvl>
    <w:lvl w:ilvl="4" w:tplc="04150019" w:tentative="1">
      <w:start w:val="1"/>
      <w:numFmt w:val="lowerLetter"/>
      <w:lvlText w:val="%5."/>
      <w:lvlJc w:val="left"/>
      <w:pPr>
        <w:ind w:left="3607" w:hanging="360"/>
      </w:pPr>
    </w:lvl>
    <w:lvl w:ilvl="5" w:tplc="0415001B" w:tentative="1">
      <w:start w:val="1"/>
      <w:numFmt w:val="lowerRoman"/>
      <w:lvlText w:val="%6."/>
      <w:lvlJc w:val="right"/>
      <w:pPr>
        <w:ind w:left="4327" w:hanging="180"/>
      </w:pPr>
    </w:lvl>
    <w:lvl w:ilvl="6" w:tplc="0415000F" w:tentative="1">
      <w:start w:val="1"/>
      <w:numFmt w:val="decimal"/>
      <w:lvlText w:val="%7."/>
      <w:lvlJc w:val="left"/>
      <w:pPr>
        <w:ind w:left="5047" w:hanging="360"/>
      </w:pPr>
    </w:lvl>
    <w:lvl w:ilvl="7" w:tplc="04150019" w:tentative="1">
      <w:start w:val="1"/>
      <w:numFmt w:val="lowerLetter"/>
      <w:lvlText w:val="%8."/>
      <w:lvlJc w:val="left"/>
      <w:pPr>
        <w:ind w:left="5767" w:hanging="360"/>
      </w:pPr>
    </w:lvl>
    <w:lvl w:ilvl="8" w:tplc="0415001B" w:tentative="1">
      <w:start w:val="1"/>
      <w:numFmt w:val="lowerRoman"/>
      <w:lvlText w:val="%9."/>
      <w:lvlJc w:val="right"/>
      <w:pPr>
        <w:ind w:left="6487" w:hanging="180"/>
      </w:pPr>
    </w:lvl>
  </w:abstractNum>
  <w:abstractNum w:abstractNumId="23">
    <w:nsid w:val="7FC925F9"/>
    <w:multiLevelType w:val="hybridMultilevel"/>
    <w:tmpl w:val="E59C287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9"/>
  </w:num>
  <w:num w:numId="3">
    <w:abstractNumId w:val="14"/>
  </w:num>
  <w:num w:numId="4">
    <w:abstractNumId w:val="13"/>
  </w:num>
  <w:num w:numId="5">
    <w:abstractNumId w:val="18"/>
  </w:num>
  <w:num w:numId="6">
    <w:abstractNumId w:val="22"/>
  </w:num>
  <w:num w:numId="7">
    <w:abstractNumId w:val="2"/>
  </w:num>
  <w:num w:numId="8">
    <w:abstractNumId w:val="17"/>
  </w:num>
  <w:num w:numId="9">
    <w:abstractNumId w:val="8"/>
  </w:num>
  <w:num w:numId="10">
    <w:abstractNumId w:val="7"/>
  </w:num>
  <w:num w:numId="11">
    <w:abstractNumId w:val="15"/>
  </w:num>
  <w:num w:numId="12">
    <w:abstractNumId w:val="6"/>
  </w:num>
  <w:num w:numId="13">
    <w:abstractNumId w:val="20"/>
  </w:num>
  <w:num w:numId="14">
    <w:abstractNumId w:val="5"/>
  </w:num>
  <w:num w:numId="15">
    <w:abstractNumId w:val="23"/>
  </w:num>
  <w:num w:numId="16">
    <w:abstractNumId w:val="4"/>
  </w:num>
  <w:num w:numId="17">
    <w:abstractNumId w:val="9"/>
  </w:num>
  <w:num w:numId="18">
    <w:abstractNumId w:val="21"/>
  </w:num>
  <w:num w:numId="19">
    <w:abstractNumId w:val="16"/>
  </w:num>
  <w:num w:numId="20">
    <w:abstractNumId w:val="11"/>
  </w:num>
  <w:num w:numId="21">
    <w:abstractNumId w:val="3"/>
  </w:num>
  <w:num w:numId="22">
    <w:abstractNumId w:val="1"/>
  </w:num>
  <w:num w:numId="23">
    <w:abstractNumId w:val="0"/>
  </w:num>
  <w:num w:numId="24">
    <w:abstractNumId w:val="12"/>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AB1"/>
    <w:rsid w:val="001C1B0C"/>
    <w:rsid w:val="001C1DA6"/>
    <w:rsid w:val="001D6A82"/>
    <w:rsid w:val="001E5FA2"/>
    <w:rsid w:val="0020183F"/>
    <w:rsid w:val="00294988"/>
    <w:rsid w:val="002A1C8B"/>
    <w:rsid w:val="002D439D"/>
    <w:rsid w:val="002E2ABA"/>
    <w:rsid w:val="002E6FC8"/>
    <w:rsid w:val="003B28E8"/>
    <w:rsid w:val="004B0283"/>
    <w:rsid w:val="004E3A68"/>
    <w:rsid w:val="00645DF5"/>
    <w:rsid w:val="007170E5"/>
    <w:rsid w:val="007A0A7C"/>
    <w:rsid w:val="007E06F7"/>
    <w:rsid w:val="00835539"/>
    <w:rsid w:val="009222F4"/>
    <w:rsid w:val="00971AB1"/>
    <w:rsid w:val="00B510A2"/>
    <w:rsid w:val="00BE3E5F"/>
    <w:rsid w:val="00C54B4D"/>
    <w:rsid w:val="00CB1EAE"/>
    <w:rsid w:val="00CD0A9C"/>
    <w:rsid w:val="00DD5DE2"/>
    <w:rsid w:val="00E72EBF"/>
    <w:rsid w:val="00E76F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E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2" w:uiPriority="0"/>
    <w:lsdException w:name="Body Tex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1C8B"/>
    <w:pPr>
      <w:spacing w:before="60" w:after="40" w:line="240" w:lineRule="auto"/>
      <w:jc w:val="both"/>
    </w:pPr>
    <w:rPr>
      <w:rFonts w:ascii="Calibri" w:hAnsi="Calibri"/>
      <w:kern w:val="8"/>
    </w:rPr>
  </w:style>
  <w:style w:type="paragraph" w:styleId="Nagwek1">
    <w:name w:val="heading 1"/>
    <w:aliases w:val="Ligné"/>
    <w:basedOn w:val="Nagwek2"/>
    <w:next w:val="Normalny"/>
    <w:link w:val="Nagwek1Znak"/>
    <w:autoRedefine/>
    <w:uiPriority w:val="9"/>
    <w:qFormat/>
    <w:rsid w:val="00294988"/>
    <w:pPr>
      <w:pageBreakBefore/>
      <w:pBdr>
        <w:bottom w:val="single" w:sz="18" w:space="1" w:color="85857A"/>
      </w:pBdr>
      <w:spacing w:before="480" w:after="480"/>
      <w:outlineLvl w:val="0"/>
    </w:pPr>
    <w:rPr>
      <w:bCs/>
      <w:color w:val="auto"/>
      <w:sz w:val="22"/>
      <w:szCs w:val="22"/>
    </w:rPr>
  </w:style>
  <w:style w:type="paragraph" w:styleId="Nagwek2">
    <w:name w:val="heading 2"/>
    <w:basedOn w:val="Nagwek3"/>
    <w:next w:val="Normalny"/>
    <w:link w:val="Nagwek2Znak"/>
    <w:uiPriority w:val="9"/>
    <w:unhideWhenUsed/>
    <w:qFormat/>
    <w:rsid w:val="002A1C8B"/>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2A1C8B"/>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2A1C8B"/>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Ligné Znak"/>
    <w:basedOn w:val="Domylnaczcionkaakapitu"/>
    <w:link w:val="Nagwek1"/>
    <w:uiPriority w:val="9"/>
    <w:rsid w:val="00294988"/>
    <w:rPr>
      <w:rFonts w:ascii="Calibri" w:eastAsiaTheme="majorEastAsia" w:hAnsi="Calibri" w:cstheme="majorBidi"/>
      <w:b/>
      <w:bCs/>
      <w:kern w:val="8"/>
    </w:rPr>
  </w:style>
  <w:style w:type="character" w:customStyle="1" w:styleId="Nagwek2Znak">
    <w:name w:val="Nagłówek 2 Znak"/>
    <w:basedOn w:val="Domylnaczcionkaakapitu"/>
    <w:link w:val="Nagwek2"/>
    <w:uiPriority w:val="9"/>
    <w:rsid w:val="002A1C8B"/>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2A1C8B"/>
    <w:rPr>
      <w:rFonts w:ascii="Calibri" w:eastAsiaTheme="majorEastAsia" w:hAnsi="Calibri" w:cstheme="majorBidi"/>
      <w:b/>
      <w:bCs/>
      <w:kern w:val="8"/>
    </w:rPr>
  </w:style>
  <w:style w:type="character" w:customStyle="1" w:styleId="Nagwek6Znak">
    <w:name w:val="Nagłówek 6 Znak"/>
    <w:basedOn w:val="Domylnaczcionkaakapitu"/>
    <w:link w:val="Nagwek6"/>
    <w:uiPriority w:val="9"/>
    <w:semiHidden/>
    <w:rsid w:val="002A1C8B"/>
    <w:rPr>
      <w:rFonts w:asciiTheme="majorHAnsi" w:eastAsiaTheme="majorEastAsia" w:hAnsiTheme="majorHAnsi" w:cstheme="majorBidi"/>
      <w:i/>
      <w:iCs/>
      <w:color w:val="1F4D78" w:themeColor="accent1" w:themeShade="7F"/>
      <w:kern w:val="8"/>
    </w:rPr>
  </w:style>
  <w:style w:type="paragraph" w:styleId="Akapitzlist">
    <w:name w:val="List Paragraph"/>
    <w:basedOn w:val="Normalny"/>
    <w:uiPriority w:val="34"/>
    <w:qFormat/>
    <w:rsid w:val="002A1C8B"/>
    <w:pPr>
      <w:ind w:left="720"/>
      <w:contextualSpacing/>
    </w:pPr>
  </w:style>
  <w:style w:type="paragraph" w:customStyle="1" w:styleId="NormalN">
    <w:name w:val="Normal N"/>
    <w:basedOn w:val="Normalny"/>
    <w:link w:val="NormalNChar"/>
    <w:qFormat/>
    <w:rsid w:val="002A1C8B"/>
    <w:pPr>
      <w:numPr>
        <w:numId w:val="1"/>
      </w:numPr>
    </w:pPr>
  </w:style>
  <w:style w:type="character" w:customStyle="1" w:styleId="NormalNChar">
    <w:name w:val="Normal N Char"/>
    <w:basedOn w:val="Domylnaczcionkaakapitu"/>
    <w:link w:val="NormalN"/>
    <w:rsid w:val="002A1C8B"/>
    <w:rPr>
      <w:rFonts w:ascii="Calibri" w:hAnsi="Calibri"/>
      <w:kern w:val="8"/>
    </w:rPr>
  </w:style>
  <w:style w:type="paragraph" w:customStyle="1" w:styleId="NormalNN">
    <w:name w:val="Normal NN"/>
    <w:basedOn w:val="NormalN"/>
    <w:link w:val="NormalNNChar"/>
    <w:qFormat/>
    <w:rsid w:val="002A1C8B"/>
    <w:pPr>
      <w:numPr>
        <w:numId w:val="0"/>
      </w:numPr>
    </w:pPr>
  </w:style>
  <w:style w:type="character" w:styleId="Hipercze">
    <w:name w:val="Hyperlink"/>
    <w:basedOn w:val="Domylnaczcionkaakapitu"/>
    <w:uiPriority w:val="99"/>
    <w:unhideWhenUsed/>
    <w:rsid w:val="002A1C8B"/>
    <w:rPr>
      <w:color w:val="0563C1" w:themeColor="hyperlink"/>
      <w:u w:val="single"/>
    </w:rPr>
  </w:style>
  <w:style w:type="character" w:customStyle="1" w:styleId="NormalNNChar">
    <w:name w:val="Normal NN Char"/>
    <w:basedOn w:val="NormalNChar"/>
    <w:link w:val="NormalNN"/>
    <w:rsid w:val="002A1C8B"/>
    <w:rPr>
      <w:rFonts w:ascii="Calibri" w:hAnsi="Calibri"/>
      <w:kern w:val="8"/>
    </w:rPr>
  </w:style>
  <w:style w:type="character" w:styleId="Tekstzastpczy">
    <w:name w:val="Placeholder Text"/>
    <w:basedOn w:val="Domylnaczcionkaakapitu"/>
    <w:uiPriority w:val="99"/>
    <w:semiHidden/>
    <w:rsid w:val="002A1C8B"/>
    <w:rPr>
      <w:color w:val="808080"/>
    </w:rPr>
  </w:style>
  <w:style w:type="paragraph" w:styleId="Tekstdymka">
    <w:name w:val="Balloon Text"/>
    <w:basedOn w:val="Normalny"/>
    <w:link w:val="TekstdymkaZnak"/>
    <w:uiPriority w:val="99"/>
    <w:unhideWhenUsed/>
    <w:rsid w:val="002A1C8B"/>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rsid w:val="002A1C8B"/>
    <w:rPr>
      <w:rFonts w:ascii="Tahoma" w:hAnsi="Tahoma" w:cs="Tahoma"/>
      <w:kern w:val="8"/>
      <w:sz w:val="16"/>
      <w:szCs w:val="16"/>
    </w:rPr>
  </w:style>
  <w:style w:type="table" w:styleId="Tabela-Siatka">
    <w:name w:val="Table Grid"/>
    <w:basedOn w:val="Standardowy"/>
    <w:uiPriority w:val="59"/>
    <w:rsid w:val="002A1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2A1C8B"/>
    <w:pPr>
      <w:ind w:right="0"/>
      <w:contextualSpacing/>
    </w:pPr>
    <w:rPr>
      <w:sz w:val="36"/>
      <w:szCs w:val="52"/>
    </w:rPr>
  </w:style>
  <w:style w:type="character" w:customStyle="1" w:styleId="TytuZnak">
    <w:name w:val="Tytuł Znak"/>
    <w:basedOn w:val="Domylnaczcionkaakapitu"/>
    <w:link w:val="Tytu"/>
    <w:uiPriority w:val="10"/>
    <w:rsid w:val="002A1C8B"/>
    <w:rPr>
      <w:rFonts w:ascii="Calibri" w:eastAsiaTheme="majorEastAsia" w:hAnsi="Calibri" w:cstheme="majorBidi"/>
      <w:b/>
      <w:bCs/>
      <w:iCs/>
      <w:color w:val="808080" w:themeColor="background1" w:themeShade="80"/>
      <w:kern w:val="8"/>
      <w:sz w:val="36"/>
      <w:szCs w:val="52"/>
    </w:rPr>
  </w:style>
  <w:style w:type="paragraph" w:styleId="Podtytu">
    <w:name w:val="Subtitle"/>
    <w:basedOn w:val="Nagwek1"/>
    <w:next w:val="Normalny"/>
    <w:link w:val="PodtytuZnak"/>
    <w:uiPriority w:val="11"/>
    <w:qFormat/>
    <w:rsid w:val="002A1C8B"/>
    <w:pPr>
      <w:keepNext w:val="0"/>
      <w:pageBreakBefore w:val="0"/>
      <w:pBdr>
        <w:bottom w:val="none" w:sz="0" w:space="0" w:color="auto"/>
      </w:pBdr>
      <w:ind w:left="1843" w:right="1701"/>
      <w:outlineLvl w:val="9"/>
    </w:pPr>
    <w:rPr>
      <w:iCs/>
    </w:rPr>
  </w:style>
  <w:style w:type="character" w:customStyle="1" w:styleId="PodtytuZnak">
    <w:name w:val="Podtytuł Znak"/>
    <w:basedOn w:val="Domylnaczcionkaakapitu"/>
    <w:link w:val="Podtytu"/>
    <w:uiPriority w:val="11"/>
    <w:rsid w:val="002A1C8B"/>
    <w:rPr>
      <w:rFonts w:ascii="Calibri" w:eastAsiaTheme="majorEastAsia" w:hAnsi="Calibri" w:cstheme="majorBidi"/>
      <w:b/>
      <w:bCs/>
      <w:iCs/>
      <w:color w:val="808080" w:themeColor="background1" w:themeShade="80"/>
      <w:kern w:val="8"/>
      <w:sz w:val="32"/>
      <w:szCs w:val="32"/>
    </w:rPr>
  </w:style>
  <w:style w:type="character" w:styleId="Wyrnieniedelikatne">
    <w:name w:val="Subtle Emphasis"/>
    <w:basedOn w:val="Domylnaczcionkaakapitu"/>
    <w:uiPriority w:val="19"/>
    <w:rsid w:val="002A1C8B"/>
    <w:rPr>
      <w:i/>
      <w:iCs/>
      <w:color w:val="808080" w:themeColor="text1" w:themeTint="7F"/>
    </w:rPr>
  </w:style>
  <w:style w:type="paragraph" w:styleId="Nagwek">
    <w:name w:val="header"/>
    <w:basedOn w:val="Normalny"/>
    <w:link w:val="NagwekZnak"/>
    <w:uiPriority w:val="99"/>
    <w:unhideWhenUsed/>
    <w:rsid w:val="002A1C8B"/>
    <w:pPr>
      <w:tabs>
        <w:tab w:val="center" w:pos="4536"/>
        <w:tab w:val="right" w:pos="9072"/>
      </w:tabs>
      <w:spacing w:before="0" w:after="0"/>
    </w:pPr>
  </w:style>
  <w:style w:type="character" w:customStyle="1" w:styleId="NagwekZnak">
    <w:name w:val="Nagłówek Znak"/>
    <w:basedOn w:val="Domylnaczcionkaakapitu"/>
    <w:link w:val="Nagwek"/>
    <w:uiPriority w:val="99"/>
    <w:rsid w:val="002A1C8B"/>
    <w:rPr>
      <w:rFonts w:ascii="Calibri" w:hAnsi="Calibri"/>
      <w:kern w:val="8"/>
    </w:rPr>
  </w:style>
  <w:style w:type="paragraph" w:styleId="Stopka">
    <w:name w:val="footer"/>
    <w:basedOn w:val="Normalny"/>
    <w:link w:val="StopkaZnak"/>
    <w:uiPriority w:val="99"/>
    <w:unhideWhenUsed/>
    <w:rsid w:val="002A1C8B"/>
    <w:pPr>
      <w:tabs>
        <w:tab w:val="center" w:pos="4536"/>
        <w:tab w:val="right" w:pos="9072"/>
      </w:tabs>
      <w:spacing w:before="0" w:after="0"/>
    </w:pPr>
  </w:style>
  <w:style w:type="character" w:customStyle="1" w:styleId="StopkaZnak">
    <w:name w:val="Stopka Znak"/>
    <w:basedOn w:val="Domylnaczcionkaakapitu"/>
    <w:link w:val="Stopka"/>
    <w:uiPriority w:val="99"/>
    <w:rsid w:val="002A1C8B"/>
    <w:rPr>
      <w:rFonts w:ascii="Calibri" w:hAnsi="Calibri"/>
      <w:kern w:val="8"/>
    </w:rPr>
  </w:style>
  <w:style w:type="paragraph" w:styleId="Cytat">
    <w:name w:val="Quote"/>
    <w:basedOn w:val="Normalny"/>
    <w:next w:val="Normalny"/>
    <w:link w:val="CytatZnak"/>
    <w:uiPriority w:val="29"/>
    <w:qFormat/>
    <w:rsid w:val="002A1C8B"/>
    <w:pPr>
      <w:ind w:left="426"/>
    </w:pPr>
    <w:rPr>
      <w:i/>
      <w:iCs/>
      <w:noProof/>
      <w:color w:val="000000" w:themeColor="text1"/>
    </w:rPr>
  </w:style>
  <w:style w:type="character" w:customStyle="1" w:styleId="CytatZnak">
    <w:name w:val="Cytat Znak"/>
    <w:basedOn w:val="Domylnaczcionkaakapitu"/>
    <w:link w:val="Cytat"/>
    <w:uiPriority w:val="29"/>
    <w:rsid w:val="002A1C8B"/>
    <w:rPr>
      <w:rFonts w:ascii="Calibri" w:hAnsi="Calibri"/>
      <w:i/>
      <w:iCs/>
      <w:noProof/>
      <w:color w:val="000000" w:themeColor="text1"/>
      <w:kern w:val="8"/>
    </w:rPr>
  </w:style>
  <w:style w:type="paragraph" w:customStyle="1" w:styleId="NormalTAB">
    <w:name w:val="Normal TAB"/>
    <w:basedOn w:val="Normalny"/>
    <w:link w:val="NormalTABChar"/>
    <w:autoRedefine/>
    <w:qFormat/>
    <w:rsid w:val="002A1C8B"/>
    <w:pPr>
      <w:keepLines/>
      <w:spacing w:before="40"/>
      <w:jc w:val="left"/>
    </w:pPr>
    <w:rPr>
      <w:sz w:val="20"/>
    </w:rPr>
  </w:style>
  <w:style w:type="paragraph" w:styleId="Tekstprzypisukocowego">
    <w:name w:val="endnote text"/>
    <w:basedOn w:val="Normalny"/>
    <w:link w:val="TekstprzypisukocowegoZnak"/>
    <w:uiPriority w:val="99"/>
    <w:unhideWhenUsed/>
    <w:rsid w:val="002A1C8B"/>
    <w:pPr>
      <w:spacing w:before="0" w:after="0"/>
    </w:pPr>
    <w:rPr>
      <w:sz w:val="20"/>
      <w:szCs w:val="20"/>
    </w:rPr>
  </w:style>
  <w:style w:type="character" w:customStyle="1" w:styleId="TekstprzypisukocowegoZnak">
    <w:name w:val="Tekst przypisu końcowego Znak"/>
    <w:basedOn w:val="Domylnaczcionkaakapitu"/>
    <w:link w:val="Tekstprzypisukocowego"/>
    <w:uiPriority w:val="99"/>
    <w:rsid w:val="002A1C8B"/>
    <w:rPr>
      <w:rFonts w:ascii="Calibri" w:hAnsi="Calibri"/>
      <w:kern w:val="8"/>
      <w:sz w:val="20"/>
      <w:szCs w:val="20"/>
    </w:rPr>
  </w:style>
  <w:style w:type="character" w:customStyle="1" w:styleId="NormalTABChar">
    <w:name w:val="Normal TAB Char"/>
    <w:basedOn w:val="Domylnaczcionkaakapitu"/>
    <w:link w:val="NormalTAB"/>
    <w:rsid w:val="002A1C8B"/>
    <w:rPr>
      <w:rFonts w:ascii="Calibri" w:hAnsi="Calibri"/>
      <w:kern w:val="8"/>
      <w:sz w:val="20"/>
    </w:rPr>
  </w:style>
  <w:style w:type="character" w:styleId="Odwoanieprzypisukocowego">
    <w:name w:val="endnote reference"/>
    <w:basedOn w:val="Domylnaczcionkaakapitu"/>
    <w:uiPriority w:val="99"/>
    <w:unhideWhenUsed/>
    <w:rsid w:val="002A1C8B"/>
    <w:rPr>
      <w:vertAlign w:val="superscript"/>
    </w:rPr>
  </w:style>
  <w:style w:type="paragraph" w:styleId="Tekstprzypisudolnego">
    <w:name w:val="footnote text"/>
    <w:basedOn w:val="Normalny"/>
    <w:link w:val="TekstprzypisudolnegoZnak"/>
    <w:unhideWhenUsed/>
    <w:rsid w:val="002A1C8B"/>
    <w:pPr>
      <w:spacing w:before="0" w:after="0"/>
      <w:jc w:val="left"/>
    </w:pPr>
    <w:rPr>
      <w:sz w:val="20"/>
      <w:szCs w:val="20"/>
    </w:rPr>
  </w:style>
  <w:style w:type="character" w:customStyle="1" w:styleId="TekstprzypisudolnegoZnak">
    <w:name w:val="Tekst przypisu dolnego Znak"/>
    <w:basedOn w:val="Domylnaczcionkaakapitu"/>
    <w:link w:val="Tekstprzypisudolnego"/>
    <w:rsid w:val="002A1C8B"/>
    <w:rPr>
      <w:rFonts w:ascii="Calibri" w:hAnsi="Calibri"/>
      <w:kern w:val="8"/>
      <w:sz w:val="20"/>
      <w:szCs w:val="20"/>
    </w:rPr>
  </w:style>
  <w:style w:type="character" w:styleId="Odwoanieprzypisudolnego">
    <w:name w:val="footnote reference"/>
    <w:basedOn w:val="Domylnaczcionkaakapitu"/>
    <w:unhideWhenUsed/>
    <w:rsid w:val="002A1C8B"/>
    <w:rPr>
      <w:vertAlign w:val="superscript"/>
    </w:rPr>
  </w:style>
  <w:style w:type="paragraph" w:styleId="Spistreci1">
    <w:name w:val="toc 1"/>
    <w:basedOn w:val="Normalny"/>
    <w:next w:val="Normalny"/>
    <w:autoRedefine/>
    <w:uiPriority w:val="39"/>
    <w:unhideWhenUsed/>
    <w:rsid w:val="002A1C8B"/>
    <w:pPr>
      <w:tabs>
        <w:tab w:val="left" w:pos="1994"/>
        <w:tab w:val="right" w:leader="dot" w:pos="8778"/>
      </w:tabs>
      <w:spacing w:after="100"/>
      <w:ind w:left="1985" w:hanging="1985"/>
    </w:pPr>
  </w:style>
  <w:style w:type="character" w:styleId="Odwoaniedokomentarza">
    <w:name w:val="annotation reference"/>
    <w:basedOn w:val="Domylnaczcionkaakapitu"/>
    <w:uiPriority w:val="99"/>
    <w:unhideWhenUsed/>
    <w:rsid w:val="002A1C8B"/>
    <w:rPr>
      <w:sz w:val="16"/>
      <w:szCs w:val="16"/>
    </w:rPr>
  </w:style>
  <w:style w:type="paragraph" w:styleId="Tekstkomentarza">
    <w:name w:val="annotation text"/>
    <w:basedOn w:val="Normalny"/>
    <w:link w:val="TekstkomentarzaZnak"/>
    <w:uiPriority w:val="99"/>
    <w:unhideWhenUsed/>
    <w:rsid w:val="002A1C8B"/>
    <w:rPr>
      <w:sz w:val="20"/>
      <w:szCs w:val="20"/>
    </w:rPr>
  </w:style>
  <w:style w:type="character" w:customStyle="1" w:styleId="TekstkomentarzaZnak">
    <w:name w:val="Tekst komentarza Znak"/>
    <w:basedOn w:val="Domylnaczcionkaakapitu"/>
    <w:link w:val="Tekstkomentarza"/>
    <w:uiPriority w:val="99"/>
    <w:rsid w:val="002A1C8B"/>
    <w:rPr>
      <w:rFonts w:ascii="Calibri" w:hAnsi="Calibri"/>
      <w:kern w:val="8"/>
      <w:sz w:val="20"/>
      <w:szCs w:val="20"/>
    </w:rPr>
  </w:style>
  <w:style w:type="paragraph" w:styleId="Tematkomentarza">
    <w:name w:val="annotation subject"/>
    <w:basedOn w:val="Tekstkomentarza"/>
    <w:next w:val="Tekstkomentarza"/>
    <w:link w:val="TematkomentarzaZnak"/>
    <w:uiPriority w:val="99"/>
    <w:unhideWhenUsed/>
    <w:rsid w:val="002A1C8B"/>
    <w:rPr>
      <w:b/>
      <w:bCs/>
    </w:rPr>
  </w:style>
  <w:style w:type="character" w:customStyle="1" w:styleId="TematkomentarzaZnak">
    <w:name w:val="Temat komentarza Znak"/>
    <w:basedOn w:val="TekstkomentarzaZnak"/>
    <w:link w:val="Tematkomentarza"/>
    <w:uiPriority w:val="99"/>
    <w:rsid w:val="002A1C8B"/>
    <w:rPr>
      <w:rFonts w:ascii="Calibri" w:hAnsi="Calibri"/>
      <w:b/>
      <w:bCs/>
      <w:kern w:val="8"/>
      <w:sz w:val="20"/>
      <w:szCs w:val="20"/>
    </w:rPr>
  </w:style>
  <w:style w:type="paragraph" w:customStyle="1" w:styleId="NormalB">
    <w:name w:val="Normal B"/>
    <w:basedOn w:val="NormalNN"/>
    <w:link w:val="NormalBChar"/>
    <w:qFormat/>
    <w:rsid w:val="002A1C8B"/>
    <w:pPr>
      <w:numPr>
        <w:ilvl w:val="2"/>
        <w:numId w:val="2"/>
      </w:numPr>
    </w:pPr>
  </w:style>
  <w:style w:type="character" w:customStyle="1" w:styleId="NormalBChar">
    <w:name w:val="Normal B Char"/>
    <w:basedOn w:val="NormalNNChar"/>
    <w:link w:val="NormalB"/>
    <w:rsid w:val="002A1C8B"/>
    <w:rPr>
      <w:rFonts w:ascii="Calibri" w:hAnsi="Calibri"/>
      <w:kern w:val="8"/>
    </w:rPr>
  </w:style>
  <w:style w:type="paragraph" w:styleId="Zwykytekst">
    <w:name w:val="Plain Text"/>
    <w:basedOn w:val="Normalny"/>
    <w:link w:val="ZwykytekstZnak"/>
    <w:uiPriority w:val="99"/>
    <w:rsid w:val="002A1C8B"/>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2A1C8B"/>
    <w:rPr>
      <w:rFonts w:ascii="Courier New" w:eastAsia="Times New Roman" w:hAnsi="Courier New" w:cs="Courier New"/>
      <w:sz w:val="20"/>
      <w:szCs w:val="20"/>
      <w:lang w:eastAsia="pl-PL"/>
    </w:rPr>
  </w:style>
  <w:style w:type="paragraph" w:styleId="Poprawka">
    <w:name w:val="Revision"/>
    <w:hidden/>
    <w:uiPriority w:val="99"/>
    <w:semiHidden/>
    <w:rsid w:val="002A1C8B"/>
    <w:pPr>
      <w:spacing w:after="0" w:line="240" w:lineRule="auto"/>
    </w:pPr>
    <w:rPr>
      <w:rFonts w:ascii="Calibri" w:hAnsi="Calibri"/>
      <w:kern w:val="8"/>
    </w:rPr>
  </w:style>
  <w:style w:type="paragraph" w:styleId="HTML-wstpniesformatowany">
    <w:name w:val="HTML Preformatted"/>
    <w:basedOn w:val="Normalny"/>
    <w:link w:val="HTML-wstpniesformatowanyZnak"/>
    <w:rsid w:val="002A1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2A1C8B"/>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2A1C8B"/>
  </w:style>
  <w:style w:type="paragraph" w:styleId="Tekstpodstawowy">
    <w:name w:val="Body Text"/>
    <w:aliases w:val="Tekst wcięty 2 st,(ALT+½)"/>
    <w:basedOn w:val="Normalny"/>
    <w:link w:val="TekstpodstawowyZnak"/>
    <w:rsid w:val="002A1C8B"/>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aliases w:val="Tekst wcięty 2 st Znak,(ALT+½) Znak"/>
    <w:basedOn w:val="Domylnaczcionkaakapitu"/>
    <w:link w:val="Tekstpodstawowy"/>
    <w:rsid w:val="002A1C8B"/>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2A1C8B"/>
    <w:rPr>
      <w:rFonts w:ascii="Arial Unicode MS" w:eastAsia="Arial Unicode MS" w:cs="Arial Unicode MS"/>
      <w:sz w:val="22"/>
      <w:szCs w:val="22"/>
    </w:rPr>
  </w:style>
  <w:style w:type="paragraph" w:customStyle="1" w:styleId="Standard">
    <w:name w:val="Standard"/>
    <w:rsid w:val="002A1C8B"/>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2A1C8B"/>
    <w:pPr>
      <w:numPr>
        <w:numId w:val="3"/>
      </w:numPr>
    </w:pPr>
  </w:style>
  <w:style w:type="paragraph" w:customStyle="1" w:styleId="pkt">
    <w:name w:val="pkt"/>
    <w:rsid w:val="002A1C8B"/>
    <w:pPr>
      <w:suppressAutoHyphens/>
      <w:autoSpaceDE w:val="0"/>
      <w:spacing w:before="60" w:after="60" w:line="240" w:lineRule="auto"/>
      <w:ind w:left="851" w:hanging="295"/>
      <w:jc w:val="both"/>
    </w:pPr>
    <w:rPr>
      <w:rFonts w:ascii="Times New Roman" w:eastAsia="Arial" w:hAnsi="Times New Roman" w:cs="Times New Roman"/>
      <w:sz w:val="24"/>
      <w:szCs w:val="24"/>
      <w:lang w:eastAsia="ar-SA"/>
    </w:rPr>
  </w:style>
  <w:style w:type="paragraph" w:customStyle="1" w:styleId="Pisma">
    <w:name w:val="Pisma"/>
    <w:basedOn w:val="Normalny"/>
    <w:rsid w:val="002A1C8B"/>
    <w:pPr>
      <w:spacing w:before="0" w:after="0"/>
    </w:pPr>
    <w:rPr>
      <w:rFonts w:ascii="Times New Roman" w:eastAsia="Times New Roman" w:hAnsi="Times New Roman" w:cs="Times New Roman"/>
      <w:kern w:val="0"/>
      <w:sz w:val="24"/>
      <w:szCs w:val="20"/>
      <w:lang w:eastAsia="pl-PL"/>
    </w:rPr>
  </w:style>
  <w:style w:type="character" w:styleId="Numerstrony">
    <w:name w:val="page number"/>
    <w:basedOn w:val="Domylnaczcionkaakapitu"/>
    <w:rsid w:val="002A1C8B"/>
  </w:style>
  <w:style w:type="paragraph" w:customStyle="1" w:styleId="smalltitle">
    <w:name w:val="smalltitle"/>
    <w:basedOn w:val="Normalny"/>
    <w:rsid w:val="002A1C8B"/>
    <w:pPr>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styleId="NormalnyWeb">
    <w:name w:val="Normal (Web)"/>
    <w:basedOn w:val="Normalny"/>
    <w:uiPriority w:val="99"/>
    <w:unhideWhenUsed/>
    <w:rsid w:val="002A1C8B"/>
    <w:pPr>
      <w:spacing w:before="100" w:beforeAutospacing="1" w:after="100" w:afterAutospacing="1"/>
      <w:jc w:val="left"/>
    </w:pPr>
    <w:rPr>
      <w:rFonts w:ascii="Times New Roman" w:eastAsia="Times New Roman" w:hAnsi="Times New Roman" w:cs="Times New Roman"/>
      <w:kern w:val="0"/>
      <w:sz w:val="24"/>
      <w:szCs w:val="24"/>
      <w:lang w:eastAsia="pl-PL"/>
    </w:rPr>
  </w:style>
  <w:style w:type="character" w:styleId="UyteHipercze">
    <w:name w:val="FollowedHyperlink"/>
    <w:rsid w:val="002A1C8B"/>
    <w:rPr>
      <w:color w:val="800080"/>
      <w:u w:val="single"/>
    </w:rPr>
  </w:style>
  <w:style w:type="character" w:customStyle="1" w:styleId="apple-style-span">
    <w:name w:val="apple-style-span"/>
    <w:basedOn w:val="Domylnaczcionkaakapitu"/>
    <w:rsid w:val="002A1C8B"/>
  </w:style>
  <w:style w:type="paragraph" w:customStyle="1" w:styleId="Default">
    <w:name w:val="Default"/>
    <w:rsid w:val="002A1C8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zwa">
    <w:name w:val="nazwa"/>
    <w:basedOn w:val="Domylnaczcionkaakapitu"/>
    <w:rsid w:val="002A1C8B"/>
  </w:style>
  <w:style w:type="paragraph" w:customStyle="1" w:styleId="ZnakZnak1">
    <w:name w:val="Znak Znak1"/>
    <w:basedOn w:val="Normalny"/>
    <w:rsid w:val="002A1C8B"/>
    <w:pPr>
      <w:spacing w:before="0" w:after="0"/>
      <w:jc w:val="left"/>
    </w:pPr>
    <w:rPr>
      <w:rFonts w:ascii="Times New Roman" w:eastAsia="Times New Roman" w:hAnsi="Times New Roman" w:cs="Times New Roman"/>
      <w:kern w:val="0"/>
      <w:sz w:val="24"/>
      <w:szCs w:val="24"/>
      <w:lang w:eastAsia="pl-PL"/>
    </w:rPr>
  </w:style>
  <w:style w:type="paragraph" w:styleId="Lista">
    <w:name w:val="List"/>
    <w:basedOn w:val="Normalny"/>
    <w:rsid w:val="002A1C8B"/>
    <w:pPr>
      <w:spacing w:before="0" w:after="0"/>
      <w:ind w:left="283" w:hanging="283"/>
      <w:contextualSpacing/>
      <w:jc w:val="left"/>
    </w:pPr>
    <w:rPr>
      <w:rFonts w:ascii="Times New Roman" w:eastAsia="Times New Roman" w:hAnsi="Times New Roman" w:cs="Times New Roman"/>
      <w:kern w:val="0"/>
      <w:sz w:val="24"/>
      <w:szCs w:val="24"/>
      <w:lang w:eastAsia="pl-PL"/>
    </w:rPr>
  </w:style>
  <w:style w:type="paragraph" w:styleId="Lista2">
    <w:name w:val="List 2"/>
    <w:basedOn w:val="Normalny"/>
    <w:rsid w:val="002A1C8B"/>
    <w:pPr>
      <w:spacing w:before="0" w:after="0"/>
      <w:ind w:left="566" w:hanging="283"/>
      <w:contextualSpacing/>
      <w:jc w:val="left"/>
    </w:pPr>
    <w:rPr>
      <w:rFonts w:ascii="Times New Roman" w:eastAsia="Times New Roman" w:hAnsi="Times New Roman" w:cs="Times New Roman"/>
      <w:kern w:val="0"/>
      <w:sz w:val="24"/>
      <w:szCs w:val="24"/>
      <w:lang w:eastAsia="pl-PL"/>
    </w:rPr>
  </w:style>
  <w:style w:type="paragraph" w:styleId="Lista-kontynuacja2">
    <w:name w:val="List Continue 2"/>
    <w:basedOn w:val="Normalny"/>
    <w:rsid w:val="002A1C8B"/>
    <w:pPr>
      <w:spacing w:before="0" w:after="120"/>
      <w:ind w:left="566"/>
      <w:contextualSpacing/>
      <w:jc w:val="left"/>
    </w:pPr>
    <w:rPr>
      <w:rFonts w:ascii="Times New Roman" w:eastAsia="Times New Roman" w:hAnsi="Times New Roman" w:cs="Times New Roman"/>
      <w:kern w:val="0"/>
      <w:sz w:val="24"/>
      <w:szCs w:val="24"/>
      <w:lang w:eastAsia="pl-PL"/>
    </w:rPr>
  </w:style>
  <w:style w:type="paragraph" w:styleId="Tekstpodstawowywcity">
    <w:name w:val="Body Text Indent"/>
    <w:basedOn w:val="Normalny"/>
    <w:link w:val="TekstpodstawowywcityZnak"/>
    <w:rsid w:val="002A1C8B"/>
    <w:pPr>
      <w:spacing w:before="0" w:after="120"/>
      <w:ind w:left="283"/>
      <w:jc w:val="left"/>
    </w:pPr>
    <w:rPr>
      <w:rFonts w:ascii="Times New Roman" w:eastAsia="Times New Roman" w:hAnsi="Times New Roman" w:cs="Times New Roman"/>
      <w:kern w:val="0"/>
      <w:sz w:val="24"/>
      <w:szCs w:val="24"/>
    </w:rPr>
  </w:style>
  <w:style w:type="character" w:customStyle="1" w:styleId="TekstpodstawowywcityZnak">
    <w:name w:val="Tekst podstawowy wcięty Znak"/>
    <w:basedOn w:val="Domylnaczcionkaakapitu"/>
    <w:link w:val="Tekstpodstawowywcity"/>
    <w:rsid w:val="002A1C8B"/>
    <w:rPr>
      <w:rFonts w:ascii="Times New Roman" w:eastAsia="Times New Roman" w:hAnsi="Times New Roman" w:cs="Times New Roman"/>
      <w:sz w:val="24"/>
      <w:szCs w:val="24"/>
    </w:rPr>
  </w:style>
  <w:style w:type="paragraph" w:styleId="Tekstpodstawowyzwciciem2">
    <w:name w:val="Body Text First Indent 2"/>
    <w:basedOn w:val="Tekstpodstawowywcity"/>
    <w:link w:val="Tekstpodstawowyzwciciem2Znak"/>
    <w:rsid w:val="002A1C8B"/>
    <w:pPr>
      <w:spacing w:after="0"/>
      <w:ind w:left="360" w:firstLine="360"/>
    </w:pPr>
  </w:style>
  <w:style w:type="character" w:customStyle="1" w:styleId="Tekstpodstawowyzwciciem2Znak">
    <w:name w:val="Tekst podstawowy z wcięciem 2 Znak"/>
    <w:basedOn w:val="TekstpodstawowywcityZnak"/>
    <w:link w:val="Tekstpodstawowyzwciciem2"/>
    <w:rsid w:val="002A1C8B"/>
    <w:rPr>
      <w:rFonts w:ascii="Times New Roman" w:eastAsia="Times New Roman" w:hAnsi="Times New Roman" w:cs="Times New Roman"/>
      <w:sz w:val="24"/>
      <w:szCs w:val="24"/>
    </w:rPr>
  </w:style>
  <w:style w:type="paragraph" w:customStyle="1" w:styleId="Akapitzlist1">
    <w:name w:val="Akapit z listą1"/>
    <w:basedOn w:val="Normalny"/>
    <w:uiPriority w:val="34"/>
    <w:qFormat/>
    <w:rsid w:val="002A1C8B"/>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styleId="Tekstpodstawowy2">
    <w:name w:val="Body Text 2"/>
    <w:basedOn w:val="Normalny"/>
    <w:link w:val="Tekstpodstawowy2Znak"/>
    <w:rsid w:val="002A1C8B"/>
    <w:pPr>
      <w:spacing w:before="0" w:after="120" w:line="480" w:lineRule="auto"/>
      <w:jc w:val="left"/>
    </w:pPr>
    <w:rPr>
      <w:rFonts w:eastAsia="Calibri" w:cs="Times New Roman"/>
      <w:kern w:val="0"/>
    </w:rPr>
  </w:style>
  <w:style w:type="character" w:customStyle="1" w:styleId="Tekstpodstawowy2Znak">
    <w:name w:val="Tekst podstawowy 2 Znak"/>
    <w:basedOn w:val="Domylnaczcionkaakapitu"/>
    <w:link w:val="Tekstpodstawowy2"/>
    <w:rsid w:val="002A1C8B"/>
    <w:rPr>
      <w:rFonts w:ascii="Calibri" w:eastAsia="Calibri" w:hAnsi="Calibri" w:cs="Times New Roman"/>
    </w:rPr>
  </w:style>
  <w:style w:type="paragraph" w:customStyle="1" w:styleId="Akapitzlist2">
    <w:name w:val="Akapit z listą2"/>
    <w:basedOn w:val="Normalny"/>
    <w:uiPriority w:val="34"/>
    <w:qFormat/>
    <w:rsid w:val="002A1C8B"/>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customStyle="1" w:styleId="normaln0">
    <w:name w:val="normaln"/>
    <w:basedOn w:val="Normalny"/>
    <w:rsid w:val="002A1C8B"/>
    <w:pPr>
      <w:spacing w:before="100" w:beforeAutospacing="1" w:after="100" w:afterAutospacing="1"/>
      <w:jc w:val="left"/>
    </w:pPr>
    <w:rPr>
      <w:rFonts w:ascii="Times New Roman" w:eastAsia="Times New Roman" w:hAnsi="Times New Roman" w:cs="Times New Roman"/>
      <w:kern w:val="0"/>
      <w:sz w:val="24"/>
      <w:szCs w:val="24"/>
      <w:lang w:eastAsia="pl-PL"/>
    </w:rPr>
  </w:style>
  <w:style w:type="character" w:customStyle="1" w:styleId="msodel0">
    <w:name w:val="msodel"/>
    <w:basedOn w:val="Domylnaczcionkaakapitu"/>
    <w:rsid w:val="002A1C8B"/>
  </w:style>
  <w:style w:type="paragraph" w:customStyle="1" w:styleId="ZnakZnakZnak1">
    <w:name w:val="Znak Znak Znak1"/>
    <w:basedOn w:val="Normalny"/>
    <w:rsid w:val="002A1C8B"/>
    <w:pPr>
      <w:spacing w:before="0" w:after="0"/>
      <w:jc w:val="left"/>
    </w:pPr>
    <w:rPr>
      <w:rFonts w:ascii="Arial" w:eastAsia="Times New Roman" w:hAnsi="Arial" w:cs="Arial"/>
      <w:kern w:val="0"/>
      <w:sz w:val="24"/>
      <w:szCs w:val="24"/>
      <w:lang w:eastAsia="pl-PL"/>
    </w:rPr>
  </w:style>
  <w:style w:type="character" w:customStyle="1" w:styleId="FontStyle61">
    <w:name w:val="Font Style61"/>
    <w:rsid w:val="002A1C8B"/>
    <w:rPr>
      <w:rFonts w:ascii="Arial Unicode MS" w:eastAsia="Arial Unicode MS" w:hAnsi="Arial Unicode MS" w:cs="Arial Unicode MS"/>
      <w:sz w:val="20"/>
      <w:szCs w:val="20"/>
    </w:rPr>
  </w:style>
  <w:style w:type="character" w:customStyle="1" w:styleId="WW8Num11z0">
    <w:name w:val="WW8Num11z0"/>
    <w:rsid w:val="002A1C8B"/>
    <w:rPr>
      <w:rFonts w:ascii="Symbol" w:eastAsia="Calibri" w:hAnsi="Symbol" w:cs="Calibri"/>
    </w:rPr>
  </w:style>
  <w:style w:type="character" w:customStyle="1" w:styleId="WW8Num11z1">
    <w:name w:val="WW8Num11z1"/>
    <w:rsid w:val="002A1C8B"/>
    <w:rPr>
      <w:rFonts w:ascii="Courier New" w:hAnsi="Courier New" w:cs="Courier New"/>
    </w:rPr>
  </w:style>
  <w:style w:type="character" w:customStyle="1" w:styleId="WW8Num11z2">
    <w:name w:val="WW8Num11z2"/>
    <w:rsid w:val="002A1C8B"/>
    <w:rPr>
      <w:rFonts w:ascii="Wingdings" w:hAnsi="Wingdings" w:cs="Wingdings"/>
    </w:rPr>
  </w:style>
  <w:style w:type="character" w:customStyle="1" w:styleId="WW8Num11z3">
    <w:name w:val="WW8Num11z3"/>
    <w:rsid w:val="002A1C8B"/>
    <w:rPr>
      <w:rFonts w:ascii="Symbol" w:hAnsi="Symbol" w:cs="Symbol"/>
    </w:rPr>
  </w:style>
  <w:style w:type="character" w:customStyle="1" w:styleId="WW8Num16z0">
    <w:name w:val="WW8Num16z0"/>
    <w:rsid w:val="002A1C8B"/>
    <w:rPr>
      <w:rFonts w:eastAsia="Calibri"/>
      <w:color w:val="auto"/>
    </w:rPr>
  </w:style>
  <w:style w:type="character" w:customStyle="1" w:styleId="WW8Num18z0">
    <w:name w:val="WW8Num18z0"/>
    <w:rsid w:val="002A1C8B"/>
    <w:rPr>
      <w:rFonts w:cs="Times New Roman"/>
      <w:b w:val="0"/>
      <w:bCs w:val="0"/>
      <w:i w:val="0"/>
      <w:iCs w:val="0"/>
    </w:rPr>
  </w:style>
  <w:style w:type="character" w:customStyle="1" w:styleId="WW8Num18z1">
    <w:name w:val="WW8Num18z1"/>
    <w:rsid w:val="002A1C8B"/>
    <w:rPr>
      <w:rFonts w:cs="Times New Roman"/>
    </w:rPr>
  </w:style>
  <w:style w:type="character" w:customStyle="1" w:styleId="WW8Num22z0">
    <w:name w:val="WW8Num22z0"/>
    <w:rsid w:val="002A1C8B"/>
    <w:rPr>
      <w:rFonts w:cs="Times New Roman"/>
      <w:b w:val="0"/>
      <w:bCs w:val="0"/>
      <w:i w:val="0"/>
      <w:iCs w:val="0"/>
    </w:rPr>
  </w:style>
  <w:style w:type="character" w:customStyle="1" w:styleId="WW8Num22z1">
    <w:name w:val="WW8Num22z1"/>
    <w:rsid w:val="002A1C8B"/>
    <w:rPr>
      <w:rFonts w:cs="Times New Roman"/>
    </w:rPr>
  </w:style>
  <w:style w:type="character" w:customStyle="1" w:styleId="WW8Num25z0">
    <w:name w:val="WW8Num25z0"/>
    <w:rsid w:val="002A1C8B"/>
    <w:rPr>
      <w:rFonts w:ascii="Symbol" w:eastAsia="Calibri" w:hAnsi="Symbol" w:cs="Calibri"/>
    </w:rPr>
  </w:style>
  <w:style w:type="character" w:customStyle="1" w:styleId="WW8Num25z1">
    <w:name w:val="WW8Num25z1"/>
    <w:rsid w:val="002A1C8B"/>
    <w:rPr>
      <w:rFonts w:ascii="Courier New" w:hAnsi="Courier New" w:cs="Courier New"/>
    </w:rPr>
  </w:style>
  <w:style w:type="character" w:customStyle="1" w:styleId="WW8Num25z2">
    <w:name w:val="WW8Num25z2"/>
    <w:rsid w:val="002A1C8B"/>
    <w:rPr>
      <w:rFonts w:ascii="Wingdings" w:hAnsi="Wingdings" w:cs="Wingdings"/>
    </w:rPr>
  </w:style>
  <w:style w:type="character" w:customStyle="1" w:styleId="WW8Num25z3">
    <w:name w:val="WW8Num25z3"/>
    <w:rsid w:val="002A1C8B"/>
    <w:rPr>
      <w:rFonts w:ascii="Symbol" w:hAnsi="Symbol" w:cs="Symbol"/>
    </w:rPr>
  </w:style>
  <w:style w:type="character" w:customStyle="1" w:styleId="WW8Num30z0">
    <w:name w:val="WW8Num30z0"/>
    <w:rsid w:val="002A1C8B"/>
    <w:rPr>
      <w:rFonts w:ascii="Calibri" w:eastAsia="Times New Roman" w:hAnsi="Calibri" w:cs="Calibri"/>
      <w:b w:val="0"/>
      <w:bCs w:val="0"/>
      <w:i w:val="0"/>
      <w:iCs w:val="0"/>
    </w:rPr>
  </w:style>
  <w:style w:type="character" w:customStyle="1" w:styleId="WW8Num30z1">
    <w:name w:val="WW8Num30z1"/>
    <w:rsid w:val="002A1C8B"/>
    <w:rPr>
      <w:rFonts w:cs="Times New Roman"/>
    </w:rPr>
  </w:style>
  <w:style w:type="character" w:customStyle="1" w:styleId="WW8Num32z0">
    <w:name w:val="WW8Num32z0"/>
    <w:rsid w:val="002A1C8B"/>
    <w:rPr>
      <w:rFonts w:eastAsia="Times New Roman"/>
      <w:b w:val="0"/>
      <w:color w:val="000000"/>
    </w:rPr>
  </w:style>
  <w:style w:type="character" w:customStyle="1" w:styleId="Domylnaczcionkaakapitu1">
    <w:name w:val="Domyślna czcionka akapitu1"/>
    <w:rsid w:val="002A1C8B"/>
  </w:style>
  <w:style w:type="character" w:customStyle="1" w:styleId="Odwoaniedokomentarza1">
    <w:name w:val="Odwołanie do komentarza1"/>
    <w:rsid w:val="002A1C8B"/>
    <w:rPr>
      <w:sz w:val="16"/>
      <w:szCs w:val="16"/>
    </w:rPr>
  </w:style>
  <w:style w:type="paragraph" w:customStyle="1" w:styleId="Nagwek10">
    <w:name w:val="Nagłówek1"/>
    <w:basedOn w:val="Normalny"/>
    <w:next w:val="Tekstpodstawowy"/>
    <w:rsid w:val="002A1C8B"/>
    <w:pPr>
      <w:keepNext/>
      <w:suppressAutoHyphens/>
      <w:spacing w:before="240" w:after="120" w:line="276" w:lineRule="auto"/>
      <w:jc w:val="left"/>
    </w:pPr>
    <w:rPr>
      <w:rFonts w:ascii="Arial" w:eastAsia="Microsoft YaHei" w:hAnsi="Arial" w:cs="Mangal"/>
      <w:kern w:val="0"/>
      <w:sz w:val="28"/>
      <w:szCs w:val="28"/>
      <w:lang w:eastAsia="zh-CN"/>
    </w:rPr>
  </w:style>
  <w:style w:type="paragraph" w:styleId="Legenda">
    <w:name w:val="caption"/>
    <w:basedOn w:val="Normalny"/>
    <w:qFormat/>
    <w:rsid w:val="002A1C8B"/>
    <w:pPr>
      <w:suppressLineNumbers/>
      <w:suppressAutoHyphens/>
      <w:spacing w:before="120" w:after="120" w:line="276" w:lineRule="auto"/>
      <w:jc w:val="left"/>
    </w:pPr>
    <w:rPr>
      <w:rFonts w:eastAsia="Calibri" w:cs="Mangal"/>
      <w:i/>
      <w:iCs/>
      <w:kern w:val="0"/>
      <w:sz w:val="24"/>
      <w:szCs w:val="24"/>
      <w:lang w:eastAsia="zh-CN"/>
    </w:rPr>
  </w:style>
  <w:style w:type="paragraph" w:customStyle="1" w:styleId="Indeks">
    <w:name w:val="Indeks"/>
    <w:basedOn w:val="Normalny"/>
    <w:rsid w:val="002A1C8B"/>
    <w:pPr>
      <w:suppressLineNumbers/>
      <w:suppressAutoHyphens/>
      <w:spacing w:before="0" w:after="200" w:line="276" w:lineRule="auto"/>
      <w:jc w:val="left"/>
    </w:pPr>
    <w:rPr>
      <w:rFonts w:eastAsia="Calibri" w:cs="Mangal"/>
      <w:kern w:val="0"/>
      <w:lang w:eastAsia="zh-CN"/>
    </w:rPr>
  </w:style>
  <w:style w:type="paragraph" w:customStyle="1" w:styleId="Tekstkomentarza1">
    <w:name w:val="Tekst komentarza1"/>
    <w:basedOn w:val="Normalny"/>
    <w:rsid w:val="002A1C8B"/>
    <w:pPr>
      <w:suppressAutoHyphens/>
      <w:spacing w:before="0" w:after="200"/>
      <w:jc w:val="left"/>
    </w:pPr>
    <w:rPr>
      <w:rFonts w:eastAsia="Calibri" w:cs="Times New Roman"/>
      <w:kern w:val="0"/>
      <w:sz w:val="20"/>
      <w:szCs w:val="20"/>
      <w:lang w:eastAsia="zh-CN"/>
    </w:rPr>
  </w:style>
  <w:style w:type="paragraph" w:customStyle="1" w:styleId="Zawartotabeli">
    <w:name w:val="Zawartość tabeli"/>
    <w:basedOn w:val="Normalny"/>
    <w:rsid w:val="002A1C8B"/>
    <w:pPr>
      <w:suppressLineNumbers/>
      <w:suppressAutoHyphens/>
      <w:spacing w:before="0" w:after="200" w:line="276" w:lineRule="auto"/>
      <w:jc w:val="left"/>
    </w:pPr>
    <w:rPr>
      <w:rFonts w:eastAsia="Calibri" w:cs="Times New Roman"/>
      <w:kern w:val="0"/>
      <w:lang w:eastAsia="zh-CN"/>
    </w:rPr>
  </w:style>
  <w:style w:type="paragraph" w:customStyle="1" w:styleId="Nagwektabeli">
    <w:name w:val="Nagłówek tabeli"/>
    <w:basedOn w:val="Zawartotabeli"/>
    <w:rsid w:val="002A1C8B"/>
    <w:pPr>
      <w:jc w:val="center"/>
    </w:pPr>
    <w:rPr>
      <w:b/>
      <w:bCs/>
    </w:rPr>
  </w:style>
  <w:style w:type="paragraph" w:styleId="Bezodstpw">
    <w:name w:val="No Spacing"/>
    <w:uiPriority w:val="1"/>
    <w:qFormat/>
    <w:rsid w:val="002A1C8B"/>
    <w:pPr>
      <w:suppressAutoHyphens/>
      <w:spacing w:after="0" w:line="240" w:lineRule="auto"/>
    </w:pPr>
    <w:rPr>
      <w:rFonts w:ascii="Calibri" w:eastAsia="Calibri" w:hAnsi="Calibri" w:cs="Times New Roman"/>
      <w:lang w:eastAsia="zh-CN"/>
    </w:rPr>
  </w:style>
  <w:style w:type="character" w:customStyle="1" w:styleId="hps">
    <w:name w:val="hps"/>
    <w:basedOn w:val="Domylnaczcionkaakapitu"/>
    <w:rsid w:val="002A1C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2" w:uiPriority="0"/>
    <w:lsdException w:name="Body Tex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1C8B"/>
    <w:pPr>
      <w:spacing w:before="60" w:after="40" w:line="240" w:lineRule="auto"/>
      <w:jc w:val="both"/>
    </w:pPr>
    <w:rPr>
      <w:rFonts w:ascii="Calibri" w:hAnsi="Calibri"/>
      <w:kern w:val="8"/>
    </w:rPr>
  </w:style>
  <w:style w:type="paragraph" w:styleId="Nagwek1">
    <w:name w:val="heading 1"/>
    <w:aliases w:val="Ligné"/>
    <w:basedOn w:val="Nagwek2"/>
    <w:next w:val="Normalny"/>
    <w:link w:val="Nagwek1Znak"/>
    <w:autoRedefine/>
    <w:uiPriority w:val="9"/>
    <w:qFormat/>
    <w:rsid w:val="00294988"/>
    <w:pPr>
      <w:pageBreakBefore/>
      <w:pBdr>
        <w:bottom w:val="single" w:sz="18" w:space="1" w:color="85857A"/>
      </w:pBdr>
      <w:spacing w:before="480" w:after="480"/>
      <w:outlineLvl w:val="0"/>
    </w:pPr>
    <w:rPr>
      <w:bCs/>
      <w:color w:val="auto"/>
      <w:sz w:val="22"/>
      <w:szCs w:val="22"/>
    </w:rPr>
  </w:style>
  <w:style w:type="paragraph" w:styleId="Nagwek2">
    <w:name w:val="heading 2"/>
    <w:basedOn w:val="Nagwek3"/>
    <w:next w:val="Normalny"/>
    <w:link w:val="Nagwek2Znak"/>
    <w:uiPriority w:val="9"/>
    <w:unhideWhenUsed/>
    <w:qFormat/>
    <w:rsid w:val="002A1C8B"/>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2A1C8B"/>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2A1C8B"/>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Ligné Znak"/>
    <w:basedOn w:val="Domylnaczcionkaakapitu"/>
    <w:link w:val="Nagwek1"/>
    <w:uiPriority w:val="9"/>
    <w:rsid w:val="00294988"/>
    <w:rPr>
      <w:rFonts w:ascii="Calibri" w:eastAsiaTheme="majorEastAsia" w:hAnsi="Calibri" w:cstheme="majorBidi"/>
      <w:b/>
      <w:bCs/>
      <w:kern w:val="8"/>
    </w:rPr>
  </w:style>
  <w:style w:type="character" w:customStyle="1" w:styleId="Nagwek2Znak">
    <w:name w:val="Nagłówek 2 Znak"/>
    <w:basedOn w:val="Domylnaczcionkaakapitu"/>
    <w:link w:val="Nagwek2"/>
    <w:uiPriority w:val="9"/>
    <w:rsid w:val="002A1C8B"/>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2A1C8B"/>
    <w:rPr>
      <w:rFonts w:ascii="Calibri" w:eastAsiaTheme="majorEastAsia" w:hAnsi="Calibri" w:cstheme="majorBidi"/>
      <w:b/>
      <w:bCs/>
      <w:kern w:val="8"/>
    </w:rPr>
  </w:style>
  <w:style w:type="character" w:customStyle="1" w:styleId="Nagwek6Znak">
    <w:name w:val="Nagłówek 6 Znak"/>
    <w:basedOn w:val="Domylnaczcionkaakapitu"/>
    <w:link w:val="Nagwek6"/>
    <w:uiPriority w:val="9"/>
    <w:semiHidden/>
    <w:rsid w:val="002A1C8B"/>
    <w:rPr>
      <w:rFonts w:asciiTheme="majorHAnsi" w:eastAsiaTheme="majorEastAsia" w:hAnsiTheme="majorHAnsi" w:cstheme="majorBidi"/>
      <w:i/>
      <w:iCs/>
      <w:color w:val="1F4D78" w:themeColor="accent1" w:themeShade="7F"/>
      <w:kern w:val="8"/>
    </w:rPr>
  </w:style>
  <w:style w:type="paragraph" w:styleId="Akapitzlist">
    <w:name w:val="List Paragraph"/>
    <w:basedOn w:val="Normalny"/>
    <w:uiPriority w:val="34"/>
    <w:qFormat/>
    <w:rsid w:val="002A1C8B"/>
    <w:pPr>
      <w:ind w:left="720"/>
      <w:contextualSpacing/>
    </w:pPr>
  </w:style>
  <w:style w:type="paragraph" w:customStyle="1" w:styleId="NormalN">
    <w:name w:val="Normal N"/>
    <w:basedOn w:val="Normalny"/>
    <w:link w:val="NormalNChar"/>
    <w:qFormat/>
    <w:rsid w:val="002A1C8B"/>
    <w:pPr>
      <w:numPr>
        <w:numId w:val="1"/>
      </w:numPr>
    </w:pPr>
  </w:style>
  <w:style w:type="character" w:customStyle="1" w:styleId="NormalNChar">
    <w:name w:val="Normal N Char"/>
    <w:basedOn w:val="Domylnaczcionkaakapitu"/>
    <w:link w:val="NormalN"/>
    <w:rsid w:val="002A1C8B"/>
    <w:rPr>
      <w:rFonts w:ascii="Calibri" w:hAnsi="Calibri"/>
      <w:kern w:val="8"/>
    </w:rPr>
  </w:style>
  <w:style w:type="paragraph" w:customStyle="1" w:styleId="NormalNN">
    <w:name w:val="Normal NN"/>
    <w:basedOn w:val="NormalN"/>
    <w:link w:val="NormalNNChar"/>
    <w:qFormat/>
    <w:rsid w:val="002A1C8B"/>
    <w:pPr>
      <w:numPr>
        <w:numId w:val="0"/>
      </w:numPr>
    </w:pPr>
  </w:style>
  <w:style w:type="character" w:styleId="Hipercze">
    <w:name w:val="Hyperlink"/>
    <w:basedOn w:val="Domylnaczcionkaakapitu"/>
    <w:uiPriority w:val="99"/>
    <w:unhideWhenUsed/>
    <w:rsid w:val="002A1C8B"/>
    <w:rPr>
      <w:color w:val="0563C1" w:themeColor="hyperlink"/>
      <w:u w:val="single"/>
    </w:rPr>
  </w:style>
  <w:style w:type="character" w:customStyle="1" w:styleId="NormalNNChar">
    <w:name w:val="Normal NN Char"/>
    <w:basedOn w:val="NormalNChar"/>
    <w:link w:val="NormalNN"/>
    <w:rsid w:val="002A1C8B"/>
    <w:rPr>
      <w:rFonts w:ascii="Calibri" w:hAnsi="Calibri"/>
      <w:kern w:val="8"/>
    </w:rPr>
  </w:style>
  <w:style w:type="character" w:styleId="Tekstzastpczy">
    <w:name w:val="Placeholder Text"/>
    <w:basedOn w:val="Domylnaczcionkaakapitu"/>
    <w:uiPriority w:val="99"/>
    <w:semiHidden/>
    <w:rsid w:val="002A1C8B"/>
    <w:rPr>
      <w:color w:val="808080"/>
    </w:rPr>
  </w:style>
  <w:style w:type="paragraph" w:styleId="Tekstdymka">
    <w:name w:val="Balloon Text"/>
    <w:basedOn w:val="Normalny"/>
    <w:link w:val="TekstdymkaZnak"/>
    <w:uiPriority w:val="99"/>
    <w:unhideWhenUsed/>
    <w:rsid w:val="002A1C8B"/>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rsid w:val="002A1C8B"/>
    <w:rPr>
      <w:rFonts w:ascii="Tahoma" w:hAnsi="Tahoma" w:cs="Tahoma"/>
      <w:kern w:val="8"/>
      <w:sz w:val="16"/>
      <w:szCs w:val="16"/>
    </w:rPr>
  </w:style>
  <w:style w:type="table" w:styleId="Tabela-Siatka">
    <w:name w:val="Table Grid"/>
    <w:basedOn w:val="Standardowy"/>
    <w:uiPriority w:val="59"/>
    <w:rsid w:val="002A1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2A1C8B"/>
    <w:pPr>
      <w:ind w:right="0"/>
      <w:contextualSpacing/>
    </w:pPr>
    <w:rPr>
      <w:sz w:val="36"/>
      <w:szCs w:val="52"/>
    </w:rPr>
  </w:style>
  <w:style w:type="character" w:customStyle="1" w:styleId="TytuZnak">
    <w:name w:val="Tytuł Znak"/>
    <w:basedOn w:val="Domylnaczcionkaakapitu"/>
    <w:link w:val="Tytu"/>
    <w:uiPriority w:val="10"/>
    <w:rsid w:val="002A1C8B"/>
    <w:rPr>
      <w:rFonts w:ascii="Calibri" w:eastAsiaTheme="majorEastAsia" w:hAnsi="Calibri" w:cstheme="majorBidi"/>
      <w:b/>
      <w:bCs/>
      <w:iCs/>
      <w:color w:val="808080" w:themeColor="background1" w:themeShade="80"/>
      <w:kern w:val="8"/>
      <w:sz w:val="36"/>
      <w:szCs w:val="52"/>
    </w:rPr>
  </w:style>
  <w:style w:type="paragraph" w:styleId="Podtytu">
    <w:name w:val="Subtitle"/>
    <w:basedOn w:val="Nagwek1"/>
    <w:next w:val="Normalny"/>
    <w:link w:val="PodtytuZnak"/>
    <w:uiPriority w:val="11"/>
    <w:qFormat/>
    <w:rsid w:val="002A1C8B"/>
    <w:pPr>
      <w:keepNext w:val="0"/>
      <w:pageBreakBefore w:val="0"/>
      <w:pBdr>
        <w:bottom w:val="none" w:sz="0" w:space="0" w:color="auto"/>
      </w:pBdr>
      <w:ind w:left="1843" w:right="1701"/>
      <w:outlineLvl w:val="9"/>
    </w:pPr>
    <w:rPr>
      <w:iCs/>
    </w:rPr>
  </w:style>
  <w:style w:type="character" w:customStyle="1" w:styleId="PodtytuZnak">
    <w:name w:val="Podtytuł Znak"/>
    <w:basedOn w:val="Domylnaczcionkaakapitu"/>
    <w:link w:val="Podtytu"/>
    <w:uiPriority w:val="11"/>
    <w:rsid w:val="002A1C8B"/>
    <w:rPr>
      <w:rFonts w:ascii="Calibri" w:eastAsiaTheme="majorEastAsia" w:hAnsi="Calibri" w:cstheme="majorBidi"/>
      <w:b/>
      <w:bCs/>
      <w:iCs/>
      <w:color w:val="808080" w:themeColor="background1" w:themeShade="80"/>
      <w:kern w:val="8"/>
      <w:sz w:val="32"/>
      <w:szCs w:val="32"/>
    </w:rPr>
  </w:style>
  <w:style w:type="character" w:styleId="Wyrnieniedelikatne">
    <w:name w:val="Subtle Emphasis"/>
    <w:basedOn w:val="Domylnaczcionkaakapitu"/>
    <w:uiPriority w:val="19"/>
    <w:rsid w:val="002A1C8B"/>
    <w:rPr>
      <w:i/>
      <w:iCs/>
      <w:color w:val="808080" w:themeColor="text1" w:themeTint="7F"/>
    </w:rPr>
  </w:style>
  <w:style w:type="paragraph" w:styleId="Nagwek">
    <w:name w:val="header"/>
    <w:basedOn w:val="Normalny"/>
    <w:link w:val="NagwekZnak"/>
    <w:uiPriority w:val="99"/>
    <w:unhideWhenUsed/>
    <w:rsid w:val="002A1C8B"/>
    <w:pPr>
      <w:tabs>
        <w:tab w:val="center" w:pos="4536"/>
        <w:tab w:val="right" w:pos="9072"/>
      </w:tabs>
      <w:spacing w:before="0" w:after="0"/>
    </w:pPr>
  </w:style>
  <w:style w:type="character" w:customStyle="1" w:styleId="NagwekZnak">
    <w:name w:val="Nagłówek Znak"/>
    <w:basedOn w:val="Domylnaczcionkaakapitu"/>
    <w:link w:val="Nagwek"/>
    <w:uiPriority w:val="99"/>
    <w:rsid w:val="002A1C8B"/>
    <w:rPr>
      <w:rFonts w:ascii="Calibri" w:hAnsi="Calibri"/>
      <w:kern w:val="8"/>
    </w:rPr>
  </w:style>
  <w:style w:type="paragraph" w:styleId="Stopka">
    <w:name w:val="footer"/>
    <w:basedOn w:val="Normalny"/>
    <w:link w:val="StopkaZnak"/>
    <w:uiPriority w:val="99"/>
    <w:unhideWhenUsed/>
    <w:rsid w:val="002A1C8B"/>
    <w:pPr>
      <w:tabs>
        <w:tab w:val="center" w:pos="4536"/>
        <w:tab w:val="right" w:pos="9072"/>
      </w:tabs>
      <w:spacing w:before="0" w:after="0"/>
    </w:pPr>
  </w:style>
  <w:style w:type="character" w:customStyle="1" w:styleId="StopkaZnak">
    <w:name w:val="Stopka Znak"/>
    <w:basedOn w:val="Domylnaczcionkaakapitu"/>
    <w:link w:val="Stopka"/>
    <w:uiPriority w:val="99"/>
    <w:rsid w:val="002A1C8B"/>
    <w:rPr>
      <w:rFonts w:ascii="Calibri" w:hAnsi="Calibri"/>
      <w:kern w:val="8"/>
    </w:rPr>
  </w:style>
  <w:style w:type="paragraph" w:styleId="Cytat">
    <w:name w:val="Quote"/>
    <w:basedOn w:val="Normalny"/>
    <w:next w:val="Normalny"/>
    <w:link w:val="CytatZnak"/>
    <w:uiPriority w:val="29"/>
    <w:qFormat/>
    <w:rsid w:val="002A1C8B"/>
    <w:pPr>
      <w:ind w:left="426"/>
    </w:pPr>
    <w:rPr>
      <w:i/>
      <w:iCs/>
      <w:noProof/>
      <w:color w:val="000000" w:themeColor="text1"/>
    </w:rPr>
  </w:style>
  <w:style w:type="character" w:customStyle="1" w:styleId="CytatZnak">
    <w:name w:val="Cytat Znak"/>
    <w:basedOn w:val="Domylnaczcionkaakapitu"/>
    <w:link w:val="Cytat"/>
    <w:uiPriority w:val="29"/>
    <w:rsid w:val="002A1C8B"/>
    <w:rPr>
      <w:rFonts w:ascii="Calibri" w:hAnsi="Calibri"/>
      <w:i/>
      <w:iCs/>
      <w:noProof/>
      <w:color w:val="000000" w:themeColor="text1"/>
      <w:kern w:val="8"/>
    </w:rPr>
  </w:style>
  <w:style w:type="paragraph" w:customStyle="1" w:styleId="NormalTAB">
    <w:name w:val="Normal TAB"/>
    <w:basedOn w:val="Normalny"/>
    <w:link w:val="NormalTABChar"/>
    <w:autoRedefine/>
    <w:qFormat/>
    <w:rsid w:val="002A1C8B"/>
    <w:pPr>
      <w:keepLines/>
      <w:spacing w:before="40"/>
      <w:jc w:val="left"/>
    </w:pPr>
    <w:rPr>
      <w:sz w:val="20"/>
    </w:rPr>
  </w:style>
  <w:style w:type="paragraph" w:styleId="Tekstprzypisukocowego">
    <w:name w:val="endnote text"/>
    <w:basedOn w:val="Normalny"/>
    <w:link w:val="TekstprzypisukocowegoZnak"/>
    <w:uiPriority w:val="99"/>
    <w:unhideWhenUsed/>
    <w:rsid w:val="002A1C8B"/>
    <w:pPr>
      <w:spacing w:before="0" w:after="0"/>
    </w:pPr>
    <w:rPr>
      <w:sz w:val="20"/>
      <w:szCs w:val="20"/>
    </w:rPr>
  </w:style>
  <w:style w:type="character" w:customStyle="1" w:styleId="TekstprzypisukocowegoZnak">
    <w:name w:val="Tekst przypisu końcowego Znak"/>
    <w:basedOn w:val="Domylnaczcionkaakapitu"/>
    <w:link w:val="Tekstprzypisukocowego"/>
    <w:uiPriority w:val="99"/>
    <w:rsid w:val="002A1C8B"/>
    <w:rPr>
      <w:rFonts w:ascii="Calibri" w:hAnsi="Calibri"/>
      <w:kern w:val="8"/>
      <w:sz w:val="20"/>
      <w:szCs w:val="20"/>
    </w:rPr>
  </w:style>
  <w:style w:type="character" w:customStyle="1" w:styleId="NormalTABChar">
    <w:name w:val="Normal TAB Char"/>
    <w:basedOn w:val="Domylnaczcionkaakapitu"/>
    <w:link w:val="NormalTAB"/>
    <w:rsid w:val="002A1C8B"/>
    <w:rPr>
      <w:rFonts w:ascii="Calibri" w:hAnsi="Calibri"/>
      <w:kern w:val="8"/>
      <w:sz w:val="20"/>
    </w:rPr>
  </w:style>
  <w:style w:type="character" w:styleId="Odwoanieprzypisukocowego">
    <w:name w:val="endnote reference"/>
    <w:basedOn w:val="Domylnaczcionkaakapitu"/>
    <w:uiPriority w:val="99"/>
    <w:unhideWhenUsed/>
    <w:rsid w:val="002A1C8B"/>
    <w:rPr>
      <w:vertAlign w:val="superscript"/>
    </w:rPr>
  </w:style>
  <w:style w:type="paragraph" w:styleId="Tekstprzypisudolnego">
    <w:name w:val="footnote text"/>
    <w:basedOn w:val="Normalny"/>
    <w:link w:val="TekstprzypisudolnegoZnak"/>
    <w:unhideWhenUsed/>
    <w:rsid w:val="002A1C8B"/>
    <w:pPr>
      <w:spacing w:before="0" w:after="0"/>
      <w:jc w:val="left"/>
    </w:pPr>
    <w:rPr>
      <w:sz w:val="20"/>
      <w:szCs w:val="20"/>
    </w:rPr>
  </w:style>
  <w:style w:type="character" w:customStyle="1" w:styleId="TekstprzypisudolnegoZnak">
    <w:name w:val="Tekst przypisu dolnego Znak"/>
    <w:basedOn w:val="Domylnaczcionkaakapitu"/>
    <w:link w:val="Tekstprzypisudolnego"/>
    <w:rsid w:val="002A1C8B"/>
    <w:rPr>
      <w:rFonts w:ascii="Calibri" w:hAnsi="Calibri"/>
      <w:kern w:val="8"/>
      <w:sz w:val="20"/>
      <w:szCs w:val="20"/>
    </w:rPr>
  </w:style>
  <w:style w:type="character" w:styleId="Odwoanieprzypisudolnego">
    <w:name w:val="footnote reference"/>
    <w:basedOn w:val="Domylnaczcionkaakapitu"/>
    <w:unhideWhenUsed/>
    <w:rsid w:val="002A1C8B"/>
    <w:rPr>
      <w:vertAlign w:val="superscript"/>
    </w:rPr>
  </w:style>
  <w:style w:type="paragraph" w:styleId="Spistreci1">
    <w:name w:val="toc 1"/>
    <w:basedOn w:val="Normalny"/>
    <w:next w:val="Normalny"/>
    <w:autoRedefine/>
    <w:uiPriority w:val="39"/>
    <w:unhideWhenUsed/>
    <w:rsid w:val="002A1C8B"/>
    <w:pPr>
      <w:tabs>
        <w:tab w:val="left" w:pos="1994"/>
        <w:tab w:val="right" w:leader="dot" w:pos="8778"/>
      </w:tabs>
      <w:spacing w:after="100"/>
      <w:ind w:left="1985" w:hanging="1985"/>
    </w:pPr>
  </w:style>
  <w:style w:type="character" w:styleId="Odwoaniedokomentarza">
    <w:name w:val="annotation reference"/>
    <w:basedOn w:val="Domylnaczcionkaakapitu"/>
    <w:uiPriority w:val="99"/>
    <w:unhideWhenUsed/>
    <w:rsid w:val="002A1C8B"/>
    <w:rPr>
      <w:sz w:val="16"/>
      <w:szCs w:val="16"/>
    </w:rPr>
  </w:style>
  <w:style w:type="paragraph" w:styleId="Tekstkomentarza">
    <w:name w:val="annotation text"/>
    <w:basedOn w:val="Normalny"/>
    <w:link w:val="TekstkomentarzaZnak"/>
    <w:uiPriority w:val="99"/>
    <w:unhideWhenUsed/>
    <w:rsid w:val="002A1C8B"/>
    <w:rPr>
      <w:sz w:val="20"/>
      <w:szCs w:val="20"/>
    </w:rPr>
  </w:style>
  <w:style w:type="character" w:customStyle="1" w:styleId="TekstkomentarzaZnak">
    <w:name w:val="Tekst komentarza Znak"/>
    <w:basedOn w:val="Domylnaczcionkaakapitu"/>
    <w:link w:val="Tekstkomentarza"/>
    <w:uiPriority w:val="99"/>
    <w:rsid w:val="002A1C8B"/>
    <w:rPr>
      <w:rFonts w:ascii="Calibri" w:hAnsi="Calibri"/>
      <w:kern w:val="8"/>
      <w:sz w:val="20"/>
      <w:szCs w:val="20"/>
    </w:rPr>
  </w:style>
  <w:style w:type="paragraph" w:styleId="Tematkomentarza">
    <w:name w:val="annotation subject"/>
    <w:basedOn w:val="Tekstkomentarza"/>
    <w:next w:val="Tekstkomentarza"/>
    <w:link w:val="TematkomentarzaZnak"/>
    <w:uiPriority w:val="99"/>
    <w:unhideWhenUsed/>
    <w:rsid w:val="002A1C8B"/>
    <w:rPr>
      <w:b/>
      <w:bCs/>
    </w:rPr>
  </w:style>
  <w:style w:type="character" w:customStyle="1" w:styleId="TematkomentarzaZnak">
    <w:name w:val="Temat komentarza Znak"/>
    <w:basedOn w:val="TekstkomentarzaZnak"/>
    <w:link w:val="Tematkomentarza"/>
    <w:uiPriority w:val="99"/>
    <w:rsid w:val="002A1C8B"/>
    <w:rPr>
      <w:rFonts w:ascii="Calibri" w:hAnsi="Calibri"/>
      <w:b/>
      <w:bCs/>
      <w:kern w:val="8"/>
      <w:sz w:val="20"/>
      <w:szCs w:val="20"/>
    </w:rPr>
  </w:style>
  <w:style w:type="paragraph" w:customStyle="1" w:styleId="NormalB">
    <w:name w:val="Normal B"/>
    <w:basedOn w:val="NormalNN"/>
    <w:link w:val="NormalBChar"/>
    <w:qFormat/>
    <w:rsid w:val="002A1C8B"/>
    <w:pPr>
      <w:numPr>
        <w:ilvl w:val="2"/>
        <w:numId w:val="2"/>
      </w:numPr>
    </w:pPr>
  </w:style>
  <w:style w:type="character" w:customStyle="1" w:styleId="NormalBChar">
    <w:name w:val="Normal B Char"/>
    <w:basedOn w:val="NormalNNChar"/>
    <w:link w:val="NormalB"/>
    <w:rsid w:val="002A1C8B"/>
    <w:rPr>
      <w:rFonts w:ascii="Calibri" w:hAnsi="Calibri"/>
      <w:kern w:val="8"/>
    </w:rPr>
  </w:style>
  <w:style w:type="paragraph" w:styleId="Zwykytekst">
    <w:name w:val="Plain Text"/>
    <w:basedOn w:val="Normalny"/>
    <w:link w:val="ZwykytekstZnak"/>
    <w:uiPriority w:val="99"/>
    <w:rsid w:val="002A1C8B"/>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2A1C8B"/>
    <w:rPr>
      <w:rFonts w:ascii="Courier New" w:eastAsia="Times New Roman" w:hAnsi="Courier New" w:cs="Courier New"/>
      <w:sz w:val="20"/>
      <w:szCs w:val="20"/>
      <w:lang w:eastAsia="pl-PL"/>
    </w:rPr>
  </w:style>
  <w:style w:type="paragraph" w:styleId="Poprawka">
    <w:name w:val="Revision"/>
    <w:hidden/>
    <w:uiPriority w:val="99"/>
    <w:semiHidden/>
    <w:rsid w:val="002A1C8B"/>
    <w:pPr>
      <w:spacing w:after="0" w:line="240" w:lineRule="auto"/>
    </w:pPr>
    <w:rPr>
      <w:rFonts w:ascii="Calibri" w:hAnsi="Calibri"/>
      <w:kern w:val="8"/>
    </w:rPr>
  </w:style>
  <w:style w:type="paragraph" w:styleId="HTML-wstpniesformatowany">
    <w:name w:val="HTML Preformatted"/>
    <w:basedOn w:val="Normalny"/>
    <w:link w:val="HTML-wstpniesformatowanyZnak"/>
    <w:rsid w:val="002A1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2A1C8B"/>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2A1C8B"/>
  </w:style>
  <w:style w:type="paragraph" w:styleId="Tekstpodstawowy">
    <w:name w:val="Body Text"/>
    <w:aliases w:val="Tekst wcięty 2 st,(ALT+½)"/>
    <w:basedOn w:val="Normalny"/>
    <w:link w:val="TekstpodstawowyZnak"/>
    <w:rsid w:val="002A1C8B"/>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aliases w:val="Tekst wcięty 2 st Znak,(ALT+½) Znak"/>
    <w:basedOn w:val="Domylnaczcionkaakapitu"/>
    <w:link w:val="Tekstpodstawowy"/>
    <w:rsid w:val="002A1C8B"/>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2A1C8B"/>
    <w:rPr>
      <w:rFonts w:ascii="Arial Unicode MS" w:eastAsia="Arial Unicode MS" w:cs="Arial Unicode MS"/>
      <w:sz w:val="22"/>
      <w:szCs w:val="22"/>
    </w:rPr>
  </w:style>
  <w:style w:type="paragraph" w:customStyle="1" w:styleId="Standard">
    <w:name w:val="Standard"/>
    <w:rsid w:val="002A1C8B"/>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2A1C8B"/>
    <w:pPr>
      <w:numPr>
        <w:numId w:val="3"/>
      </w:numPr>
    </w:pPr>
  </w:style>
  <w:style w:type="paragraph" w:customStyle="1" w:styleId="pkt">
    <w:name w:val="pkt"/>
    <w:rsid w:val="002A1C8B"/>
    <w:pPr>
      <w:suppressAutoHyphens/>
      <w:autoSpaceDE w:val="0"/>
      <w:spacing w:before="60" w:after="60" w:line="240" w:lineRule="auto"/>
      <w:ind w:left="851" w:hanging="295"/>
      <w:jc w:val="both"/>
    </w:pPr>
    <w:rPr>
      <w:rFonts w:ascii="Times New Roman" w:eastAsia="Arial" w:hAnsi="Times New Roman" w:cs="Times New Roman"/>
      <w:sz w:val="24"/>
      <w:szCs w:val="24"/>
      <w:lang w:eastAsia="ar-SA"/>
    </w:rPr>
  </w:style>
  <w:style w:type="paragraph" w:customStyle="1" w:styleId="Pisma">
    <w:name w:val="Pisma"/>
    <w:basedOn w:val="Normalny"/>
    <w:rsid w:val="002A1C8B"/>
    <w:pPr>
      <w:spacing w:before="0" w:after="0"/>
    </w:pPr>
    <w:rPr>
      <w:rFonts w:ascii="Times New Roman" w:eastAsia="Times New Roman" w:hAnsi="Times New Roman" w:cs="Times New Roman"/>
      <w:kern w:val="0"/>
      <w:sz w:val="24"/>
      <w:szCs w:val="20"/>
      <w:lang w:eastAsia="pl-PL"/>
    </w:rPr>
  </w:style>
  <w:style w:type="character" w:styleId="Numerstrony">
    <w:name w:val="page number"/>
    <w:basedOn w:val="Domylnaczcionkaakapitu"/>
    <w:rsid w:val="002A1C8B"/>
  </w:style>
  <w:style w:type="paragraph" w:customStyle="1" w:styleId="smalltitle">
    <w:name w:val="smalltitle"/>
    <w:basedOn w:val="Normalny"/>
    <w:rsid w:val="002A1C8B"/>
    <w:pPr>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styleId="NormalnyWeb">
    <w:name w:val="Normal (Web)"/>
    <w:basedOn w:val="Normalny"/>
    <w:uiPriority w:val="99"/>
    <w:unhideWhenUsed/>
    <w:rsid w:val="002A1C8B"/>
    <w:pPr>
      <w:spacing w:before="100" w:beforeAutospacing="1" w:after="100" w:afterAutospacing="1"/>
      <w:jc w:val="left"/>
    </w:pPr>
    <w:rPr>
      <w:rFonts w:ascii="Times New Roman" w:eastAsia="Times New Roman" w:hAnsi="Times New Roman" w:cs="Times New Roman"/>
      <w:kern w:val="0"/>
      <w:sz w:val="24"/>
      <w:szCs w:val="24"/>
      <w:lang w:eastAsia="pl-PL"/>
    </w:rPr>
  </w:style>
  <w:style w:type="character" w:styleId="UyteHipercze">
    <w:name w:val="FollowedHyperlink"/>
    <w:rsid w:val="002A1C8B"/>
    <w:rPr>
      <w:color w:val="800080"/>
      <w:u w:val="single"/>
    </w:rPr>
  </w:style>
  <w:style w:type="character" w:customStyle="1" w:styleId="apple-style-span">
    <w:name w:val="apple-style-span"/>
    <w:basedOn w:val="Domylnaczcionkaakapitu"/>
    <w:rsid w:val="002A1C8B"/>
  </w:style>
  <w:style w:type="paragraph" w:customStyle="1" w:styleId="Default">
    <w:name w:val="Default"/>
    <w:rsid w:val="002A1C8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zwa">
    <w:name w:val="nazwa"/>
    <w:basedOn w:val="Domylnaczcionkaakapitu"/>
    <w:rsid w:val="002A1C8B"/>
  </w:style>
  <w:style w:type="paragraph" w:customStyle="1" w:styleId="ZnakZnak1">
    <w:name w:val="Znak Znak1"/>
    <w:basedOn w:val="Normalny"/>
    <w:rsid w:val="002A1C8B"/>
    <w:pPr>
      <w:spacing w:before="0" w:after="0"/>
      <w:jc w:val="left"/>
    </w:pPr>
    <w:rPr>
      <w:rFonts w:ascii="Times New Roman" w:eastAsia="Times New Roman" w:hAnsi="Times New Roman" w:cs="Times New Roman"/>
      <w:kern w:val="0"/>
      <w:sz w:val="24"/>
      <w:szCs w:val="24"/>
      <w:lang w:eastAsia="pl-PL"/>
    </w:rPr>
  </w:style>
  <w:style w:type="paragraph" w:styleId="Lista">
    <w:name w:val="List"/>
    <w:basedOn w:val="Normalny"/>
    <w:rsid w:val="002A1C8B"/>
    <w:pPr>
      <w:spacing w:before="0" w:after="0"/>
      <w:ind w:left="283" w:hanging="283"/>
      <w:contextualSpacing/>
      <w:jc w:val="left"/>
    </w:pPr>
    <w:rPr>
      <w:rFonts w:ascii="Times New Roman" w:eastAsia="Times New Roman" w:hAnsi="Times New Roman" w:cs="Times New Roman"/>
      <w:kern w:val="0"/>
      <w:sz w:val="24"/>
      <w:szCs w:val="24"/>
      <w:lang w:eastAsia="pl-PL"/>
    </w:rPr>
  </w:style>
  <w:style w:type="paragraph" w:styleId="Lista2">
    <w:name w:val="List 2"/>
    <w:basedOn w:val="Normalny"/>
    <w:rsid w:val="002A1C8B"/>
    <w:pPr>
      <w:spacing w:before="0" w:after="0"/>
      <w:ind w:left="566" w:hanging="283"/>
      <w:contextualSpacing/>
      <w:jc w:val="left"/>
    </w:pPr>
    <w:rPr>
      <w:rFonts w:ascii="Times New Roman" w:eastAsia="Times New Roman" w:hAnsi="Times New Roman" w:cs="Times New Roman"/>
      <w:kern w:val="0"/>
      <w:sz w:val="24"/>
      <w:szCs w:val="24"/>
      <w:lang w:eastAsia="pl-PL"/>
    </w:rPr>
  </w:style>
  <w:style w:type="paragraph" w:styleId="Lista-kontynuacja2">
    <w:name w:val="List Continue 2"/>
    <w:basedOn w:val="Normalny"/>
    <w:rsid w:val="002A1C8B"/>
    <w:pPr>
      <w:spacing w:before="0" w:after="120"/>
      <w:ind w:left="566"/>
      <w:contextualSpacing/>
      <w:jc w:val="left"/>
    </w:pPr>
    <w:rPr>
      <w:rFonts w:ascii="Times New Roman" w:eastAsia="Times New Roman" w:hAnsi="Times New Roman" w:cs="Times New Roman"/>
      <w:kern w:val="0"/>
      <w:sz w:val="24"/>
      <w:szCs w:val="24"/>
      <w:lang w:eastAsia="pl-PL"/>
    </w:rPr>
  </w:style>
  <w:style w:type="paragraph" w:styleId="Tekstpodstawowywcity">
    <w:name w:val="Body Text Indent"/>
    <w:basedOn w:val="Normalny"/>
    <w:link w:val="TekstpodstawowywcityZnak"/>
    <w:rsid w:val="002A1C8B"/>
    <w:pPr>
      <w:spacing w:before="0" w:after="120"/>
      <w:ind w:left="283"/>
      <w:jc w:val="left"/>
    </w:pPr>
    <w:rPr>
      <w:rFonts w:ascii="Times New Roman" w:eastAsia="Times New Roman" w:hAnsi="Times New Roman" w:cs="Times New Roman"/>
      <w:kern w:val="0"/>
      <w:sz w:val="24"/>
      <w:szCs w:val="24"/>
    </w:rPr>
  </w:style>
  <w:style w:type="character" w:customStyle="1" w:styleId="TekstpodstawowywcityZnak">
    <w:name w:val="Tekst podstawowy wcięty Znak"/>
    <w:basedOn w:val="Domylnaczcionkaakapitu"/>
    <w:link w:val="Tekstpodstawowywcity"/>
    <w:rsid w:val="002A1C8B"/>
    <w:rPr>
      <w:rFonts w:ascii="Times New Roman" w:eastAsia="Times New Roman" w:hAnsi="Times New Roman" w:cs="Times New Roman"/>
      <w:sz w:val="24"/>
      <w:szCs w:val="24"/>
    </w:rPr>
  </w:style>
  <w:style w:type="paragraph" w:styleId="Tekstpodstawowyzwciciem2">
    <w:name w:val="Body Text First Indent 2"/>
    <w:basedOn w:val="Tekstpodstawowywcity"/>
    <w:link w:val="Tekstpodstawowyzwciciem2Znak"/>
    <w:rsid w:val="002A1C8B"/>
    <w:pPr>
      <w:spacing w:after="0"/>
      <w:ind w:left="360" w:firstLine="360"/>
    </w:pPr>
  </w:style>
  <w:style w:type="character" w:customStyle="1" w:styleId="Tekstpodstawowyzwciciem2Znak">
    <w:name w:val="Tekst podstawowy z wcięciem 2 Znak"/>
    <w:basedOn w:val="TekstpodstawowywcityZnak"/>
    <w:link w:val="Tekstpodstawowyzwciciem2"/>
    <w:rsid w:val="002A1C8B"/>
    <w:rPr>
      <w:rFonts w:ascii="Times New Roman" w:eastAsia="Times New Roman" w:hAnsi="Times New Roman" w:cs="Times New Roman"/>
      <w:sz w:val="24"/>
      <w:szCs w:val="24"/>
    </w:rPr>
  </w:style>
  <w:style w:type="paragraph" w:customStyle="1" w:styleId="Akapitzlist1">
    <w:name w:val="Akapit z listą1"/>
    <w:basedOn w:val="Normalny"/>
    <w:uiPriority w:val="34"/>
    <w:qFormat/>
    <w:rsid w:val="002A1C8B"/>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styleId="Tekstpodstawowy2">
    <w:name w:val="Body Text 2"/>
    <w:basedOn w:val="Normalny"/>
    <w:link w:val="Tekstpodstawowy2Znak"/>
    <w:rsid w:val="002A1C8B"/>
    <w:pPr>
      <w:spacing w:before="0" w:after="120" w:line="480" w:lineRule="auto"/>
      <w:jc w:val="left"/>
    </w:pPr>
    <w:rPr>
      <w:rFonts w:eastAsia="Calibri" w:cs="Times New Roman"/>
      <w:kern w:val="0"/>
    </w:rPr>
  </w:style>
  <w:style w:type="character" w:customStyle="1" w:styleId="Tekstpodstawowy2Znak">
    <w:name w:val="Tekst podstawowy 2 Znak"/>
    <w:basedOn w:val="Domylnaczcionkaakapitu"/>
    <w:link w:val="Tekstpodstawowy2"/>
    <w:rsid w:val="002A1C8B"/>
    <w:rPr>
      <w:rFonts w:ascii="Calibri" w:eastAsia="Calibri" w:hAnsi="Calibri" w:cs="Times New Roman"/>
    </w:rPr>
  </w:style>
  <w:style w:type="paragraph" w:customStyle="1" w:styleId="Akapitzlist2">
    <w:name w:val="Akapit z listą2"/>
    <w:basedOn w:val="Normalny"/>
    <w:uiPriority w:val="34"/>
    <w:qFormat/>
    <w:rsid w:val="002A1C8B"/>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customStyle="1" w:styleId="normaln0">
    <w:name w:val="normaln"/>
    <w:basedOn w:val="Normalny"/>
    <w:rsid w:val="002A1C8B"/>
    <w:pPr>
      <w:spacing w:before="100" w:beforeAutospacing="1" w:after="100" w:afterAutospacing="1"/>
      <w:jc w:val="left"/>
    </w:pPr>
    <w:rPr>
      <w:rFonts w:ascii="Times New Roman" w:eastAsia="Times New Roman" w:hAnsi="Times New Roman" w:cs="Times New Roman"/>
      <w:kern w:val="0"/>
      <w:sz w:val="24"/>
      <w:szCs w:val="24"/>
      <w:lang w:eastAsia="pl-PL"/>
    </w:rPr>
  </w:style>
  <w:style w:type="character" w:customStyle="1" w:styleId="msodel0">
    <w:name w:val="msodel"/>
    <w:basedOn w:val="Domylnaczcionkaakapitu"/>
    <w:rsid w:val="002A1C8B"/>
  </w:style>
  <w:style w:type="paragraph" w:customStyle="1" w:styleId="ZnakZnakZnak1">
    <w:name w:val="Znak Znak Znak1"/>
    <w:basedOn w:val="Normalny"/>
    <w:rsid w:val="002A1C8B"/>
    <w:pPr>
      <w:spacing w:before="0" w:after="0"/>
      <w:jc w:val="left"/>
    </w:pPr>
    <w:rPr>
      <w:rFonts w:ascii="Arial" w:eastAsia="Times New Roman" w:hAnsi="Arial" w:cs="Arial"/>
      <w:kern w:val="0"/>
      <w:sz w:val="24"/>
      <w:szCs w:val="24"/>
      <w:lang w:eastAsia="pl-PL"/>
    </w:rPr>
  </w:style>
  <w:style w:type="character" w:customStyle="1" w:styleId="FontStyle61">
    <w:name w:val="Font Style61"/>
    <w:rsid w:val="002A1C8B"/>
    <w:rPr>
      <w:rFonts w:ascii="Arial Unicode MS" w:eastAsia="Arial Unicode MS" w:hAnsi="Arial Unicode MS" w:cs="Arial Unicode MS"/>
      <w:sz w:val="20"/>
      <w:szCs w:val="20"/>
    </w:rPr>
  </w:style>
  <w:style w:type="character" w:customStyle="1" w:styleId="WW8Num11z0">
    <w:name w:val="WW8Num11z0"/>
    <w:rsid w:val="002A1C8B"/>
    <w:rPr>
      <w:rFonts w:ascii="Symbol" w:eastAsia="Calibri" w:hAnsi="Symbol" w:cs="Calibri"/>
    </w:rPr>
  </w:style>
  <w:style w:type="character" w:customStyle="1" w:styleId="WW8Num11z1">
    <w:name w:val="WW8Num11z1"/>
    <w:rsid w:val="002A1C8B"/>
    <w:rPr>
      <w:rFonts w:ascii="Courier New" w:hAnsi="Courier New" w:cs="Courier New"/>
    </w:rPr>
  </w:style>
  <w:style w:type="character" w:customStyle="1" w:styleId="WW8Num11z2">
    <w:name w:val="WW8Num11z2"/>
    <w:rsid w:val="002A1C8B"/>
    <w:rPr>
      <w:rFonts w:ascii="Wingdings" w:hAnsi="Wingdings" w:cs="Wingdings"/>
    </w:rPr>
  </w:style>
  <w:style w:type="character" w:customStyle="1" w:styleId="WW8Num11z3">
    <w:name w:val="WW8Num11z3"/>
    <w:rsid w:val="002A1C8B"/>
    <w:rPr>
      <w:rFonts w:ascii="Symbol" w:hAnsi="Symbol" w:cs="Symbol"/>
    </w:rPr>
  </w:style>
  <w:style w:type="character" w:customStyle="1" w:styleId="WW8Num16z0">
    <w:name w:val="WW8Num16z0"/>
    <w:rsid w:val="002A1C8B"/>
    <w:rPr>
      <w:rFonts w:eastAsia="Calibri"/>
      <w:color w:val="auto"/>
    </w:rPr>
  </w:style>
  <w:style w:type="character" w:customStyle="1" w:styleId="WW8Num18z0">
    <w:name w:val="WW8Num18z0"/>
    <w:rsid w:val="002A1C8B"/>
    <w:rPr>
      <w:rFonts w:cs="Times New Roman"/>
      <w:b w:val="0"/>
      <w:bCs w:val="0"/>
      <w:i w:val="0"/>
      <w:iCs w:val="0"/>
    </w:rPr>
  </w:style>
  <w:style w:type="character" w:customStyle="1" w:styleId="WW8Num18z1">
    <w:name w:val="WW8Num18z1"/>
    <w:rsid w:val="002A1C8B"/>
    <w:rPr>
      <w:rFonts w:cs="Times New Roman"/>
    </w:rPr>
  </w:style>
  <w:style w:type="character" w:customStyle="1" w:styleId="WW8Num22z0">
    <w:name w:val="WW8Num22z0"/>
    <w:rsid w:val="002A1C8B"/>
    <w:rPr>
      <w:rFonts w:cs="Times New Roman"/>
      <w:b w:val="0"/>
      <w:bCs w:val="0"/>
      <w:i w:val="0"/>
      <w:iCs w:val="0"/>
    </w:rPr>
  </w:style>
  <w:style w:type="character" w:customStyle="1" w:styleId="WW8Num22z1">
    <w:name w:val="WW8Num22z1"/>
    <w:rsid w:val="002A1C8B"/>
    <w:rPr>
      <w:rFonts w:cs="Times New Roman"/>
    </w:rPr>
  </w:style>
  <w:style w:type="character" w:customStyle="1" w:styleId="WW8Num25z0">
    <w:name w:val="WW8Num25z0"/>
    <w:rsid w:val="002A1C8B"/>
    <w:rPr>
      <w:rFonts w:ascii="Symbol" w:eastAsia="Calibri" w:hAnsi="Symbol" w:cs="Calibri"/>
    </w:rPr>
  </w:style>
  <w:style w:type="character" w:customStyle="1" w:styleId="WW8Num25z1">
    <w:name w:val="WW8Num25z1"/>
    <w:rsid w:val="002A1C8B"/>
    <w:rPr>
      <w:rFonts w:ascii="Courier New" w:hAnsi="Courier New" w:cs="Courier New"/>
    </w:rPr>
  </w:style>
  <w:style w:type="character" w:customStyle="1" w:styleId="WW8Num25z2">
    <w:name w:val="WW8Num25z2"/>
    <w:rsid w:val="002A1C8B"/>
    <w:rPr>
      <w:rFonts w:ascii="Wingdings" w:hAnsi="Wingdings" w:cs="Wingdings"/>
    </w:rPr>
  </w:style>
  <w:style w:type="character" w:customStyle="1" w:styleId="WW8Num25z3">
    <w:name w:val="WW8Num25z3"/>
    <w:rsid w:val="002A1C8B"/>
    <w:rPr>
      <w:rFonts w:ascii="Symbol" w:hAnsi="Symbol" w:cs="Symbol"/>
    </w:rPr>
  </w:style>
  <w:style w:type="character" w:customStyle="1" w:styleId="WW8Num30z0">
    <w:name w:val="WW8Num30z0"/>
    <w:rsid w:val="002A1C8B"/>
    <w:rPr>
      <w:rFonts w:ascii="Calibri" w:eastAsia="Times New Roman" w:hAnsi="Calibri" w:cs="Calibri"/>
      <w:b w:val="0"/>
      <w:bCs w:val="0"/>
      <w:i w:val="0"/>
      <w:iCs w:val="0"/>
    </w:rPr>
  </w:style>
  <w:style w:type="character" w:customStyle="1" w:styleId="WW8Num30z1">
    <w:name w:val="WW8Num30z1"/>
    <w:rsid w:val="002A1C8B"/>
    <w:rPr>
      <w:rFonts w:cs="Times New Roman"/>
    </w:rPr>
  </w:style>
  <w:style w:type="character" w:customStyle="1" w:styleId="WW8Num32z0">
    <w:name w:val="WW8Num32z0"/>
    <w:rsid w:val="002A1C8B"/>
    <w:rPr>
      <w:rFonts w:eastAsia="Times New Roman"/>
      <w:b w:val="0"/>
      <w:color w:val="000000"/>
    </w:rPr>
  </w:style>
  <w:style w:type="character" w:customStyle="1" w:styleId="Domylnaczcionkaakapitu1">
    <w:name w:val="Domyślna czcionka akapitu1"/>
    <w:rsid w:val="002A1C8B"/>
  </w:style>
  <w:style w:type="character" w:customStyle="1" w:styleId="Odwoaniedokomentarza1">
    <w:name w:val="Odwołanie do komentarza1"/>
    <w:rsid w:val="002A1C8B"/>
    <w:rPr>
      <w:sz w:val="16"/>
      <w:szCs w:val="16"/>
    </w:rPr>
  </w:style>
  <w:style w:type="paragraph" w:customStyle="1" w:styleId="Nagwek10">
    <w:name w:val="Nagłówek1"/>
    <w:basedOn w:val="Normalny"/>
    <w:next w:val="Tekstpodstawowy"/>
    <w:rsid w:val="002A1C8B"/>
    <w:pPr>
      <w:keepNext/>
      <w:suppressAutoHyphens/>
      <w:spacing w:before="240" w:after="120" w:line="276" w:lineRule="auto"/>
      <w:jc w:val="left"/>
    </w:pPr>
    <w:rPr>
      <w:rFonts w:ascii="Arial" w:eastAsia="Microsoft YaHei" w:hAnsi="Arial" w:cs="Mangal"/>
      <w:kern w:val="0"/>
      <w:sz w:val="28"/>
      <w:szCs w:val="28"/>
      <w:lang w:eastAsia="zh-CN"/>
    </w:rPr>
  </w:style>
  <w:style w:type="paragraph" w:styleId="Legenda">
    <w:name w:val="caption"/>
    <w:basedOn w:val="Normalny"/>
    <w:qFormat/>
    <w:rsid w:val="002A1C8B"/>
    <w:pPr>
      <w:suppressLineNumbers/>
      <w:suppressAutoHyphens/>
      <w:spacing w:before="120" w:after="120" w:line="276" w:lineRule="auto"/>
      <w:jc w:val="left"/>
    </w:pPr>
    <w:rPr>
      <w:rFonts w:eastAsia="Calibri" w:cs="Mangal"/>
      <w:i/>
      <w:iCs/>
      <w:kern w:val="0"/>
      <w:sz w:val="24"/>
      <w:szCs w:val="24"/>
      <w:lang w:eastAsia="zh-CN"/>
    </w:rPr>
  </w:style>
  <w:style w:type="paragraph" w:customStyle="1" w:styleId="Indeks">
    <w:name w:val="Indeks"/>
    <w:basedOn w:val="Normalny"/>
    <w:rsid w:val="002A1C8B"/>
    <w:pPr>
      <w:suppressLineNumbers/>
      <w:suppressAutoHyphens/>
      <w:spacing w:before="0" w:after="200" w:line="276" w:lineRule="auto"/>
      <w:jc w:val="left"/>
    </w:pPr>
    <w:rPr>
      <w:rFonts w:eastAsia="Calibri" w:cs="Mangal"/>
      <w:kern w:val="0"/>
      <w:lang w:eastAsia="zh-CN"/>
    </w:rPr>
  </w:style>
  <w:style w:type="paragraph" w:customStyle="1" w:styleId="Tekstkomentarza1">
    <w:name w:val="Tekst komentarza1"/>
    <w:basedOn w:val="Normalny"/>
    <w:rsid w:val="002A1C8B"/>
    <w:pPr>
      <w:suppressAutoHyphens/>
      <w:spacing w:before="0" w:after="200"/>
      <w:jc w:val="left"/>
    </w:pPr>
    <w:rPr>
      <w:rFonts w:eastAsia="Calibri" w:cs="Times New Roman"/>
      <w:kern w:val="0"/>
      <w:sz w:val="20"/>
      <w:szCs w:val="20"/>
      <w:lang w:eastAsia="zh-CN"/>
    </w:rPr>
  </w:style>
  <w:style w:type="paragraph" w:customStyle="1" w:styleId="Zawartotabeli">
    <w:name w:val="Zawartość tabeli"/>
    <w:basedOn w:val="Normalny"/>
    <w:rsid w:val="002A1C8B"/>
    <w:pPr>
      <w:suppressLineNumbers/>
      <w:suppressAutoHyphens/>
      <w:spacing w:before="0" w:after="200" w:line="276" w:lineRule="auto"/>
      <w:jc w:val="left"/>
    </w:pPr>
    <w:rPr>
      <w:rFonts w:eastAsia="Calibri" w:cs="Times New Roman"/>
      <w:kern w:val="0"/>
      <w:lang w:eastAsia="zh-CN"/>
    </w:rPr>
  </w:style>
  <w:style w:type="paragraph" w:customStyle="1" w:styleId="Nagwektabeli">
    <w:name w:val="Nagłówek tabeli"/>
    <w:basedOn w:val="Zawartotabeli"/>
    <w:rsid w:val="002A1C8B"/>
    <w:pPr>
      <w:jc w:val="center"/>
    </w:pPr>
    <w:rPr>
      <w:b/>
      <w:bCs/>
    </w:rPr>
  </w:style>
  <w:style w:type="paragraph" w:styleId="Bezodstpw">
    <w:name w:val="No Spacing"/>
    <w:uiPriority w:val="1"/>
    <w:qFormat/>
    <w:rsid w:val="002A1C8B"/>
    <w:pPr>
      <w:suppressAutoHyphens/>
      <w:spacing w:after="0" w:line="240" w:lineRule="auto"/>
    </w:pPr>
    <w:rPr>
      <w:rFonts w:ascii="Calibri" w:eastAsia="Calibri" w:hAnsi="Calibri" w:cs="Times New Roman"/>
      <w:lang w:eastAsia="zh-CN"/>
    </w:rPr>
  </w:style>
  <w:style w:type="character" w:customStyle="1" w:styleId="hps">
    <w:name w:val="hps"/>
    <w:basedOn w:val="Domylnaczcionkaakapitu"/>
    <w:rsid w:val="002A1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5193</Words>
  <Characters>31158</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MHZP</Company>
  <LinksUpToDate>false</LinksUpToDate>
  <CharactersWithSpaces>36279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Berger-Jankowska Małgorzata</dc:creator>
  <cp:lastModifiedBy>Kurek Urszula</cp:lastModifiedBy>
  <cp:revision>10</cp:revision>
  <dcterms:created xsi:type="dcterms:W3CDTF">2016-05-19T08:22:00Z</dcterms:created>
  <dcterms:modified xsi:type="dcterms:W3CDTF">2016-07-26T11:20:00Z</dcterms:modified>
</cp:coreProperties>
</file>