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B8C1C" w14:textId="2081F62D" w:rsidR="00026F6B" w:rsidRPr="00F34B88" w:rsidRDefault="00026F6B" w:rsidP="00FF29BA">
      <w:pPr>
        <w:pStyle w:val="Nagwek1"/>
        <w:spacing w:before="120" w:after="120" w:line="360" w:lineRule="auto"/>
        <w:rPr>
          <w:rFonts w:eastAsia="Times New Roman"/>
          <w:sz w:val="28"/>
          <w:szCs w:val="28"/>
        </w:rPr>
      </w:pPr>
      <w:r w:rsidRPr="008F2943">
        <w:rPr>
          <w:rFonts w:eastAsia="Times New Roman"/>
          <w:sz w:val="28"/>
          <w:szCs w:val="28"/>
        </w:rPr>
        <w:t>OGŁOSZENIE O UDZIELONYM ZAMÓWIENIU</w:t>
      </w:r>
      <w:r w:rsidR="00FF29BA">
        <w:rPr>
          <w:rFonts w:eastAsia="Times New Roman"/>
          <w:sz w:val="28"/>
          <w:szCs w:val="28"/>
        </w:rPr>
        <w:t xml:space="preserve"> </w:t>
      </w:r>
      <w:r w:rsidR="00F34B88" w:rsidRPr="00F34B88">
        <w:rPr>
          <w:rFonts w:eastAsia="Times New Roman" w:cs="Times New Roman"/>
          <w:kern w:val="32"/>
          <w:sz w:val="28"/>
          <w:szCs w:val="28"/>
        </w:rPr>
        <w:t>n</w:t>
      </w:r>
      <w:r w:rsidRPr="00F34B88">
        <w:rPr>
          <w:rFonts w:eastAsia="Times New Roman" w:cs="Times New Roman"/>
          <w:kern w:val="32"/>
          <w:sz w:val="28"/>
          <w:szCs w:val="28"/>
        </w:rPr>
        <w:t>a</w:t>
      </w:r>
      <w:r w:rsidR="008F2943" w:rsidRPr="00F34B88">
        <w:rPr>
          <w:rFonts w:eastAsia="Times New Roman" w:cs="Times New Roman"/>
          <w:kern w:val="32"/>
          <w:sz w:val="28"/>
          <w:szCs w:val="28"/>
        </w:rPr>
        <w:t xml:space="preserve"> </w:t>
      </w:r>
      <w:r w:rsidRPr="00F34B88">
        <w:rPr>
          <w:rFonts w:eastAsia="Times New Roman" w:cs="Times New Roman"/>
          <w:kern w:val="32"/>
          <w:sz w:val="28"/>
          <w:szCs w:val="28"/>
        </w:rPr>
        <w:t>usługi z zakresu działalności kulturalnej</w:t>
      </w:r>
    </w:p>
    <w:p w14:paraId="0499FEB9" w14:textId="063543A4" w:rsidR="00BF7D00" w:rsidRPr="00FF29BA" w:rsidRDefault="008F2943" w:rsidP="008F2943">
      <w:pPr>
        <w:spacing w:before="120" w:after="120" w:line="360" w:lineRule="auto"/>
        <w:ind w:left="46" w:right="50" w:hanging="3"/>
        <w:rPr>
          <w:rFonts w:ascii="Calibri" w:eastAsia="Times New Roman" w:hAnsi="Calibri" w:cs="Times New Roman"/>
          <w:kern w:val="32"/>
          <w:sz w:val="24"/>
          <w:szCs w:val="24"/>
        </w:rPr>
      </w:pPr>
      <w:r w:rsidRPr="00FF29BA">
        <w:rPr>
          <w:rFonts w:ascii="Calibri" w:eastAsia="Times New Roman" w:hAnsi="Calibri" w:cs="Times New Roman"/>
          <w:kern w:val="32"/>
          <w:sz w:val="24"/>
          <w:szCs w:val="24"/>
        </w:rPr>
        <w:t>1.</w:t>
      </w:r>
      <w:r w:rsidR="00BF7D00" w:rsidRPr="00FF29BA">
        <w:rPr>
          <w:rFonts w:ascii="Calibri" w:eastAsia="Times New Roman" w:hAnsi="Calibri" w:cs="Times New Roman"/>
          <w:kern w:val="32"/>
          <w:sz w:val="24"/>
          <w:szCs w:val="24"/>
        </w:rPr>
        <w:t xml:space="preserve"> Z</w:t>
      </w:r>
      <w:r w:rsidRPr="00FF29BA">
        <w:rPr>
          <w:rFonts w:ascii="Calibri" w:eastAsia="Times New Roman" w:hAnsi="Calibri" w:cs="Times New Roman"/>
          <w:kern w:val="32"/>
          <w:sz w:val="24"/>
          <w:szCs w:val="24"/>
        </w:rPr>
        <w:t>amawiający</w:t>
      </w:r>
      <w:r w:rsidR="00FF29BA">
        <w:rPr>
          <w:rFonts w:ascii="Calibri" w:eastAsia="Times New Roman" w:hAnsi="Calibri" w:cs="Times New Roman"/>
          <w:kern w:val="32"/>
          <w:sz w:val="24"/>
          <w:szCs w:val="24"/>
        </w:rPr>
        <w:t>:</w:t>
      </w:r>
    </w:p>
    <w:p w14:paraId="4851117A" w14:textId="7CC1D635" w:rsidR="00BF7D00" w:rsidRPr="00FF29BA" w:rsidRDefault="00BF7D00" w:rsidP="008F2943">
      <w:pPr>
        <w:spacing w:before="120" w:after="120" w:line="360" w:lineRule="auto"/>
        <w:ind w:left="46" w:right="50" w:hanging="3"/>
        <w:rPr>
          <w:rStyle w:val="Hipercze"/>
          <w:rFonts w:ascii="Calibri" w:eastAsia="Times New Roman" w:hAnsi="Calibri" w:cs="Times New Roman"/>
          <w:kern w:val="32"/>
          <w:sz w:val="24"/>
          <w:szCs w:val="24"/>
        </w:rPr>
      </w:pPr>
      <w:r w:rsidRPr="00FF29BA">
        <w:rPr>
          <w:rFonts w:ascii="Calibri" w:eastAsia="Times New Roman" w:hAnsi="Calibri" w:cs="Times New Roman"/>
          <w:kern w:val="32"/>
          <w:sz w:val="24"/>
          <w:szCs w:val="24"/>
        </w:rPr>
        <w:t>Nazwa i adres</w:t>
      </w:r>
      <w:r w:rsidR="00F34B88" w:rsidRPr="00FF29BA">
        <w:rPr>
          <w:rFonts w:ascii="Calibri" w:eastAsia="Times New Roman" w:hAnsi="Calibri" w:cs="Times New Roman"/>
          <w:kern w:val="32"/>
          <w:sz w:val="24"/>
          <w:szCs w:val="24"/>
        </w:rPr>
        <w:t xml:space="preserve">: </w:t>
      </w:r>
      <w:r w:rsidRPr="00FF29BA">
        <w:rPr>
          <w:rFonts w:ascii="Calibri" w:eastAsia="Times New Roman" w:hAnsi="Calibri" w:cs="Times New Roman"/>
          <w:kern w:val="32"/>
          <w:sz w:val="24"/>
          <w:szCs w:val="24"/>
        </w:rPr>
        <w:t>Muzeum Historii Żydów Polskich POLIN</w:t>
      </w:r>
      <w:r w:rsidR="00F34B88" w:rsidRPr="00FF29BA">
        <w:rPr>
          <w:rFonts w:ascii="Calibri" w:eastAsia="Times New Roman" w:hAnsi="Calibri" w:cs="Times New Roman"/>
          <w:kern w:val="32"/>
          <w:sz w:val="24"/>
          <w:szCs w:val="24"/>
        </w:rPr>
        <w:t xml:space="preserve">, </w:t>
      </w:r>
      <w:r w:rsidRPr="00FF29BA">
        <w:rPr>
          <w:rFonts w:ascii="Calibri" w:eastAsia="Times New Roman" w:hAnsi="Calibri" w:cs="Times New Roman"/>
          <w:kern w:val="32"/>
          <w:sz w:val="24"/>
          <w:szCs w:val="24"/>
        </w:rPr>
        <w:t>ul. Anielewicza 6</w:t>
      </w:r>
      <w:r w:rsidR="00F34B88" w:rsidRPr="00FF29BA">
        <w:rPr>
          <w:rFonts w:ascii="Calibri" w:eastAsia="Times New Roman" w:hAnsi="Calibri" w:cs="Times New Roman"/>
          <w:kern w:val="32"/>
          <w:sz w:val="24"/>
          <w:szCs w:val="24"/>
        </w:rPr>
        <w:t xml:space="preserve">, </w:t>
      </w:r>
      <w:r w:rsidRPr="00FF29BA">
        <w:rPr>
          <w:rFonts w:ascii="Calibri" w:eastAsia="Times New Roman" w:hAnsi="Calibri" w:cs="Times New Roman"/>
          <w:kern w:val="32"/>
          <w:sz w:val="24"/>
          <w:szCs w:val="24"/>
        </w:rPr>
        <w:t>00-157 Warszawa</w:t>
      </w:r>
      <w:r w:rsidR="00F34B88" w:rsidRPr="00FF29BA">
        <w:rPr>
          <w:rFonts w:ascii="Calibri" w:eastAsia="Times New Roman" w:hAnsi="Calibri" w:cs="Times New Roman"/>
          <w:kern w:val="32"/>
          <w:sz w:val="24"/>
          <w:szCs w:val="24"/>
        </w:rPr>
        <w:t xml:space="preserve">, </w:t>
      </w:r>
      <w:r w:rsidRPr="00FF29BA">
        <w:rPr>
          <w:rFonts w:ascii="Calibri" w:eastAsia="Times New Roman" w:hAnsi="Calibri" w:cs="Times New Roman"/>
          <w:kern w:val="32"/>
          <w:sz w:val="24"/>
          <w:szCs w:val="24"/>
        </w:rPr>
        <w:t>tel. (22) 47 10</w:t>
      </w:r>
      <w:r w:rsidR="00F34B88" w:rsidRPr="00FF29BA">
        <w:rPr>
          <w:rFonts w:ascii="Calibri" w:eastAsia="Times New Roman" w:hAnsi="Calibri" w:cs="Times New Roman"/>
          <w:kern w:val="32"/>
          <w:sz w:val="24"/>
          <w:szCs w:val="24"/>
        </w:rPr>
        <w:t> </w:t>
      </w:r>
      <w:r w:rsidRPr="00FF29BA">
        <w:rPr>
          <w:rFonts w:ascii="Calibri" w:eastAsia="Times New Roman" w:hAnsi="Calibri" w:cs="Times New Roman"/>
          <w:kern w:val="32"/>
          <w:sz w:val="24"/>
          <w:szCs w:val="24"/>
        </w:rPr>
        <w:t>100</w:t>
      </w:r>
      <w:r w:rsidR="00F34B88" w:rsidRPr="00FF29BA">
        <w:rPr>
          <w:rFonts w:ascii="Calibri" w:eastAsia="Times New Roman" w:hAnsi="Calibri" w:cs="Times New Roman"/>
          <w:kern w:val="32"/>
          <w:sz w:val="24"/>
          <w:szCs w:val="24"/>
        </w:rPr>
        <w:t xml:space="preserve">, </w:t>
      </w:r>
      <w:r w:rsidR="00413654" w:rsidRPr="00FF29BA">
        <w:rPr>
          <w:rFonts w:ascii="Calibri" w:eastAsia="Times New Roman" w:hAnsi="Calibri" w:cs="Times New Roman"/>
          <w:kern w:val="32"/>
          <w:sz w:val="24"/>
          <w:szCs w:val="24"/>
        </w:rPr>
        <w:fldChar w:fldCharType="begin"/>
      </w:r>
      <w:r w:rsidR="00413654" w:rsidRPr="00FF29BA">
        <w:rPr>
          <w:rFonts w:ascii="Calibri" w:eastAsia="Times New Roman" w:hAnsi="Calibri" w:cs="Times New Roman"/>
          <w:kern w:val="32"/>
          <w:sz w:val="24"/>
          <w:szCs w:val="24"/>
        </w:rPr>
        <w:instrText>HYPERLINK "https://polin.pl/pl" \o "www.polin.pl"</w:instrText>
      </w:r>
      <w:r w:rsidR="00413654" w:rsidRPr="00FF29BA">
        <w:rPr>
          <w:rFonts w:ascii="Calibri" w:eastAsia="Times New Roman" w:hAnsi="Calibri" w:cs="Times New Roman"/>
          <w:kern w:val="32"/>
          <w:sz w:val="24"/>
          <w:szCs w:val="24"/>
        </w:rPr>
      </w:r>
      <w:r w:rsidR="00413654" w:rsidRPr="00FF29BA">
        <w:rPr>
          <w:rFonts w:ascii="Calibri" w:eastAsia="Times New Roman" w:hAnsi="Calibri" w:cs="Times New Roman"/>
          <w:kern w:val="32"/>
          <w:sz w:val="24"/>
          <w:szCs w:val="24"/>
        </w:rPr>
        <w:fldChar w:fldCharType="separate"/>
      </w:r>
      <w:r w:rsidR="00413654" w:rsidRPr="00FF29BA">
        <w:rPr>
          <w:rStyle w:val="Hipercze"/>
          <w:rFonts w:ascii="Calibri" w:eastAsia="Times New Roman" w:hAnsi="Calibri" w:cs="Times New Roman"/>
          <w:kern w:val="32"/>
          <w:sz w:val="24"/>
          <w:szCs w:val="24"/>
        </w:rPr>
        <w:t>https://polin.pl/pl</w:t>
      </w:r>
    </w:p>
    <w:p w14:paraId="6B79E609" w14:textId="15C1479C" w:rsidR="00BF7D00" w:rsidRPr="00FF29BA" w:rsidRDefault="00413654" w:rsidP="00F34B88">
      <w:pPr>
        <w:spacing w:before="120" w:after="120" w:line="360" w:lineRule="auto"/>
        <w:ind w:left="46" w:right="50" w:hanging="3"/>
        <w:rPr>
          <w:rFonts w:ascii="Calibri" w:eastAsia="Times New Roman" w:hAnsi="Calibri" w:cs="Times New Roman"/>
          <w:kern w:val="32"/>
          <w:sz w:val="24"/>
          <w:szCs w:val="24"/>
        </w:rPr>
      </w:pPr>
      <w:r w:rsidRPr="00FF29BA">
        <w:rPr>
          <w:rFonts w:ascii="Calibri" w:eastAsia="Times New Roman" w:hAnsi="Calibri" w:cs="Times New Roman"/>
          <w:kern w:val="32"/>
          <w:sz w:val="24"/>
          <w:szCs w:val="24"/>
        </w:rPr>
        <w:fldChar w:fldCharType="end"/>
      </w:r>
      <w:r w:rsidR="009937C6" w:rsidRPr="00FF29BA">
        <w:rPr>
          <w:rFonts w:ascii="Calibri" w:eastAsia="Times New Roman" w:hAnsi="Calibri" w:cs="Times New Roman"/>
          <w:kern w:val="32"/>
          <w:sz w:val="24"/>
          <w:szCs w:val="24"/>
        </w:rPr>
        <w:t>2</w:t>
      </w:r>
      <w:r w:rsidR="00BF7D00" w:rsidRPr="00FF29BA">
        <w:rPr>
          <w:rFonts w:ascii="Calibri" w:eastAsia="Times New Roman" w:hAnsi="Calibri" w:cs="Times New Roman"/>
          <w:kern w:val="32"/>
          <w:sz w:val="24"/>
          <w:szCs w:val="24"/>
        </w:rPr>
        <w:t>. P</w:t>
      </w:r>
      <w:r w:rsidR="009937C6" w:rsidRPr="00FF29BA">
        <w:rPr>
          <w:rFonts w:ascii="Calibri" w:eastAsia="Times New Roman" w:hAnsi="Calibri" w:cs="Times New Roman"/>
          <w:kern w:val="32"/>
          <w:sz w:val="24"/>
          <w:szCs w:val="24"/>
        </w:rPr>
        <w:t xml:space="preserve">odstawa prawna zamieszczenia ogłoszenia: </w:t>
      </w:r>
      <w:r w:rsidR="00BF7D00" w:rsidRPr="00FF29BA">
        <w:rPr>
          <w:rFonts w:ascii="Calibri" w:eastAsia="Times New Roman" w:hAnsi="Calibri" w:cs="Times New Roman"/>
          <w:kern w:val="32"/>
          <w:sz w:val="24"/>
          <w:szCs w:val="24"/>
        </w:rPr>
        <w:t>Art. 37d ustawy z 25 października 1991 o organizowaniu i prowadzeniu działalności kulturalnej</w:t>
      </w:r>
      <w:r w:rsidR="009937C6" w:rsidRPr="00FF29BA">
        <w:rPr>
          <w:rFonts w:ascii="Calibri" w:eastAsia="Times New Roman" w:hAnsi="Calibri" w:cs="Times New Roman"/>
          <w:kern w:val="32"/>
          <w:sz w:val="24"/>
          <w:szCs w:val="24"/>
        </w:rPr>
        <w:t>.</w:t>
      </w:r>
    </w:p>
    <w:p w14:paraId="3CA4F059" w14:textId="7339CAF5" w:rsidR="00BF7D00" w:rsidRPr="00FF29BA" w:rsidRDefault="009937C6" w:rsidP="008F2943">
      <w:pPr>
        <w:spacing w:before="120" w:after="120" w:line="360" w:lineRule="auto"/>
        <w:ind w:left="46" w:right="50" w:hanging="3"/>
        <w:rPr>
          <w:rFonts w:ascii="Calibri" w:eastAsia="Times New Roman" w:hAnsi="Calibri" w:cs="Times New Roman"/>
          <w:kern w:val="32"/>
          <w:sz w:val="24"/>
          <w:szCs w:val="24"/>
        </w:rPr>
      </w:pPr>
      <w:r w:rsidRPr="00FF29BA">
        <w:rPr>
          <w:rFonts w:ascii="Calibri" w:eastAsia="Times New Roman" w:hAnsi="Calibri" w:cs="Times New Roman"/>
          <w:kern w:val="32"/>
          <w:sz w:val="24"/>
          <w:szCs w:val="24"/>
        </w:rPr>
        <w:t>3.</w:t>
      </w:r>
      <w:r w:rsidR="00BF7D00" w:rsidRPr="00FF29BA">
        <w:rPr>
          <w:rFonts w:ascii="Calibri" w:eastAsia="Times New Roman" w:hAnsi="Calibri" w:cs="Times New Roman"/>
          <w:kern w:val="32"/>
          <w:sz w:val="24"/>
          <w:szCs w:val="24"/>
        </w:rPr>
        <w:t xml:space="preserve"> P</w:t>
      </w:r>
      <w:r w:rsidRPr="00FF29BA">
        <w:rPr>
          <w:rFonts w:ascii="Calibri" w:eastAsia="Times New Roman" w:hAnsi="Calibri" w:cs="Times New Roman"/>
          <w:kern w:val="32"/>
          <w:sz w:val="24"/>
          <w:szCs w:val="24"/>
        </w:rPr>
        <w:t xml:space="preserve">odstawa prawna udzielenia zamówienia: </w:t>
      </w:r>
      <w:r w:rsidR="00BF7D00" w:rsidRPr="00FF29BA">
        <w:rPr>
          <w:rFonts w:ascii="Calibri" w:eastAsia="Times New Roman" w:hAnsi="Calibri" w:cs="Times New Roman"/>
          <w:kern w:val="32"/>
          <w:sz w:val="24"/>
          <w:szCs w:val="24"/>
        </w:rPr>
        <w:t xml:space="preserve">art. 11 ust. 5 pkt 2 ustawy z 11 września 2019 Prawo zamówień publicznych </w:t>
      </w:r>
      <w:r w:rsidR="00FF29BA" w:rsidRPr="00FF29BA">
        <w:rPr>
          <w:rFonts w:ascii="Calibri" w:eastAsia="Times New Roman" w:hAnsi="Calibri" w:cs="Times New Roman"/>
          <w:kern w:val="32"/>
          <w:sz w:val="24"/>
          <w:szCs w:val="24"/>
        </w:rPr>
        <w:t>–</w:t>
      </w:r>
      <w:r w:rsidR="00BF7D00" w:rsidRPr="00FF29BA">
        <w:rPr>
          <w:rFonts w:ascii="Calibri" w:eastAsia="Times New Roman" w:hAnsi="Calibri" w:cs="Times New Roman"/>
          <w:kern w:val="32"/>
          <w:sz w:val="24"/>
          <w:szCs w:val="24"/>
        </w:rPr>
        <w:t xml:space="preserve"> dostawa i/lub usługa z zakresu działalności kulturalnej z kategorii: przedsi</w:t>
      </w:r>
      <w:r w:rsidR="00BF7D00" w:rsidRPr="00FF29BA">
        <w:rPr>
          <w:rFonts w:ascii="Calibri" w:eastAsia="Times New Roman" w:hAnsi="Calibri" w:cs="Calibri"/>
          <w:kern w:val="32"/>
          <w:sz w:val="24"/>
          <w:szCs w:val="24"/>
        </w:rPr>
        <w:t>ę</w:t>
      </w:r>
      <w:r w:rsidR="00BF7D00" w:rsidRPr="00FF29BA">
        <w:rPr>
          <w:rFonts w:ascii="Calibri" w:eastAsia="Times New Roman" w:hAnsi="Calibri" w:cs="Times New Roman"/>
          <w:kern w:val="32"/>
          <w:sz w:val="24"/>
          <w:szCs w:val="24"/>
        </w:rPr>
        <w:t>wzi</w:t>
      </w:r>
      <w:r w:rsidR="00BF7D00" w:rsidRPr="00FF29BA">
        <w:rPr>
          <w:rFonts w:ascii="Calibri" w:eastAsia="Times New Roman" w:hAnsi="Calibri" w:cs="Calibri"/>
          <w:kern w:val="32"/>
          <w:sz w:val="24"/>
          <w:szCs w:val="24"/>
        </w:rPr>
        <w:t>ę</w:t>
      </w:r>
      <w:r w:rsidR="00BF7D00" w:rsidRPr="00FF29BA">
        <w:rPr>
          <w:rFonts w:ascii="Calibri" w:eastAsia="Times New Roman" w:hAnsi="Calibri" w:cs="Times New Roman"/>
          <w:kern w:val="32"/>
          <w:sz w:val="24"/>
          <w:szCs w:val="24"/>
        </w:rPr>
        <w:t>cia z zakresu edukacji kulturalnej</w:t>
      </w:r>
    </w:p>
    <w:p w14:paraId="7FADD8EC" w14:textId="55F60F26" w:rsidR="00BF7D00" w:rsidRPr="00FF29BA" w:rsidRDefault="00EA658A" w:rsidP="00F34B88">
      <w:pPr>
        <w:spacing w:before="120" w:after="120" w:line="360" w:lineRule="auto"/>
        <w:ind w:left="46" w:right="50" w:hanging="3"/>
        <w:rPr>
          <w:rFonts w:ascii="Calibri" w:eastAsia="Times New Roman" w:hAnsi="Calibri" w:cs="Times New Roman"/>
          <w:kern w:val="32"/>
          <w:sz w:val="24"/>
          <w:szCs w:val="24"/>
        </w:rPr>
      </w:pPr>
      <w:r w:rsidRPr="00FF29BA">
        <w:rPr>
          <w:rFonts w:ascii="Calibri" w:eastAsia="Times New Roman" w:hAnsi="Calibri" w:cs="Times New Roman"/>
          <w:kern w:val="32"/>
          <w:sz w:val="24"/>
          <w:szCs w:val="24"/>
        </w:rPr>
        <w:t>4. Przedmiot zamówienia</w:t>
      </w:r>
      <w:r w:rsidR="00A451B2" w:rsidRPr="00FF29BA">
        <w:rPr>
          <w:rFonts w:ascii="Calibri" w:eastAsia="Times New Roman" w:hAnsi="Calibri" w:cs="Times New Roman"/>
          <w:kern w:val="32"/>
          <w:sz w:val="24"/>
          <w:szCs w:val="24"/>
        </w:rPr>
        <w:t>.</w:t>
      </w:r>
      <w:r w:rsidRPr="00FF29BA">
        <w:rPr>
          <w:rFonts w:ascii="Calibri" w:eastAsia="Times New Roman" w:hAnsi="Calibri" w:cs="Times New Roman"/>
          <w:kern w:val="32"/>
          <w:sz w:val="24"/>
          <w:szCs w:val="24"/>
        </w:rPr>
        <w:t xml:space="preserve"> </w:t>
      </w:r>
      <w:r w:rsidR="00BF7D00" w:rsidRPr="00FF29BA">
        <w:rPr>
          <w:rFonts w:ascii="Calibri" w:eastAsia="Times New Roman" w:hAnsi="Calibri" w:cs="Times New Roman"/>
          <w:kern w:val="32"/>
          <w:sz w:val="24"/>
          <w:szCs w:val="24"/>
        </w:rPr>
        <w:t>Nazwa postępowania</w:t>
      </w:r>
      <w:r w:rsidR="00A451B2" w:rsidRPr="00FF29BA">
        <w:rPr>
          <w:rFonts w:ascii="Calibri" w:eastAsia="Times New Roman" w:hAnsi="Calibri" w:cs="Times New Roman"/>
          <w:kern w:val="32"/>
          <w:sz w:val="24"/>
          <w:szCs w:val="24"/>
        </w:rPr>
        <w:t xml:space="preserve">: </w:t>
      </w:r>
      <w:r w:rsidR="00BF7D00" w:rsidRPr="00FF29BA">
        <w:rPr>
          <w:rFonts w:ascii="Calibri" w:eastAsia="Times New Roman" w:hAnsi="Calibri" w:cs="Times New Roman"/>
          <w:kern w:val="32"/>
          <w:sz w:val="24"/>
          <w:szCs w:val="24"/>
        </w:rPr>
        <w:t>Świadczenie usług edukacyjnych w postaci oprowadzania grup po wystawie stałej, wystawach czasowych w Muzeum Historii Żydów Polskich POLIN oraz edukacyjnego oprowadzania po przestrzeni miejskiej, prowadzenie warsztatów i innych form zajęć edukacyjnych stacjonarnie i w formie online.</w:t>
      </w:r>
    </w:p>
    <w:p w14:paraId="6A675FD8" w14:textId="3A579AA0" w:rsidR="00BF7D00" w:rsidRPr="00FF29BA" w:rsidRDefault="00A451B2" w:rsidP="00F34B88">
      <w:pPr>
        <w:spacing w:before="120" w:after="120" w:line="360" w:lineRule="auto"/>
        <w:ind w:left="46" w:right="50" w:hanging="3"/>
        <w:rPr>
          <w:rFonts w:ascii="Calibri" w:eastAsia="Times New Roman" w:hAnsi="Calibri" w:cs="Times New Roman"/>
          <w:kern w:val="32"/>
          <w:sz w:val="24"/>
          <w:szCs w:val="24"/>
        </w:rPr>
      </w:pPr>
      <w:r w:rsidRPr="00FF29BA">
        <w:rPr>
          <w:rFonts w:ascii="Calibri" w:eastAsia="Times New Roman" w:hAnsi="Calibri" w:cs="Times New Roman"/>
          <w:kern w:val="32"/>
          <w:sz w:val="24"/>
          <w:szCs w:val="24"/>
        </w:rPr>
        <w:t xml:space="preserve">5. Informacja o udzieleniu zamówienia: </w:t>
      </w:r>
    </w:p>
    <w:p w14:paraId="1AD4D9A8" w14:textId="78388EF6" w:rsidR="00BF7D00" w:rsidRPr="00FF29BA" w:rsidRDefault="00BF7D00" w:rsidP="008F2943">
      <w:pPr>
        <w:spacing w:before="120" w:after="120" w:line="360" w:lineRule="auto"/>
        <w:ind w:left="46" w:right="50" w:hanging="3"/>
        <w:rPr>
          <w:rFonts w:ascii="Calibri" w:eastAsia="Times New Roman" w:hAnsi="Calibri" w:cs="Times New Roman"/>
          <w:kern w:val="32"/>
          <w:sz w:val="24"/>
          <w:szCs w:val="24"/>
        </w:rPr>
      </w:pPr>
      <w:r w:rsidRPr="00FF29BA">
        <w:rPr>
          <w:rFonts w:ascii="Calibri" w:eastAsia="Times New Roman" w:hAnsi="Calibri" w:cs="Times New Roman"/>
          <w:kern w:val="32"/>
          <w:sz w:val="24"/>
          <w:szCs w:val="24"/>
        </w:rPr>
        <w:t>Zamówienia udzielono:</w:t>
      </w:r>
    </w:p>
    <w:p w14:paraId="72AEC2FE" w14:textId="37445CB1" w:rsidR="00BF7D00" w:rsidRPr="00C121F6" w:rsidRDefault="00BF7D00" w:rsidP="00C121F6">
      <w:pPr>
        <w:pStyle w:val="Akapitzlist"/>
        <w:numPr>
          <w:ilvl w:val="0"/>
          <w:numId w:val="6"/>
        </w:numPr>
        <w:spacing w:before="120" w:after="120" w:line="360" w:lineRule="auto"/>
        <w:ind w:left="714" w:right="51" w:hanging="669"/>
        <w:contextualSpacing w:val="0"/>
        <w:rPr>
          <w:rFonts w:ascii="Calibri" w:eastAsia="Times New Roman" w:hAnsi="Calibri" w:cs="Times New Roman"/>
          <w:kern w:val="32"/>
          <w:sz w:val="24"/>
          <w:szCs w:val="24"/>
        </w:rPr>
      </w:pPr>
      <w:r w:rsidRPr="00C121F6">
        <w:rPr>
          <w:rFonts w:ascii="Calibri" w:eastAsia="Times New Roman" w:hAnsi="Calibri" w:cs="Times New Roman"/>
          <w:kern w:val="32"/>
          <w:sz w:val="24"/>
          <w:szCs w:val="24"/>
        </w:rPr>
        <w:t>W części 1. zamówienia (j. polski):</w:t>
      </w:r>
    </w:p>
    <w:p w14:paraId="357B769F" w14:textId="71CFD2D2" w:rsidR="00BF7D00" w:rsidRPr="00C121F6" w:rsidRDefault="00BF7D00" w:rsidP="00C121F6">
      <w:pPr>
        <w:pStyle w:val="Akapitzlist"/>
        <w:numPr>
          <w:ilvl w:val="0"/>
          <w:numId w:val="7"/>
        </w:numPr>
        <w:spacing w:before="120" w:after="120" w:line="360" w:lineRule="auto"/>
        <w:ind w:left="765" w:right="51" w:hanging="357"/>
        <w:contextualSpacing w:val="0"/>
        <w:rPr>
          <w:rFonts w:ascii="Calibri" w:eastAsia="Times New Roman" w:hAnsi="Calibri" w:cs="Times New Roman"/>
          <w:kern w:val="32"/>
          <w:sz w:val="24"/>
          <w:szCs w:val="24"/>
        </w:rPr>
      </w:pPr>
      <w:r w:rsidRPr="00C121F6">
        <w:rPr>
          <w:rFonts w:ascii="Calibri" w:eastAsia="Times New Roman" w:hAnsi="Calibri" w:cs="Times New Roman"/>
          <w:kern w:val="32"/>
          <w:sz w:val="24"/>
          <w:szCs w:val="24"/>
        </w:rPr>
        <w:t>Zofia Mioduszewska-Wajszczak</w:t>
      </w:r>
    </w:p>
    <w:p w14:paraId="5C827E69" w14:textId="14B13DE7" w:rsidR="00BF7D00" w:rsidRPr="00C121F6" w:rsidRDefault="00BF7D00" w:rsidP="00C121F6">
      <w:pPr>
        <w:pStyle w:val="Akapitzlist"/>
        <w:numPr>
          <w:ilvl w:val="0"/>
          <w:numId w:val="7"/>
        </w:numPr>
        <w:spacing w:before="120" w:after="120" w:line="360" w:lineRule="auto"/>
        <w:ind w:left="765" w:right="51" w:hanging="357"/>
        <w:contextualSpacing w:val="0"/>
        <w:rPr>
          <w:rFonts w:ascii="Calibri" w:eastAsia="Times New Roman" w:hAnsi="Calibri" w:cs="Times New Roman"/>
          <w:kern w:val="32"/>
          <w:sz w:val="24"/>
          <w:szCs w:val="24"/>
        </w:rPr>
      </w:pPr>
      <w:r w:rsidRPr="00C121F6">
        <w:rPr>
          <w:rFonts w:ascii="Calibri" w:eastAsia="Times New Roman" w:hAnsi="Calibri" w:cs="Times New Roman"/>
          <w:kern w:val="32"/>
          <w:sz w:val="24"/>
          <w:szCs w:val="24"/>
        </w:rPr>
        <w:t xml:space="preserve">Oksana </w:t>
      </w:r>
      <w:proofErr w:type="spellStart"/>
      <w:r w:rsidRPr="00C121F6">
        <w:rPr>
          <w:rFonts w:ascii="Calibri" w:eastAsia="Times New Roman" w:hAnsi="Calibri" w:cs="Times New Roman"/>
          <w:kern w:val="32"/>
          <w:sz w:val="24"/>
          <w:szCs w:val="24"/>
        </w:rPr>
        <w:t>Czala</w:t>
      </w:r>
      <w:proofErr w:type="spellEnd"/>
    </w:p>
    <w:p w14:paraId="15387B62" w14:textId="2D6F147A" w:rsidR="00BF7D00" w:rsidRPr="00C121F6" w:rsidRDefault="00BF7D00" w:rsidP="00C121F6">
      <w:pPr>
        <w:pStyle w:val="Akapitzlist"/>
        <w:numPr>
          <w:ilvl w:val="0"/>
          <w:numId w:val="7"/>
        </w:numPr>
        <w:spacing w:before="120" w:after="120" w:line="360" w:lineRule="auto"/>
        <w:ind w:left="765" w:right="51" w:hanging="357"/>
        <w:contextualSpacing w:val="0"/>
        <w:rPr>
          <w:rFonts w:ascii="Calibri" w:eastAsia="Times New Roman" w:hAnsi="Calibri" w:cs="Times New Roman"/>
          <w:kern w:val="32"/>
          <w:sz w:val="24"/>
          <w:szCs w:val="24"/>
        </w:rPr>
      </w:pPr>
      <w:proofErr w:type="spellStart"/>
      <w:r w:rsidRPr="00C121F6">
        <w:rPr>
          <w:rFonts w:ascii="Calibri" w:eastAsia="Times New Roman" w:hAnsi="Calibri" w:cs="Times New Roman"/>
          <w:kern w:val="32"/>
          <w:sz w:val="24"/>
          <w:szCs w:val="24"/>
        </w:rPr>
        <w:t>Olha</w:t>
      </w:r>
      <w:proofErr w:type="spellEnd"/>
      <w:r w:rsidRPr="00C121F6">
        <w:rPr>
          <w:rFonts w:ascii="Calibri" w:eastAsia="Times New Roman" w:hAnsi="Calibri" w:cs="Times New Roman"/>
          <w:kern w:val="32"/>
          <w:sz w:val="24"/>
          <w:szCs w:val="24"/>
        </w:rPr>
        <w:t xml:space="preserve"> </w:t>
      </w:r>
      <w:proofErr w:type="spellStart"/>
      <w:r w:rsidRPr="00C121F6">
        <w:rPr>
          <w:rFonts w:ascii="Calibri" w:eastAsia="Times New Roman" w:hAnsi="Calibri" w:cs="Times New Roman"/>
          <w:kern w:val="32"/>
          <w:sz w:val="24"/>
          <w:szCs w:val="24"/>
        </w:rPr>
        <w:t>Hul</w:t>
      </w:r>
      <w:proofErr w:type="spellEnd"/>
    </w:p>
    <w:p w14:paraId="32E20E08" w14:textId="32A95A72" w:rsidR="00BF7D00" w:rsidRPr="00C121F6" w:rsidRDefault="00BF7D00" w:rsidP="00C121F6">
      <w:pPr>
        <w:pStyle w:val="Akapitzlist"/>
        <w:numPr>
          <w:ilvl w:val="0"/>
          <w:numId w:val="7"/>
        </w:numPr>
        <w:spacing w:before="120" w:after="120" w:line="360" w:lineRule="auto"/>
        <w:ind w:left="765" w:right="51" w:hanging="357"/>
        <w:contextualSpacing w:val="0"/>
        <w:rPr>
          <w:rFonts w:ascii="Calibri" w:eastAsia="Times New Roman" w:hAnsi="Calibri" w:cs="Times New Roman"/>
          <w:kern w:val="32"/>
          <w:sz w:val="24"/>
          <w:szCs w:val="24"/>
        </w:rPr>
      </w:pPr>
      <w:proofErr w:type="spellStart"/>
      <w:r w:rsidRPr="00C121F6">
        <w:rPr>
          <w:rFonts w:ascii="Calibri" w:eastAsia="Times New Roman" w:hAnsi="Calibri" w:cs="Times New Roman"/>
          <w:kern w:val="32"/>
          <w:sz w:val="24"/>
          <w:szCs w:val="24"/>
        </w:rPr>
        <w:t>Yuliya</w:t>
      </w:r>
      <w:proofErr w:type="spellEnd"/>
      <w:r w:rsidRPr="00C121F6">
        <w:rPr>
          <w:rFonts w:ascii="Calibri" w:eastAsia="Times New Roman" w:hAnsi="Calibri" w:cs="Times New Roman"/>
          <w:kern w:val="32"/>
          <w:sz w:val="24"/>
          <w:szCs w:val="24"/>
        </w:rPr>
        <w:t xml:space="preserve"> </w:t>
      </w:r>
      <w:proofErr w:type="spellStart"/>
      <w:r w:rsidRPr="00C121F6">
        <w:rPr>
          <w:rFonts w:ascii="Calibri" w:eastAsia="Times New Roman" w:hAnsi="Calibri" w:cs="Times New Roman"/>
          <w:kern w:val="32"/>
          <w:sz w:val="24"/>
          <w:szCs w:val="24"/>
        </w:rPr>
        <w:t>Hryshko</w:t>
      </w:r>
      <w:proofErr w:type="spellEnd"/>
      <w:r w:rsidR="00405C43" w:rsidRPr="00C121F6">
        <w:rPr>
          <w:rFonts w:ascii="Calibri" w:eastAsia="Times New Roman" w:hAnsi="Calibri" w:cs="Times New Roman"/>
          <w:kern w:val="32"/>
          <w:sz w:val="24"/>
          <w:szCs w:val="24"/>
        </w:rPr>
        <w:t>.</w:t>
      </w:r>
    </w:p>
    <w:p w14:paraId="254121EC" w14:textId="3AED0140" w:rsidR="00BF7D00" w:rsidRPr="00C121F6" w:rsidRDefault="00BF7D00" w:rsidP="00C121F6">
      <w:pPr>
        <w:pStyle w:val="Akapitzlist"/>
        <w:numPr>
          <w:ilvl w:val="0"/>
          <w:numId w:val="6"/>
        </w:numPr>
        <w:spacing w:before="120" w:after="120" w:line="360" w:lineRule="auto"/>
        <w:ind w:left="714" w:right="51" w:hanging="669"/>
        <w:contextualSpacing w:val="0"/>
        <w:rPr>
          <w:rFonts w:ascii="Calibri" w:eastAsia="Times New Roman" w:hAnsi="Calibri" w:cs="Times New Roman"/>
          <w:kern w:val="32"/>
          <w:sz w:val="24"/>
          <w:szCs w:val="24"/>
        </w:rPr>
      </w:pPr>
      <w:r w:rsidRPr="00C121F6">
        <w:rPr>
          <w:rFonts w:ascii="Calibri" w:eastAsia="Times New Roman" w:hAnsi="Calibri" w:cs="Times New Roman"/>
          <w:kern w:val="32"/>
          <w:sz w:val="24"/>
          <w:szCs w:val="24"/>
        </w:rPr>
        <w:t>W części 2. zamówienia (j. obcy – inny niż polski):</w:t>
      </w:r>
    </w:p>
    <w:p w14:paraId="4EBF2C7B" w14:textId="4B40EDB6" w:rsidR="00BF7D00" w:rsidRPr="00C121F6" w:rsidRDefault="00BF7D00" w:rsidP="00C121F6">
      <w:pPr>
        <w:pStyle w:val="Akapitzlist"/>
        <w:numPr>
          <w:ilvl w:val="0"/>
          <w:numId w:val="9"/>
        </w:numPr>
        <w:spacing w:before="120" w:after="120" w:line="360" w:lineRule="auto"/>
        <w:ind w:left="760" w:right="51" w:hanging="357"/>
        <w:contextualSpacing w:val="0"/>
        <w:rPr>
          <w:rFonts w:ascii="Calibri" w:eastAsia="Times New Roman" w:hAnsi="Calibri" w:cs="Times New Roman"/>
          <w:kern w:val="32"/>
          <w:sz w:val="24"/>
          <w:szCs w:val="24"/>
        </w:rPr>
      </w:pPr>
      <w:r w:rsidRPr="00C121F6">
        <w:rPr>
          <w:rFonts w:ascii="Calibri" w:eastAsia="Times New Roman" w:hAnsi="Calibri" w:cs="Times New Roman"/>
          <w:kern w:val="32"/>
          <w:sz w:val="24"/>
          <w:szCs w:val="24"/>
        </w:rPr>
        <w:t>Zofia Mioduszewska-Wajszczak</w:t>
      </w:r>
    </w:p>
    <w:p w14:paraId="171A4B0B" w14:textId="65AF79CE" w:rsidR="00BF7D00" w:rsidRPr="00C121F6" w:rsidRDefault="00BF7D00" w:rsidP="00C121F6">
      <w:pPr>
        <w:pStyle w:val="Akapitzlist"/>
        <w:numPr>
          <w:ilvl w:val="0"/>
          <w:numId w:val="9"/>
        </w:numPr>
        <w:spacing w:before="120" w:after="120" w:line="360" w:lineRule="auto"/>
        <w:ind w:left="760" w:right="51" w:hanging="357"/>
        <w:contextualSpacing w:val="0"/>
        <w:rPr>
          <w:rFonts w:ascii="Calibri" w:eastAsia="Times New Roman" w:hAnsi="Calibri" w:cs="Times New Roman"/>
          <w:kern w:val="32"/>
          <w:sz w:val="24"/>
          <w:szCs w:val="24"/>
        </w:rPr>
      </w:pPr>
      <w:r w:rsidRPr="00C121F6">
        <w:rPr>
          <w:rFonts w:ascii="Calibri" w:eastAsia="Times New Roman" w:hAnsi="Calibri" w:cs="Times New Roman"/>
          <w:kern w:val="32"/>
          <w:sz w:val="24"/>
          <w:szCs w:val="24"/>
        </w:rPr>
        <w:t xml:space="preserve">Oksana </w:t>
      </w:r>
      <w:proofErr w:type="spellStart"/>
      <w:r w:rsidRPr="00C121F6">
        <w:rPr>
          <w:rFonts w:ascii="Calibri" w:eastAsia="Times New Roman" w:hAnsi="Calibri" w:cs="Times New Roman"/>
          <w:kern w:val="32"/>
          <w:sz w:val="24"/>
          <w:szCs w:val="24"/>
        </w:rPr>
        <w:t>Czala</w:t>
      </w:r>
      <w:proofErr w:type="spellEnd"/>
    </w:p>
    <w:p w14:paraId="66BDAF19" w14:textId="3EA7BD60" w:rsidR="00BF7D00" w:rsidRPr="00C121F6" w:rsidRDefault="00BF7D00" w:rsidP="00C121F6">
      <w:pPr>
        <w:pStyle w:val="Akapitzlist"/>
        <w:numPr>
          <w:ilvl w:val="0"/>
          <w:numId w:val="9"/>
        </w:numPr>
        <w:spacing w:before="120" w:after="120" w:line="360" w:lineRule="auto"/>
        <w:ind w:left="760" w:right="51" w:hanging="357"/>
        <w:contextualSpacing w:val="0"/>
        <w:rPr>
          <w:rFonts w:ascii="Calibri" w:eastAsia="Times New Roman" w:hAnsi="Calibri" w:cs="Times New Roman"/>
          <w:kern w:val="32"/>
          <w:sz w:val="24"/>
          <w:szCs w:val="24"/>
        </w:rPr>
      </w:pPr>
      <w:proofErr w:type="spellStart"/>
      <w:r w:rsidRPr="00C121F6">
        <w:rPr>
          <w:rFonts w:ascii="Calibri" w:eastAsia="Times New Roman" w:hAnsi="Calibri" w:cs="Times New Roman"/>
          <w:kern w:val="32"/>
          <w:sz w:val="24"/>
          <w:szCs w:val="24"/>
        </w:rPr>
        <w:t>Olha</w:t>
      </w:r>
      <w:proofErr w:type="spellEnd"/>
      <w:r w:rsidRPr="00C121F6">
        <w:rPr>
          <w:rFonts w:ascii="Calibri" w:eastAsia="Times New Roman" w:hAnsi="Calibri" w:cs="Times New Roman"/>
          <w:kern w:val="32"/>
          <w:sz w:val="24"/>
          <w:szCs w:val="24"/>
        </w:rPr>
        <w:t xml:space="preserve"> </w:t>
      </w:r>
      <w:proofErr w:type="spellStart"/>
      <w:r w:rsidRPr="00C121F6">
        <w:rPr>
          <w:rFonts w:ascii="Calibri" w:eastAsia="Times New Roman" w:hAnsi="Calibri" w:cs="Times New Roman"/>
          <w:kern w:val="32"/>
          <w:sz w:val="24"/>
          <w:szCs w:val="24"/>
        </w:rPr>
        <w:t>Hul</w:t>
      </w:r>
      <w:proofErr w:type="spellEnd"/>
    </w:p>
    <w:p w14:paraId="6A418E49" w14:textId="6EA272AE" w:rsidR="00092557" w:rsidRPr="00C121F6" w:rsidRDefault="00BF7D00" w:rsidP="00C121F6">
      <w:pPr>
        <w:pStyle w:val="Akapitzlist"/>
        <w:numPr>
          <w:ilvl w:val="0"/>
          <w:numId w:val="9"/>
        </w:numPr>
        <w:spacing w:before="120" w:after="120" w:line="360" w:lineRule="auto"/>
        <w:ind w:left="760" w:right="51" w:hanging="357"/>
        <w:contextualSpacing w:val="0"/>
        <w:rPr>
          <w:rFonts w:ascii="Calibri" w:eastAsia="Times New Roman" w:hAnsi="Calibri" w:cs="Times New Roman"/>
          <w:kern w:val="32"/>
          <w:sz w:val="24"/>
          <w:szCs w:val="24"/>
        </w:rPr>
      </w:pPr>
      <w:proofErr w:type="spellStart"/>
      <w:r w:rsidRPr="00C121F6">
        <w:rPr>
          <w:rFonts w:ascii="Calibri" w:eastAsia="Times New Roman" w:hAnsi="Calibri" w:cs="Times New Roman"/>
          <w:kern w:val="32"/>
          <w:sz w:val="24"/>
          <w:szCs w:val="24"/>
        </w:rPr>
        <w:t>Yuliya</w:t>
      </w:r>
      <w:proofErr w:type="spellEnd"/>
      <w:r w:rsidRPr="00C121F6">
        <w:rPr>
          <w:rFonts w:ascii="Calibri" w:eastAsia="Times New Roman" w:hAnsi="Calibri" w:cs="Times New Roman"/>
          <w:kern w:val="32"/>
          <w:sz w:val="24"/>
          <w:szCs w:val="24"/>
        </w:rPr>
        <w:t xml:space="preserve"> </w:t>
      </w:r>
      <w:proofErr w:type="spellStart"/>
      <w:r w:rsidRPr="00C121F6">
        <w:rPr>
          <w:rFonts w:ascii="Calibri" w:eastAsia="Times New Roman" w:hAnsi="Calibri" w:cs="Times New Roman"/>
          <w:kern w:val="32"/>
          <w:sz w:val="24"/>
          <w:szCs w:val="24"/>
        </w:rPr>
        <w:t>Hryshko</w:t>
      </w:r>
      <w:proofErr w:type="spellEnd"/>
      <w:r w:rsidR="00405C43" w:rsidRPr="00C121F6">
        <w:rPr>
          <w:rFonts w:ascii="Calibri" w:eastAsia="Times New Roman" w:hAnsi="Calibri" w:cs="Times New Roman"/>
          <w:kern w:val="32"/>
          <w:sz w:val="24"/>
          <w:szCs w:val="24"/>
        </w:rPr>
        <w:t>.</w:t>
      </w:r>
    </w:p>
    <w:p w14:paraId="5111AD13" w14:textId="04150BB5" w:rsidR="00D81EA4" w:rsidRPr="00FF29BA" w:rsidRDefault="0EA96895" w:rsidP="708D92AF">
      <w:pPr>
        <w:spacing w:before="120" w:after="120" w:line="36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FF29B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Data i podpis pracownika: </w:t>
      </w:r>
      <w:r w:rsidR="7FFCF897" w:rsidRPr="00FF29BA">
        <w:rPr>
          <w:rFonts w:ascii="Calibri" w:eastAsia="Times New Roman" w:hAnsi="Calibri" w:cs="Times New Roman"/>
          <w:sz w:val="24"/>
          <w:szCs w:val="24"/>
        </w:rPr>
        <w:t>30</w:t>
      </w:r>
      <w:r w:rsidR="62536559" w:rsidRPr="00FF29BA">
        <w:rPr>
          <w:rFonts w:ascii="Calibri" w:eastAsia="Times New Roman" w:hAnsi="Calibri" w:cs="Times New Roman"/>
          <w:sz w:val="24"/>
          <w:szCs w:val="24"/>
        </w:rPr>
        <w:t>.05.2023 Kinga Senczyk</w:t>
      </w:r>
    </w:p>
    <w:sectPr w:rsidR="00D81EA4" w:rsidRPr="00FF29BA" w:rsidSect="007B54DC">
      <w:headerReference w:type="first" r:id="rId12"/>
      <w:pgSz w:w="11900" w:h="16820"/>
      <w:pgMar w:top="1679" w:right="701" w:bottom="604" w:left="139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5AEC5" w14:textId="77777777" w:rsidR="00AF261A" w:rsidRDefault="00AF261A" w:rsidP="00026F6B">
      <w:pPr>
        <w:spacing w:after="0" w:line="240" w:lineRule="auto"/>
      </w:pPr>
      <w:r>
        <w:separator/>
      </w:r>
    </w:p>
  </w:endnote>
  <w:endnote w:type="continuationSeparator" w:id="0">
    <w:p w14:paraId="72301C92" w14:textId="77777777" w:rsidR="00AF261A" w:rsidRDefault="00AF261A" w:rsidP="00026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0ABDF" w14:textId="77777777" w:rsidR="00AF261A" w:rsidRDefault="00AF261A" w:rsidP="00026F6B">
      <w:pPr>
        <w:spacing w:after="0" w:line="240" w:lineRule="auto"/>
      </w:pPr>
      <w:r>
        <w:separator/>
      </w:r>
    </w:p>
  </w:footnote>
  <w:footnote w:type="continuationSeparator" w:id="0">
    <w:p w14:paraId="047916B3" w14:textId="77777777" w:rsidR="00AF261A" w:rsidRDefault="00AF261A" w:rsidP="00026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94C49" w14:textId="77777777" w:rsidR="00026F6B" w:rsidRDefault="00934E6F" w:rsidP="00026F6B">
    <w:pPr>
      <w:tabs>
        <w:tab w:val="left" w:pos="540"/>
        <w:tab w:val="left" w:pos="567"/>
        <w:tab w:val="left" w:pos="793"/>
        <w:tab w:val="left" w:pos="850"/>
      </w:tabs>
      <w:spacing w:after="0" w:line="276" w:lineRule="auto"/>
      <w:ind w:left="6481"/>
      <w:rPr>
        <w:rFonts w:ascii="Calibri" w:hAnsi="Calibri"/>
        <w:bCs/>
        <w:sz w:val="18"/>
        <w:szCs w:val="18"/>
      </w:rPr>
    </w:pPr>
    <w:r>
      <w:rPr>
        <w:rFonts w:ascii="Calibri" w:hAnsi="Calibri"/>
        <w:bCs/>
        <w:sz w:val="18"/>
        <w:szCs w:val="18"/>
      </w:rPr>
      <w:t>Załącznik nr 6</w:t>
    </w:r>
    <w:r w:rsidR="00026F6B">
      <w:rPr>
        <w:rFonts w:ascii="Calibri" w:hAnsi="Calibri"/>
        <w:bCs/>
        <w:sz w:val="18"/>
        <w:szCs w:val="18"/>
      </w:rPr>
      <w:t xml:space="preserve"> </w:t>
    </w:r>
    <w:r w:rsidR="00026F6B" w:rsidRPr="00834230">
      <w:rPr>
        <w:rFonts w:ascii="Calibri" w:hAnsi="Calibri"/>
        <w:bCs/>
        <w:sz w:val="18"/>
        <w:szCs w:val="18"/>
      </w:rPr>
      <w:t xml:space="preserve">do Regulaminu </w:t>
    </w:r>
  </w:p>
  <w:p w14:paraId="1BE0453E" w14:textId="77777777" w:rsidR="00026F6B" w:rsidRDefault="00026F6B" w:rsidP="00026F6B">
    <w:pPr>
      <w:tabs>
        <w:tab w:val="left" w:pos="540"/>
        <w:tab w:val="left" w:pos="567"/>
        <w:tab w:val="left" w:pos="793"/>
        <w:tab w:val="left" w:pos="850"/>
      </w:tabs>
      <w:spacing w:after="0" w:line="276" w:lineRule="auto"/>
      <w:ind w:left="6481"/>
      <w:rPr>
        <w:rFonts w:ascii="Calibri" w:hAnsi="Calibri"/>
        <w:bCs/>
        <w:sz w:val="18"/>
        <w:szCs w:val="18"/>
      </w:rPr>
    </w:pPr>
    <w:r w:rsidRPr="00834230">
      <w:rPr>
        <w:rFonts w:ascii="Calibri" w:hAnsi="Calibri"/>
        <w:bCs/>
        <w:sz w:val="18"/>
        <w:szCs w:val="18"/>
      </w:rPr>
      <w:t xml:space="preserve">udzielania zamówień </w:t>
    </w:r>
  </w:p>
  <w:p w14:paraId="05CD2242" w14:textId="77777777" w:rsidR="00026F6B" w:rsidRPr="00834230" w:rsidRDefault="00026F6B" w:rsidP="00026F6B">
    <w:pPr>
      <w:tabs>
        <w:tab w:val="left" w:pos="540"/>
        <w:tab w:val="left" w:pos="567"/>
        <w:tab w:val="left" w:pos="793"/>
        <w:tab w:val="left" w:pos="850"/>
      </w:tabs>
      <w:spacing w:after="0" w:line="276" w:lineRule="auto"/>
      <w:ind w:left="6481"/>
      <w:rPr>
        <w:rFonts w:ascii="Calibri" w:hAnsi="Calibri"/>
        <w:bCs/>
        <w:sz w:val="18"/>
        <w:szCs w:val="18"/>
      </w:rPr>
    </w:pPr>
    <w:r w:rsidRPr="00834230">
      <w:rPr>
        <w:rFonts w:ascii="Calibri" w:hAnsi="Calibri"/>
        <w:bCs/>
        <w:sz w:val="18"/>
        <w:szCs w:val="18"/>
      </w:rPr>
      <w:t>z zakresu działalności kulturalnej</w:t>
    </w:r>
  </w:p>
  <w:p w14:paraId="29A80370" w14:textId="77777777" w:rsidR="00026F6B" w:rsidRDefault="00026F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859BC"/>
    <w:multiLevelType w:val="hybridMultilevel"/>
    <w:tmpl w:val="32DCB0F2"/>
    <w:lvl w:ilvl="0" w:tplc="C6CC185E">
      <w:start w:val="1"/>
      <w:numFmt w:val="lowerLetter"/>
      <w:lvlText w:val="%1."/>
      <w:lvlJc w:val="left"/>
      <w:pPr>
        <w:ind w:left="713" w:hanging="6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" w15:restartNumberingAfterBreak="0">
    <w:nsid w:val="10E429E7"/>
    <w:multiLevelType w:val="hybridMultilevel"/>
    <w:tmpl w:val="96362C00"/>
    <w:lvl w:ilvl="0" w:tplc="0415000F">
      <w:start w:val="1"/>
      <w:numFmt w:val="decimal"/>
      <w:lvlText w:val="%1."/>
      <w:lvlJc w:val="left"/>
      <w:pPr>
        <w:ind w:left="763" w:hanging="360"/>
      </w:p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" w15:restartNumberingAfterBreak="0">
    <w:nsid w:val="1E054DD6"/>
    <w:multiLevelType w:val="hybridMultilevel"/>
    <w:tmpl w:val="8EA6D85E"/>
    <w:lvl w:ilvl="0" w:tplc="A6405788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" w15:restartNumberingAfterBreak="0">
    <w:nsid w:val="20093CFE"/>
    <w:multiLevelType w:val="hybridMultilevel"/>
    <w:tmpl w:val="536CEEBA"/>
    <w:lvl w:ilvl="0" w:tplc="04150017">
      <w:start w:val="1"/>
      <w:numFmt w:val="lowerLetter"/>
      <w:lvlText w:val="%1)"/>
      <w:lvlJc w:val="left"/>
      <w:pPr>
        <w:ind w:left="763" w:hanging="360"/>
      </w:p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4" w15:restartNumberingAfterBreak="0">
    <w:nsid w:val="2B150D1E"/>
    <w:multiLevelType w:val="hybridMultilevel"/>
    <w:tmpl w:val="EDC66A8C"/>
    <w:lvl w:ilvl="0" w:tplc="1ADCE0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F5F17"/>
    <w:multiLevelType w:val="hybridMultilevel"/>
    <w:tmpl w:val="D200FA08"/>
    <w:lvl w:ilvl="0" w:tplc="2B7C81F4">
      <w:start w:val="1"/>
      <w:numFmt w:val="lowerLetter"/>
      <w:lvlText w:val="%1."/>
      <w:lvlJc w:val="left"/>
      <w:pPr>
        <w:ind w:left="709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9" w:hanging="360"/>
      </w:pPr>
    </w:lvl>
    <w:lvl w:ilvl="2" w:tplc="0415001B" w:tentative="1">
      <w:start w:val="1"/>
      <w:numFmt w:val="lowerRoman"/>
      <w:lvlText w:val="%3."/>
      <w:lvlJc w:val="right"/>
      <w:pPr>
        <w:ind w:left="1849" w:hanging="180"/>
      </w:pPr>
    </w:lvl>
    <w:lvl w:ilvl="3" w:tplc="0415000F" w:tentative="1">
      <w:start w:val="1"/>
      <w:numFmt w:val="decimal"/>
      <w:lvlText w:val="%4."/>
      <w:lvlJc w:val="left"/>
      <w:pPr>
        <w:ind w:left="2569" w:hanging="360"/>
      </w:pPr>
    </w:lvl>
    <w:lvl w:ilvl="4" w:tplc="04150019" w:tentative="1">
      <w:start w:val="1"/>
      <w:numFmt w:val="lowerLetter"/>
      <w:lvlText w:val="%5."/>
      <w:lvlJc w:val="left"/>
      <w:pPr>
        <w:ind w:left="3289" w:hanging="360"/>
      </w:pPr>
    </w:lvl>
    <w:lvl w:ilvl="5" w:tplc="0415001B" w:tentative="1">
      <w:start w:val="1"/>
      <w:numFmt w:val="lowerRoman"/>
      <w:lvlText w:val="%6."/>
      <w:lvlJc w:val="right"/>
      <w:pPr>
        <w:ind w:left="4009" w:hanging="180"/>
      </w:pPr>
    </w:lvl>
    <w:lvl w:ilvl="6" w:tplc="0415000F" w:tentative="1">
      <w:start w:val="1"/>
      <w:numFmt w:val="decimal"/>
      <w:lvlText w:val="%7."/>
      <w:lvlJc w:val="left"/>
      <w:pPr>
        <w:ind w:left="4729" w:hanging="360"/>
      </w:pPr>
    </w:lvl>
    <w:lvl w:ilvl="7" w:tplc="04150019" w:tentative="1">
      <w:start w:val="1"/>
      <w:numFmt w:val="lowerLetter"/>
      <w:lvlText w:val="%8."/>
      <w:lvlJc w:val="left"/>
      <w:pPr>
        <w:ind w:left="5449" w:hanging="360"/>
      </w:pPr>
    </w:lvl>
    <w:lvl w:ilvl="8" w:tplc="0415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6" w15:restartNumberingAfterBreak="0">
    <w:nsid w:val="5F160696"/>
    <w:multiLevelType w:val="hybridMultilevel"/>
    <w:tmpl w:val="FF502BAC"/>
    <w:lvl w:ilvl="0" w:tplc="37A87B4E">
      <w:start w:val="1"/>
      <w:numFmt w:val="decimal"/>
      <w:lvlText w:val="%1)"/>
      <w:lvlJc w:val="left"/>
      <w:pPr>
        <w:ind w:left="713" w:hanging="6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7" w15:restartNumberingAfterBreak="0">
    <w:nsid w:val="67FD1C64"/>
    <w:multiLevelType w:val="hybridMultilevel"/>
    <w:tmpl w:val="ED12721E"/>
    <w:lvl w:ilvl="0" w:tplc="04150017">
      <w:start w:val="1"/>
      <w:numFmt w:val="lowerLetter"/>
      <w:lvlText w:val="%1)"/>
      <w:lvlJc w:val="left"/>
      <w:pPr>
        <w:ind w:left="769" w:hanging="360"/>
      </w:pPr>
    </w:lvl>
    <w:lvl w:ilvl="1" w:tplc="04150019" w:tentative="1">
      <w:start w:val="1"/>
      <w:numFmt w:val="lowerLetter"/>
      <w:lvlText w:val="%2."/>
      <w:lvlJc w:val="left"/>
      <w:pPr>
        <w:ind w:left="1489" w:hanging="360"/>
      </w:pPr>
    </w:lvl>
    <w:lvl w:ilvl="2" w:tplc="0415001B" w:tentative="1">
      <w:start w:val="1"/>
      <w:numFmt w:val="lowerRoman"/>
      <w:lvlText w:val="%3."/>
      <w:lvlJc w:val="right"/>
      <w:pPr>
        <w:ind w:left="2209" w:hanging="180"/>
      </w:pPr>
    </w:lvl>
    <w:lvl w:ilvl="3" w:tplc="0415000F" w:tentative="1">
      <w:start w:val="1"/>
      <w:numFmt w:val="decimal"/>
      <w:lvlText w:val="%4."/>
      <w:lvlJc w:val="left"/>
      <w:pPr>
        <w:ind w:left="2929" w:hanging="360"/>
      </w:pPr>
    </w:lvl>
    <w:lvl w:ilvl="4" w:tplc="04150019" w:tentative="1">
      <w:start w:val="1"/>
      <w:numFmt w:val="lowerLetter"/>
      <w:lvlText w:val="%5."/>
      <w:lvlJc w:val="left"/>
      <w:pPr>
        <w:ind w:left="3649" w:hanging="360"/>
      </w:pPr>
    </w:lvl>
    <w:lvl w:ilvl="5" w:tplc="0415001B" w:tentative="1">
      <w:start w:val="1"/>
      <w:numFmt w:val="lowerRoman"/>
      <w:lvlText w:val="%6."/>
      <w:lvlJc w:val="right"/>
      <w:pPr>
        <w:ind w:left="4369" w:hanging="180"/>
      </w:pPr>
    </w:lvl>
    <w:lvl w:ilvl="6" w:tplc="0415000F" w:tentative="1">
      <w:start w:val="1"/>
      <w:numFmt w:val="decimal"/>
      <w:lvlText w:val="%7."/>
      <w:lvlJc w:val="left"/>
      <w:pPr>
        <w:ind w:left="5089" w:hanging="360"/>
      </w:pPr>
    </w:lvl>
    <w:lvl w:ilvl="7" w:tplc="04150019" w:tentative="1">
      <w:start w:val="1"/>
      <w:numFmt w:val="lowerLetter"/>
      <w:lvlText w:val="%8."/>
      <w:lvlJc w:val="left"/>
      <w:pPr>
        <w:ind w:left="5809" w:hanging="360"/>
      </w:pPr>
    </w:lvl>
    <w:lvl w:ilvl="8" w:tplc="0415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8" w15:restartNumberingAfterBreak="0">
    <w:nsid w:val="6FEE3C0B"/>
    <w:multiLevelType w:val="hybridMultilevel"/>
    <w:tmpl w:val="6C705FC4"/>
    <w:lvl w:ilvl="0" w:tplc="1ADCE09E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B64F0A"/>
    <w:multiLevelType w:val="hybridMultilevel"/>
    <w:tmpl w:val="79923D1A"/>
    <w:lvl w:ilvl="0" w:tplc="AB8EFE76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num w:numId="1" w16cid:durableId="775557989">
    <w:abstractNumId w:val="4"/>
  </w:num>
  <w:num w:numId="2" w16cid:durableId="1810170763">
    <w:abstractNumId w:val="8"/>
  </w:num>
  <w:num w:numId="3" w16cid:durableId="385301652">
    <w:abstractNumId w:val="9"/>
  </w:num>
  <w:num w:numId="4" w16cid:durableId="816529406">
    <w:abstractNumId w:val="2"/>
  </w:num>
  <w:num w:numId="5" w16cid:durableId="1865747726">
    <w:abstractNumId w:val="1"/>
  </w:num>
  <w:num w:numId="6" w16cid:durableId="944847569">
    <w:abstractNumId w:val="6"/>
  </w:num>
  <w:num w:numId="7" w16cid:durableId="329524775">
    <w:abstractNumId w:val="7"/>
  </w:num>
  <w:num w:numId="8" w16cid:durableId="1925990718">
    <w:abstractNumId w:val="5"/>
  </w:num>
  <w:num w:numId="9" w16cid:durableId="1588033291">
    <w:abstractNumId w:val="3"/>
  </w:num>
  <w:num w:numId="10" w16cid:durableId="1442871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F6B"/>
    <w:rsid w:val="00005E41"/>
    <w:rsid w:val="0001777B"/>
    <w:rsid w:val="00023171"/>
    <w:rsid w:val="00026F6B"/>
    <w:rsid w:val="00042C5A"/>
    <w:rsid w:val="00092557"/>
    <w:rsid w:val="000A0E03"/>
    <w:rsid w:val="000B2261"/>
    <w:rsid w:val="000D1D78"/>
    <w:rsid w:val="00113427"/>
    <w:rsid w:val="001444D0"/>
    <w:rsid w:val="00190084"/>
    <w:rsid w:val="001903F6"/>
    <w:rsid w:val="001B3D4D"/>
    <w:rsid w:val="001D3330"/>
    <w:rsid w:val="00286567"/>
    <w:rsid w:val="002875DC"/>
    <w:rsid w:val="00325417"/>
    <w:rsid w:val="00326BF9"/>
    <w:rsid w:val="00346484"/>
    <w:rsid w:val="00392A5A"/>
    <w:rsid w:val="003E6E44"/>
    <w:rsid w:val="003E7880"/>
    <w:rsid w:val="003F01F2"/>
    <w:rsid w:val="003F2AE7"/>
    <w:rsid w:val="00405C43"/>
    <w:rsid w:val="00413654"/>
    <w:rsid w:val="00426B6B"/>
    <w:rsid w:val="00431990"/>
    <w:rsid w:val="00445B90"/>
    <w:rsid w:val="00460955"/>
    <w:rsid w:val="00471FEC"/>
    <w:rsid w:val="004B2248"/>
    <w:rsid w:val="004C657B"/>
    <w:rsid w:val="004D0130"/>
    <w:rsid w:val="004D74DD"/>
    <w:rsid w:val="005709BE"/>
    <w:rsid w:val="005771A0"/>
    <w:rsid w:val="005D196A"/>
    <w:rsid w:val="005D6D43"/>
    <w:rsid w:val="005F4DE2"/>
    <w:rsid w:val="006314FA"/>
    <w:rsid w:val="006665F8"/>
    <w:rsid w:val="006872B3"/>
    <w:rsid w:val="0069267F"/>
    <w:rsid w:val="006A5F02"/>
    <w:rsid w:val="006B7D23"/>
    <w:rsid w:val="006E06CD"/>
    <w:rsid w:val="007065EA"/>
    <w:rsid w:val="00724E9D"/>
    <w:rsid w:val="00737702"/>
    <w:rsid w:val="007A71E7"/>
    <w:rsid w:val="007B1D11"/>
    <w:rsid w:val="007B54DC"/>
    <w:rsid w:val="007C7C4B"/>
    <w:rsid w:val="007E43D4"/>
    <w:rsid w:val="007F0EB9"/>
    <w:rsid w:val="007F1205"/>
    <w:rsid w:val="00814179"/>
    <w:rsid w:val="00863E54"/>
    <w:rsid w:val="0086710F"/>
    <w:rsid w:val="0087327F"/>
    <w:rsid w:val="0087399A"/>
    <w:rsid w:val="00893DF9"/>
    <w:rsid w:val="008A03DB"/>
    <w:rsid w:val="008B5B6B"/>
    <w:rsid w:val="008C1C01"/>
    <w:rsid w:val="008F2943"/>
    <w:rsid w:val="008F4078"/>
    <w:rsid w:val="009221A6"/>
    <w:rsid w:val="00934E6F"/>
    <w:rsid w:val="009937C6"/>
    <w:rsid w:val="00994552"/>
    <w:rsid w:val="009A6682"/>
    <w:rsid w:val="009D27D6"/>
    <w:rsid w:val="009D34C1"/>
    <w:rsid w:val="00A03FD3"/>
    <w:rsid w:val="00A1225F"/>
    <w:rsid w:val="00A451B2"/>
    <w:rsid w:val="00A567E1"/>
    <w:rsid w:val="00A81F95"/>
    <w:rsid w:val="00AC04E8"/>
    <w:rsid w:val="00AE2AE7"/>
    <w:rsid w:val="00AE79F1"/>
    <w:rsid w:val="00AF261A"/>
    <w:rsid w:val="00B00801"/>
    <w:rsid w:val="00B66090"/>
    <w:rsid w:val="00BE13D3"/>
    <w:rsid w:val="00BE5577"/>
    <w:rsid w:val="00BF7D00"/>
    <w:rsid w:val="00C121F6"/>
    <w:rsid w:val="00C55331"/>
    <w:rsid w:val="00C62B52"/>
    <w:rsid w:val="00C712AB"/>
    <w:rsid w:val="00C80BA5"/>
    <w:rsid w:val="00CA56FD"/>
    <w:rsid w:val="00D00586"/>
    <w:rsid w:val="00D041D6"/>
    <w:rsid w:val="00DA064B"/>
    <w:rsid w:val="00DB42EE"/>
    <w:rsid w:val="00DD761F"/>
    <w:rsid w:val="00DE109D"/>
    <w:rsid w:val="00DE2216"/>
    <w:rsid w:val="00DE7EBE"/>
    <w:rsid w:val="00DF42F3"/>
    <w:rsid w:val="00E11167"/>
    <w:rsid w:val="00E93DF0"/>
    <w:rsid w:val="00EA4D7B"/>
    <w:rsid w:val="00EA658A"/>
    <w:rsid w:val="00EB6B01"/>
    <w:rsid w:val="00EE3A93"/>
    <w:rsid w:val="00F2441D"/>
    <w:rsid w:val="00F25427"/>
    <w:rsid w:val="00F34B88"/>
    <w:rsid w:val="00F51576"/>
    <w:rsid w:val="00F62427"/>
    <w:rsid w:val="00F70424"/>
    <w:rsid w:val="00F83034"/>
    <w:rsid w:val="00F8499E"/>
    <w:rsid w:val="00FB78CA"/>
    <w:rsid w:val="00FC34ED"/>
    <w:rsid w:val="00FF29BA"/>
    <w:rsid w:val="0EA96895"/>
    <w:rsid w:val="62536559"/>
    <w:rsid w:val="708D92AF"/>
    <w:rsid w:val="7FFCF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21061"/>
  <w15:chartTrackingRefBased/>
  <w15:docId w15:val="{781D47B2-61FE-44E4-BA83-C0FBEB1E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6F6B"/>
  </w:style>
  <w:style w:type="paragraph" w:styleId="Nagwek1">
    <w:name w:val="heading 1"/>
    <w:basedOn w:val="Normalny"/>
    <w:next w:val="Normalny"/>
    <w:link w:val="Nagwek1Znak"/>
    <w:uiPriority w:val="9"/>
    <w:qFormat/>
    <w:rsid w:val="00BF7D00"/>
    <w:pPr>
      <w:keepNext/>
      <w:keepLines/>
      <w:spacing w:before="240" w:after="0"/>
      <w:outlineLvl w:val="0"/>
    </w:pPr>
    <w:rPr>
      <w:rFonts w:ascii="Calibri" w:eastAsiaTheme="majorEastAsia" w:hAnsi="Calibri" w:cstheme="majorBidi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6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6F6B"/>
  </w:style>
  <w:style w:type="paragraph" w:styleId="Stopka">
    <w:name w:val="footer"/>
    <w:basedOn w:val="Normalny"/>
    <w:link w:val="StopkaZnak"/>
    <w:uiPriority w:val="99"/>
    <w:unhideWhenUsed/>
    <w:rsid w:val="00026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6F6B"/>
  </w:style>
  <w:style w:type="character" w:styleId="Hipercze">
    <w:name w:val="Hyperlink"/>
    <w:basedOn w:val="Domylnaczcionkaakapitu"/>
    <w:uiPriority w:val="99"/>
    <w:unhideWhenUsed/>
    <w:rsid w:val="00026F6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8303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F7D00"/>
    <w:rPr>
      <w:rFonts w:ascii="Calibri" w:eastAsiaTheme="majorEastAsia" w:hAnsi="Calibri" w:cstheme="majorBidi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36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8F228374FA6745B03AD472B35F0A90" ma:contentTypeVersion="0" ma:contentTypeDescription="Utwórz nowy dokument." ma:contentTypeScope="" ma:versionID="eceeee760a3914785fd5af9e543944da">
  <xsd:schema xmlns:xsd="http://www.w3.org/2001/XMLSchema" xmlns:xs="http://www.w3.org/2001/XMLSchema" xmlns:p="http://schemas.microsoft.com/office/2006/metadata/properties" xmlns:ns2="0df2b693-7fbf-4756-ae3f-c788f350777c" targetNamespace="http://schemas.microsoft.com/office/2006/metadata/properties" ma:root="true" ma:fieldsID="8dae5e771219a66d39499f3998e77b48" ns2:_="">
    <xsd:import namespace="0df2b693-7fbf-4756-ae3f-c788f350777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2b693-7fbf-4756-ae3f-c788f350777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df2b693-7fbf-4756-ae3f-c788f350777c">DZK5T5Q4HHWX-96-99</_dlc_DocId>
    <_dlc_DocIdUrl xmlns="0df2b693-7fbf-4756-ae3f-c788f350777c">
      <Url>https://intranet.hq.corp.mhzp.pl/Docs/_layouts/15/DocIdRedir.aspx?ID=DZK5T5Q4HHWX-96-99</Url>
      <Description>DZK5T5Q4HHWX-96-99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0A1587-6D6D-471A-B26C-16FF5999484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1E4A6AF-55E3-40C4-ACD1-E15AE792CC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5BB9BD-9EE8-4E16-A5F8-1532D77795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f2b693-7fbf-4756-ae3f-c788f35077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5C7B36-C7EA-4B53-9274-EC220012E403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0df2b693-7fbf-4756-ae3f-c788f350777c"/>
    <ds:schemaRef ds:uri="http://purl.org/dc/dcmitype/"/>
    <ds:schemaRef ds:uri="http://schemas.microsoft.com/office/2006/documentManagement/typ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706D73D-F821-4780-AE40-75D068553B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udzielonym zamówieniu</vt:lpstr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udzielonym zamówieniu</dc:title>
  <dc:subject/>
  <dc:creator>Dudek Marta</dc:creator>
  <cp:keywords/>
  <dc:description/>
  <cp:lastModifiedBy>Natalia Popławska</cp:lastModifiedBy>
  <cp:revision>3</cp:revision>
  <cp:lastPrinted>2023-02-06T10:24:00Z</cp:lastPrinted>
  <dcterms:created xsi:type="dcterms:W3CDTF">2023-06-06T06:30:00Z</dcterms:created>
  <dcterms:modified xsi:type="dcterms:W3CDTF">2023-06-06T06:31:00Z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0x010100BF8F228374FA6745B03AD472B35F0A90</vt:lpwstr>
  </property>
  <property fmtid="{D5CDD505-2E9C-101B-9397-08002B2CF9AE}" pid="3" name="_dlc_DocIdItemGuid">
    <vt:lpwstr>0b5bf048-6c3e-4b59-b1f4-e9136a496f70</vt:lpwstr>
  </property>
  <property fmtid="{D5CDD505-2E9C-101B-9397-08002B2CF9AE}" pid="4" name="MSIP_Label_d4387f25-b002-4231-9f69-7a7da971117a_Enabled">
    <vt:lpwstr>true</vt:lpwstr>
  </property>
  <property fmtid="{D5CDD505-2E9C-101B-9397-08002B2CF9AE}" pid="5" name="MSIP_Label_d4387f25-b002-4231-9f69-7a7da971117a_SetDate">
    <vt:lpwstr>2023-06-05T12:12:23Z</vt:lpwstr>
  </property>
  <property fmtid="{D5CDD505-2E9C-101B-9397-08002B2CF9AE}" pid="6" name="MSIP_Label_d4387f25-b002-4231-9f69-7a7da971117a_Method">
    <vt:lpwstr>Standard</vt:lpwstr>
  </property>
  <property fmtid="{D5CDD505-2E9C-101B-9397-08002B2CF9AE}" pid="7" name="MSIP_Label_d4387f25-b002-4231-9f69-7a7da971117a_Name">
    <vt:lpwstr>Ogólne</vt:lpwstr>
  </property>
  <property fmtid="{D5CDD505-2E9C-101B-9397-08002B2CF9AE}" pid="8" name="MSIP_Label_d4387f25-b002-4231-9f69-7a7da971117a_SiteId">
    <vt:lpwstr>406a5ed2-ef1d-4850-97ff-5a2c70965a39</vt:lpwstr>
  </property>
  <property fmtid="{D5CDD505-2E9C-101B-9397-08002B2CF9AE}" pid="9" name="MSIP_Label_d4387f25-b002-4231-9f69-7a7da971117a_ActionId">
    <vt:lpwstr>56753926-3879-4cdc-bfea-2bc2833f1979</vt:lpwstr>
  </property>
  <property fmtid="{D5CDD505-2E9C-101B-9397-08002B2CF9AE}" pid="10" name="MSIP_Label_d4387f25-b002-4231-9f69-7a7da971117a_ContentBits">
    <vt:lpwstr>0</vt:lpwstr>
  </property>
</Properties>
</file>