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8E11F" w14:textId="77777777" w:rsidR="00026F6B" w:rsidRPr="00015552" w:rsidRDefault="00026F6B" w:rsidP="002F7AF0">
      <w:pPr>
        <w:pStyle w:val="Nagwek1"/>
        <w:rPr>
          <w:rFonts w:eastAsia="Times New Roman"/>
          <w:color w:val="auto"/>
          <w:sz w:val="32"/>
        </w:rPr>
      </w:pPr>
      <w:r w:rsidRPr="00015552">
        <w:rPr>
          <w:rFonts w:eastAsia="Times New Roman"/>
          <w:color w:val="auto"/>
          <w:sz w:val="32"/>
        </w:rPr>
        <w:t>OGŁOSZENIE O UDZIELONYM ZAMÓWIENIU</w:t>
      </w:r>
    </w:p>
    <w:p w14:paraId="3A63B6E8" w14:textId="4E99EBF2" w:rsidR="00026F6B" w:rsidRPr="00015552" w:rsidRDefault="00026F6B" w:rsidP="000F5C66">
      <w:pPr>
        <w:pStyle w:val="Podtytu"/>
        <w:rPr>
          <w:rFonts w:eastAsia="Times New Roman"/>
          <w:sz w:val="32"/>
          <w:szCs w:val="32"/>
        </w:rPr>
      </w:pPr>
      <w:r w:rsidRPr="00015552">
        <w:rPr>
          <w:rFonts w:eastAsia="Times New Roman"/>
          <w:sz w:val="32"/>
          <w:szCs w:val="32"/>
        </w:rPr>
        <w:t>na dostawy / usługi z zakresu działalności kulturalnej</w:t>
      </w:r>
    </w:p>
    <w:tbl>
      <w:tblPr>
        <w:tblW w:w="918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085"/>
        <w:gridCol w:w="6095"/>
      </w:tblGrid>
      <w:tr w:rsidR="00015552" w:rsidRPr="00015552" w14:paraId="4929C916" w14:textId="77777777" w:rsidTr="00834230">
        <w:tc>
          <w:tcPr>
            <w:tcW w:w="9180" w:type="dxa"/>
            <w:gridSpan w:val="2"/>
            <w:vAlign w:val="bottom"/>
          </w:tcPr>
          <w:p w14:paraId="1E6CA605" w14:textId="21A802CF" w:rsidR="00026F6B" w:rsidRPr="00015552" w:rsidRDefault="00026F6B" w:rsidP="0043326C">
            <w:pPr>
              <w:pStyle w:val="Nagwek2"/>
              <w:numPr>
                <w:ilvl w:val="0"/>
                <w:numId w:val="8"/>
              </w:numPr>
              <w:spacing w:line="360" w:lineRule="auto"/>
              <w:ind w:left="1077"/>
              <w:rPr>
                <w:szCs w:val="28"/>
              </w:rPr>
            </w:pPr>
            <w:r w:rsidRPr="00015552">
              <w:rPr>
                <w:szCs w:val="28"/>
              </w:rPr>
              <w:t>ZAMAWIAJĄCY</w:t>
            </w:r>
          </w:p>
        </w:tc>
      </w:tr>
      <w:tr w:rsidR="00015552" w:rsidRPr="00015552" w14:paraId="63E16D8F" w14:textId="77777777" w:rsidTr="00834230">
        <w:tc>
          <w:tcPr>
            <w:tcW w:w="3085" w:type="dxa"/>
          </w:tcPr>
          <w:p w14:paraId="63141E77" w14:textId="77777777" w:rsidR="00026F6B" w:rsidRPr="00015552" w:rsidRDefault="00026F6B" w:rsidP="000F5C66">
            <w:pPr>
              <w:spacing w:after="4" w:line="360" w:lineRule="auto"/>
              <w:ind w:left="46" w:right="50" w:hanging="3"/>
              <w:rPr>
                <w:rFonts w:eastAsia="Times New Roman" w:cstheme="minorHAnsi"/>
                <w:sz w:val="24"/>
                <w:szCs w:val="24"/>
              </w:rPr>
            </w:pPr>
            <w:r w:rsidRPr="00015552">
              <w:rPr>
                <w:rFonts w:eastAsia="Times New Roman" w:cstheme="minorHAnsi"/>
                <w:sz w:val="24"/>
                <w:szCs w:val="24"/>
              </w:rPr>
              <w:t>Nazwa i adres</w:t>
            </w:r>
          </w:p>
        </w:tc>
        <w:tc>
          <w:tcPr>
            <w:tcW w:w="6095" w:type="dxa"/>
          </w:tcPr>
          <w:p w14:paraId="15E1B464" w14:textId="77777777" w:rsidR="00026F6B" w:rsidRPr="00015552" w:rsidRDefault="00026F6B" w:rsidP="000F5C66">
            <w:pPr>
              <w:spacing w:after="4" w:line="360" w:lineRule="auto"/>
              <w:ind w:left="46" w:right="50" w:hanging="3"/>
              <w:rPr>
                <w:rFonts w:eastAsia="Times New Roman" w:cstheme="minorHAnsi"/>
                <w:b/>
                <w:sz w:val="24"/>
                <w:szCs w:val="24"/>
              </w:rPr>
            </w:pPr>
            <w:r w:rsidRPr="00015552">
              <w:rPr>
                <w:rFonts w:eastAsia="Times New Roman" w:cstheme="minorHAnsi"/>
                <w:b/>
                <w:sz w:val="24"/>
                <w:szCs w:val="24"/>
              </w:rPr>
              <w:t>Muzeum Historii Żydów Polskich POLIN</w:t>
            </w:r>
          </w:p>
          <w:p w14:paraId="0ED22F28" w14:textId="77777777" w:rsidR="00026F6B" w:rsidRPr="00015552" w:rsidRDefault="00026F6B" w:rsidP="000F5C66">
            <w:pPr>
              <w:spacing w:after="4" w:line="360" w:lineRule="auto"/>
              <w:ind w:left="46" w:right="50" w:hanging="3"/>
              <w:rPr>
                <w:rFonts w:eastAsia="Times New Roman" w:cstheme="minorHAnsi"/>
                <w:sz w:val="24"/>
                <w:szCs w:val="24"/>
              </w:rPr>
            </w:pPr>
            <w:r w:rsidRPr="00015552">
              <w:rPr>
                <w:rFonts w:eastAsia="Times New Roman" w:cstheme="minorHAnsi"/>
                <w:sz w:val="24"/>
                <w:szCs w:val="24"/>
              </w:rPr>
              <w:t>ul. Anielewicza 6</w:t>
            </w:r>
          </w:p>
          <w:p w14:paraId="3067C84E" w14:textId="77777777" w:rsidR="00026F6B" w:rsidRPr="00015552" w:rsidRDefault="00026F6B" w:rsidP="000F5C66">
            <w:pPr>
              <w:spacing w:after="4" w:line="360" w:lineRule="auto"/>
              <w:ind w:left="46" w:right="50" w:hanging="3"/>
              <w:rPr>
                <w:rFonts w:eastAsia="Times New Roman" w:cstheme="minorHAnsi"/>
                <w:sz w:val="24"/>
                <w:szCs w:val="24"/>
              </w:rPr>
            </w:pPr>
            <w:r w:rsidRPr="00015552">
              <w:rPr>
                <w:rFonts w:eastAsia="Times New Roman" w:cstheme="minorHAnsi"/>
                <w:sz w:val="24"/>
                <w:szCs w:val="24"/>
              </w:rPr>
              <w:t>00-157 Warszawa</w:t>
            </w:r>
          </w:p>
          <w:p w14:paraId="187C29B6" w14:textId="2B74515A" w:rsidR="00026F6B" w:rsidRPr="00015552" w:rsidRDefault="00934E6F" w:rsidP="000F5C66">
            <w:pPr>
              <w:spacing w:after="4" w:line="360" w:lineRule="auto"/>
              <w:ind w:left="46" w:right="50" w:hanging="3"/>
              <w:rPr>
                <w:rFonts w:eastAsia="Times New Roman" w:cstheme="minorHAnsi"/>
                <w:sz w:val="24"/>
                <w:szCs w:val="24"/>
              </w:rPr>
            </w:pPr>
            <w:r w:rsidRPr="00015552">
              <w:rPr>
                <w:rFonts w:eastAsia="Times New Roman" w:cstheme="minorHAnsi"/>
                <w:sz w:val="24"/>
                <w:szCs w:val="24"/>
              </w:rPr>
              <w:t>t</w:t>
            </w:r>
            <w:r w:rsidR="00026F6B" w:rsidRPr="00015552">
              <w:rPr>
                <w:rFonts w:eastAsia="Times New Roman" w:cstheme="minorHAnsi"/>
                <w:sz w:val="24"/>
                <w:szCs w:val="24"/>
              </w:rPr>
              <w:t xml:space="preserve">el. </w:t>
            </w:r>
            <w:r w:rsidRPr="00015552">
              <w:rPr>
                <w:rFonts w:eastAsia="Times New Roman" w:cstheme="minorHAnsi"/>
                <w:sz w:val="24"/>
                <w:szCs w:val="24"/>
              </w:rPr>
              <w:t>(</w:t>
            </w:r>
            <w:r w:rsidR="00026F6B" w:rsidRPr="00015552">
              <w:rPr>
                <w:rFonts w:eastAsia="Times New Roman" w:cstheme="minorHAnsi"/>
                <w:sz w:val="24"/>
                <w:szCs w:val="24"/>
              </w:rPr>
              <w:t>22</w:t>
            </w:r>
            <w:r w:rsidRPr="00015552">
              <w:rPr>
                <w:rFonts w:eastAsia="Times New Roman" w:cstheme="minorHAnsi"/>
                <w:sz w:val="24"/>
                <w:szCs w:val="24"/>
              </w:rPr>
              <w:t>)</w:t>
            </w:r>
            <w:r w:rsidR="00026F6B" w:rsidRPr="00015552">
              <w:rPr>
                <w:rFonts w:eastAsia="Times New Roman" w:cstheme="minorHAnsi"/>
                <w:sz w:val="24"/>
                <w:szCs w:val="24"/>
              </w:rPr>
              <w:t xml:space="preserve"> 47 10</w:t>
            </w:r>
            <w:r w:rsidR="00F472F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026F6B" w:rsidRPr="00015552">
              <w:rPr>
                <w:rFonts w:eastAsia="Times New Roman" w:cstheme="minorHAnsi"/>
                <w:sz w:val="24"/>
                <w:szCs w:val="24"/>
              </w:rPr>
              <w:t>100</w:t>
            </w:r>
          </w:p>
          <w:p w14:paraId="6E58E8A1" w14:textId="700A1998" w:rsidR="00934E6F" w:rsidRPr="0043326C" w:rsidRDefault="00F472FD" w:rsidP="00D748D1">
            <w:pPr>
              <w:spacing w:after="4" w:line="360" w:lineRule="auto"/>
              <w:ind w:left="46" w:right="50" w:hanging="3"/>
              <w:rPr>
                <w:rFonts w:eastAsia="Times New Roman" w:cstheme="minorHAnsi"/>
                <w:sz w:val="24"/>
                <w:szCs w:val="24"/>
              </w:rPr>
            </w:pPr>
            <w:hyperlink r:id="rId12" w:history="1">
              <w:r w:rsidR="00B26D9D" w:rsidRPr="0043326C">
                <w:rPr>
                  <w:rStyle w:val="Hipercze"/>
                  <w:color w:val="auto"/>
                  <w:sz w:val="24"/>
                  <w:szCs w:val="24"/>
                </w:rPr>
                <w:t xml:space="preserve">Strona </w:t>
              </w:r>
              <w:r w:rsidR="002F7AF0" w:rsidRPr="0043326C">
                <w:rPr>
                  <w:rStyle w:val="Hipercze"/>
                  <w:color w:val="auto"/>
                  <w:sz w:val="24"/>
                  <w:szCs w:val="24"/>
                </w:rPr>
                <w:t>Muzeum Historii Żydów Polskich POLIN w Warszawie</w:t>
              </w:r>
            </w:hyperlink>
          </w:p>
        </w:tc>
      </w:tr>
      <w:tr w:rsidR="00015552" w:rsidRPr="00015552" w14:paraId="3D0A4FBD" w14:textId="77777777" w:rsidTr="00834230">
        <w:tc>
          <w:tcPr>
            <w:tcW w:w="9180" w:type="dxa"/>
            <w:gridSpan w:val="2"/>
            <w:vAlign w:val="bottom"/>
          </w:tcPr>
          <w:p w14:paraId="5A34F791" w14:textId="07797E3E" w:rsidR="00934E6F" w:rsidRPr="00015552" w:rsidRDefault="00934E6F" w:rsidP="0043326C">
            <w:pPr>
              <w:pStyle w:val="Nagwek2"/>
              <w:numPr>
                <w:ilvl w:val="0"/>
                <w:numId w:val="8"/>
              </w:numPr>
              <w:spacing w:line="360" w:lineRule="auto"/>
              <w:ind w:left="1077"/>
              <w:rPr>
                <w:bCs/>
                <w:kern w:val="32"/>
                <w:szCs w:val="28"/>
              </w:rPr>
            </w:pPr>
            <w:r w:rsidRPr="00015552">
              <w:rPr>
                <w:szCs w:val="28"/>
              </w:rPr>
              <w:t xml:space="preserve">PODSTAWA PRAWNA ZAMIESZCZENIA </w:t>
            </w:r>
            <w:r w:rsidR="00027AF4" w:rsidRPr="00015552">
              <w:rPr>
                <w:szCs w:val="28"/>
              </w:rPr>
              <w:t>do</w:t>
            </w:r>
            <w:r w:rsidR="00DC7793" w:rsidRPr="00015552">
              <w:rPr>
                <w:szCs w:val="28"/>
              </w:rPr>
              <w:t>kume</w:t>
            </w:r>
            <w:r w:rsidR="00D748D1" w:rsidRPr="00015552">
              <w:rPr>
                <w:szCs w:val="28"/>
              </w:rPr>
              <w:t>n</w:t>
            </w:r>
            <w:r w:rsidR="00DC7793" w:rsidRPr="00015552">
              <w:rPr>
                <w:szCs w:val="28"/>
              </w:rPr>
              <w:t>tu</w:t>
            </w:r>
          </w:p>
        </w:tc>
      </w:tr>
      <w:tr w:rsidR="00015552" w:rsidRPr="00015552" w14:paraId="421FDB92" w14:textId="77777777" w:rsidTr="00834230">
        <w:tc>
          <w:tcPr>
            <w:tcW w:w="9180" w:type="dxa"/>
            <w:gridSpan w:val="2"/>
            <w:vAlign w:val="bottom"/>
          </w:tcPr>
          <w:p w14:paraId="5930D9C9" w14:textId="44A64EB6" w:rsidR="00934E6F" w:rsidRPr="00015552" w:rsidRDefault="00934E6F" w:rsidP="00D748D1">
            <w:pPr>
              <w:spacing w:after="4" w:line="360" w:lineRule="auto"/>
              <w:ind w:right="50"/>
              <w:rPr>
                <w:rFonts w:cstheme="minorHAnsi"/>
                <w:sz w:val="24"/>
                <w:szCs w:val="24"/>
              </w:rPr>
            </w:pPr>
            <w:r w:rsidRPr="00015552">
              <w:rPr>
                <w:rFonts w:cstheme="minorHAnsi"/>
                <w:sz w:val="24"/>
                <w:szCs w:val="24"/>
              </w:rPr>
              <w:t>Art. 37d ustawy z 25 października 1991 o organizowaniu i prowadzeniu działalności kulturalnej</w:t>
            </w:r>
          </w:p>
        </w:tc>
      </w:tr>
      <w:tr w:rsidR="00015552" w:rsidRPr="00015552" w14:paraId="73424C99" w14:textId="77777777" w:rsidTr="00834230">
        <w:tc>
          <w:tcPr>
            <w:tcW w:w="9180" w:type="dxa"/>
            <w:gridSpan w:val="2"/>
            <w:vAlign w:val="bottom"/>
          </w:tcPr>
          <w:p w14:paraId="5B374AED" w14:textId="2CCBA198" w:rsidR="00026F6B" w:rsidRPr="00015552" w:rsidRDefault="00026F6B" w:rsidP="0043326C">
            <w:pPr>
              <w:pStyle w:val="Nagwek2"/>
              <w:numPr>
                <w:ilvl w:val="0"/>
                <w:numId w:val="8"/>
              </w:numPr>
              <w:spacing w:line="360" w:lineRule="auto"/>
              <w:ind w:left="1077"/>
              <w:rPr>
                <w:szCs w:val="28"/>
              </w:rPr>
            </w:pPr>
            <w:r w:rsidRPr="00015552">
              <w:rPr>
                <w:szCs w:val="28"/>
              </w:rPr>
              <w:t>PODSTAWA PRAWNA UDZIELENIA ZAMÓWIENIA</w:t>
            </w:r>
          </w:p>
        </w:tc>
      </w:tr>
      <w:tr w:rsidR="00015552" w:rsidRPr="00015552" w14:paraId="72B8F173" w14:textId="77777777" w:rsidTr="00834230">
        <w:tc>
          <w:tcPr>
            <w:tcW w:w="3085" w:type="dxa"/>
            <w:vAlign w:val="bottom"/>
          </w:tcPr>
          <w:p w14:paraId="51817601" w14:textId="77777777" w:rsidR="00026F6B" w:rsidRPr="00015552" w:rsidRDefault="00026F6B" w:rsidP="000F5C66">
            <w:pPr>
              <w:spacing w:after="4" w:line="360" w:lineRule="auto"/>
              <w:ind w:left="46" w:right="50" w:hanging="3"/>
              <w:rPr>
                <w:rFonts w:eastAsia="Times New Roman" w:cstheme="minorHAnsi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E98D7E8" w14:textId="77777777" w:rsidR="00026F6B" w:rsidRPr="00015552" w:rsidRDefault="00026F6B" w:rsidP="000F5C66">
            <w:pPr>
              <w:spacing w:after="4" w:line="360" w:lineRule="auto"/>
              <w:ind w:left="46" w:right="50" w:hanging="3"/>
              <w:rPr>
                <w:rFonts w:eastAsia="Times New Roman" w:cstheme="minorHAnsi"/>
                <w:sz w:val="24"/>
                <w:szCs w:val="24"/>
              </w:rPr>
            </w:pPr>
            <w:r w:rsidRPr="00015552">
              <w:rPr>
                <w:rFonts w:eastAsia="Times New Roman" w:cstheme="minorHAnsi"/>
                <w:sz w:val="24"/>
                <w:szCs w:val="24"/>
              </w:rPr>
              <w:t>art. 11 ust. 5 pkt 2 ustawy z 11 września 2019</w:t>
            </w:r>
            <w:r w:rsidR="00934E6F" w:rsidRPr="00015552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015552">
              <w:rPr>
                <w:rFonts w:eastAsia="Times New Roman" w:cstheme="minorHAnsi"/>
                <w:sz w:val="24"/>
                <w:szCs w:val="24"/>
              </w:rPr>
              <w:t>Prawo zamówień publicznych - dostawa i/lub usługa z zakresu działalności kulturalnej z kategorii:</w:t>
            </w:r>
          </w:p>
          <w:p w14:paraId="789FCD6C" w14:textId="77777777" w:rsidR="00026F6B" w:rsidRPr="00015552" w:rsidRDefault="00026F6B" w:rsidP="000F5C66">
            <w:pPr>
              <w:numPr>
                <w:ilvl w:val="0"/>
                <w:numId w:val="2"/>
              </w:numPr>
              <w:spacing w:after="0" w:line="360" w:lineRule="auto"/>
              <w:ind w:left="459" w:right="50"/>
              <w:rPr>
                <w:rFonts w:eastAsia="Times New Roman" w:cstheme="minorHAnsi"/>
                <w:sz w:val="24"/>
                <w:szCs w:val="24"/>
              </w:rPr>
            </w:pPr>
            <w:r w:rsidRPr="00015552">
              <w:rPr>
                <w:rFonts w:eastAsia="Times New Roman" w:cstheme="minorHAnsi"/>
                <w:sz w:val="24"/>
                <w:szCs w:val="24"/>
              </w:rPr>
              <w:t>wystawy, koncerty, konkursy, festiwale, widowiska, spektakle teatralne</w:t>
            </w:r>
          </w:p>
          <w:p w14:paraId="2598A90A" w14:textId="5F43C8C3" w:rsidR="00026F6B" w:rsidRPr="00015552" w:rsidRDefault="002F5B8E" w:rsidP="000F5C66">
            <w:pPr>
              <w:spacing w:after="0" w:line="360" w:lineRule="auto"/>
              <w:ind w:left="99" w:right="5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015552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x </w:t>
            </w:r>
            <w:r w:rsidR="00026F6B" w:rsidRPr="00015552">
              <w:rPr>
                <w:rFonts w:eastAsia="Times New Roman" w:cstheme="minorHAnsi"/>
                <w:b/>
                <w:bCs/>
                <w:sz w:val="24"/>
                <w:szCs w:val="24"/>
              </w:rPr>
              <w:t>przedsięwzięcia z zakresu edukacji kulturalnej</w:t>
            </w:r>
          </w:p>
          <w:p w14:paraId="6C99A166" w14:textId="77777777" w:rsidR="00026F6B" w:rsidRPr="00015552" w:rsidRDefault="00026F6B" w:rsidP="000F5C66">
            <w:pPr>
              <w:numPr>
                <w:ilvl w:val="0"/>
                <w:numId w:val="2"/>
              </w:numPr>
              <w:spacing w:after="0" w:line="360" w:lineRule="auto"/>
              <w:ind w:left="459" w:right="50"/>
              <w:rPr>
                <w:rFonts w:eastAsia="Times New Roman" w:cstheme="minorHAnsi"/>
                <w:sz w:val="24"/>
                <w:szCs w:val="24"/>
              </w:rPr>
            </w:pPr>
            <w:r w:rsidRPr="00015552">
              <w:rPr>
                <w:rFonts w:eastAsia="Times New Roman" w:cstheme="minorHAnsi"/>
                <w:sz w:val="24"/>
                <w:szCs w:val="24"/>
              </w:rPr>
              <w:t>gromadzenie zbiorów bibliotecznych</w:t>
            </w:r>
          </w:p>
          <w:p w14:paraId="5CD1ABCE" w14:textId="77777777" w:rsidR="00026F6B" w:rsidRPr="00015552" w:rsidRDefault="00026F6B" w:rsidP="000F5C66">
            <w:pPr>
              <w:numPr>
                <w:ilvl w:val="0"/>
                <w:numId w:val="2"/>
              </w:numPr>
              <w:spacing w:after="0" w:line="360" w:lineRule="auto"/>
              <w:ind w:left="459" w:right="50"/>
              <w:rPr>
                <w:rFonts w:eastAsia="Times New Roman" w:cstheme="minorHAnsi"/>
                <w:sz w:val="24"/>
                <w:szCs w:val="24"/>
              </w:rPr>
            </w:pPr>
            <w:r w:rsidRPr="00015552">
              <w:rPr>
                <w:rFonts w:eastAsia="Times New Roman" w:cstheme="minorHAnsi"/>
                <w:sz w:val="24"/>
                <w:szCs w:val="24"/>
              </w:rPr>
              <w:t>gromadzenie muzealiów</w:t>
            </w:r>
          </w:p>
        </w:tc>
      </w:tr>
      <w:tr w:rsidR="00015552" w:rsidRPr="00015552" w14:paraId="59E1E73E" w14:textId="77777777" w:rsidTr="00834230">
        <w:tc>
          <w:tcPr>
            <w:tcW w:w="9180" w:type="dxa"/>
            <w:gridSpan w:val="2"/>
            <w:vAlign w:val="bottom"/>
          </w:tcPr>
          <w:p w14:paraId="3C13AD08" w14:textId="09329649" w:rsidR="00026F6B" w:rsidRPr="00015552" w:rsidRDefault="00026F6B" w:rsidP="0043326C">
            <w:pPr>
              <w:pStyle w:val="Nagwek2"/>
              <w:numPr>
                <w:ilvl w:val="0"/>
                <w:numId w:val="8"/>
              </w:numPr>
              <w:spacing w:line="360" w:lineRule="auto"/>
              <w:ind w:left="1077"/>
            </w:pPr>
            <w:r w:rsidRPr="00015552">
              <w:t>PRZEDMIOT ZAMÓWIENIA</w:t>
            </w:r>
          </w:p>
        </w:tc>
      </w:tr>
      <w:tr w:rsidR="00015552" w:rsidRPr="00015552" w14:paraId="2B67AAFD" w14:textId="77777777" w:rsidTr="00834230">
        <w:tc>
          <w:tcPr>
            <w:tcW w:w="3085" w:type="dxa"/>
          </w:tcPr>
          <w:p w14:paraId="70D138A6" w14:textId="77777777" w:rsidR="00026F6B" w:rsidRPr="00015552" w:rsidRDefault="00026F6B" w:rsidP="000F5C66">
            <w:pPr>
              <w:spacing w:after="4" w:line="360" w:lineRule="auto"/>
              <w:ind w:right="50"/>
              <w:rPr>
                <w:rFonts w:eastAsia="Times New Roman" w:cstheme="minorHAnsi"/>
                <w:sz w:val="24"/>
                <w:szCs w:val="24"/>
              </w:rPr>
            </w:pPr>
            <w:r w:rsidRPr="00015552">
              <w:rPr>
                <w:rFonts w:eastAsia="Times New Roman" w:cstheme="minorHAnsi"/>
                <w:sz w:val="24"/>
                <w:szCs w:val="24"/>
              </w:rPr>
              <w:t>Nazwa postępowania</w:t>
            </w:r>
          </w:p>
        </w:tc>
        <w:tc>
          <w:tcPr>
            <w:tcW w:w="6095" w:type="dxa"/>
          </w:tcPr>
          <w:p w14:paraId="470524F5" w14:textId="0B8FA8E4" w:rsidR="00934E6F" w:rsidRPr="00015552" w:rsidRDefault="002646F4" w:rsidP="00F472FD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2646F4">
              <w:rPr>
                <w:rFonts w:cstheme="minorHAnsi"/>
                <w:b/>
                <w:bCs/>
                <w:sz w:val="24"/>
                <w:szCs w:val="24"/>
              </w:rPr>
              <w:t xml:space="preserve">Przeprowadzenie wspólnie z drugą trenerką/ drugim trenerem w okresie od 15 lutego do 31 marca 2024 r. jednego dwudniowego szkolenia antydyskryminacyjnego </w:t>
            </w:r>
            <w:r w:rsidRPr="002646F4">
              <w:rPr>
                <w:rFonts w:cstheme="minorHAnsi"/>
                <w:sz w:val="24"/>
                <w:szCs w:val="24"/>
              </w:rPr>
              <w:t xml:space="preserve">(12 godzin szkoleniowych) dla grupy funkcjonariuszek i funkcjonariuszy straży granicznej, liczącej od 12 do 25 osób, </w:t>
            </w:r>
            <w:r w:rsidRPr="002646F4">
              <w:rPr>
                <w:rFonts w:cstheme="minorHAnsi"/>
                <w:sz w:val="24"/>
                <w:szCs w:val="24"/>
              </w:rPr>
              <w:lastRenderedPageBreak/>
              <w:t xml:space="preserve">w siedzibie muzeum, ze szczególnym uwzględnieniem tematów dotyczących tożsamości w kontekście </w:t>
            </w:r>
            <w:proofErr w:type="spellStart"/>
            <w:r w:rsidRPr="002646F4">
              <w:rPr>
                <w:rFonts w:cstheme="minorHAnsi"/>
                <w:sz w:val="24"/>
                <w:szCs w:val="24"/>
              </w:rPr>
              <w:t>antydyskryminacji</w:t>
            </w:r>
            <w:proofErr w:type="spellEnd"/>
            <w:r w:rsidRPr="002646F4">
              <w:rPr>
                <w:rFonts w:cstheme="minorHAnsi"/>
                <w:sz w:val="24"/>
                <w:szCs w:val="24"/>
              </w:rPr>
              <w:t xml:space="preserve"> oraz charakterystyki grup mniejszościowych</w:t>
            </w:r>
          </w:p>
        </w:tc>
      </w:tr>
      <w:tr w:rsidR="00015552" w:rsidRPr="00015552" w14:paraId="769E5D80" w14:textId="77777777" w:rsidTr="00834230">
        <w:tc>
          <w:tcPr>
            <w:tcW w:w="9180" w:type="dxa"/>
            <w:gridSpan w:val="2"/>
            <w:vAlign w:val="bottom"/>
          </w:tcPr>
          <w:p w14:paraId="43177989" w14:textId="38CF54C4" w:rsidR="00026F6B" w:rsidRPr="00015552" w:rsidRDefault="00346484" w:rsidP="0043326C">
            <w:pPr>
              <w:pStyle w:val="Nagwek2"/>
              <w:numPr>
                <w:ilvl w:val="0"/>
                <w:numId w:val="8"/>
              </w:numPr>
              <w:spacing w:line="360" w:lineRule="auto"/>
              <w:ind w:left="1077"/>
            </w:pPr>
            <w:r w:rsidRPr="00015552">
              <w:lastRenderedPageBreak/>
              <w:t xml:space="preserve">INFORMACJA O UDZIELENIU </w:t>
            </w:r>
            <w:r w:rsidR="00026F6B" w:rsidRPr="00015552">
              <w:t>ZAMÓWIENIA</w:t>
            </w:r>
          </w:p>
        </w:tc>
      </w:tr>
      <w:tr w:rsidR="00015552" w:rsidRPr="00015552" w14:paraId="587DD230" w14:textId="77777777" w:rsidTr="00834230">
        <w:tc>
          <w:tcPr>
            <w:tcW w:w="3085" w:type="dxa"/>
          </w:tcPr>
          <w:p w14:paraId="3475E472" w14:textId="77777777" w:rsidR="00026F6B" w:rsidRPr="00015552" w:rsidRDefault="00026F6B" w:rsidP="000F5C66">
            <w:pPr>
              <w:spacing w:after="4" w:line="360" w:lineRule="auto"/>
              <w:ind w:left="46" w:right="50" w:hanging="3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6161704" w14:textId="7AE479F8" w:rsidR="002F5B8E" w:rsidRPr="00F472FD" w:rsidRDefault="00026F6B" w:rsidP="00F472FD">
            <w:pPr>
              <w:numPr>
                <w:ilvl w:val="0"/>
                <w:numId w:val="1"/>
              </w:numPr>
              <w:spacing w:after="0" w:line="360" w:lineRule="auto"/>
              <w:ind w:right="50"/>
              <w:rPr>
                <w:rFonts w:eastAsia="Times New Roman" w:cstheme="minorHAnsi"/>
                <w:sz w:val="24"/>
                <w:szCs w:val="24"/>
              </w:rPr>
            </w:pPr>
            <w:r w:rsidRPr="00015552">
              <w:rPr>
                <w:rFonts w:eastAsia="Times New Roman" w:cstheme="minorHAnsi"/>
                <w:sz w:val="24"/>
                <w:szCs w:val="24"/>
              </w:rPr>
              <w:t>Zamówienia udzielono:</w:t>
            </w:r>
            <w:r w:rsidR="00005E41" w:rsidRPr="00015552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61732C" w:rsidRPr="0061732C">
              <w:rPr>
                <w:rFonts w:eastAsia="Times New Roman" w:cstheme="minorHAnsi"/>
                <w:iCs/>
                <w:sz w:val="24"/>
                <w:szCs w:val="24"/>
              </w:rPr>
              <w:t>Dominika Cieślikowska, Biuro Obsługi Międzynarodowej, 02-170 Warszawa, ul. Słowicza, nr 1, lok. 9</w:t>
            </w:r>
            <w:r w:rsidR="00686559">
              <w:rPr>
                <w:rFonts w:eastAsia="Times New Roman" w:cstheme="minorHAnsi"/>
                <w:iCs/>
                <w:sz w:val="24"/>
                <w:szCs w:val="24"/>
              </w:rPr>
              <w:t xml:space="preserve">, </w:t>
            </w:r>
            <w:r w:rsidR="00686559" w:rsidRPr="00686559">
              <w:rPr>
                <w:rFonts w:eastAsia="Times New Roman" w:cstheme="minorHAnsi"/>
                <w:iCs/>
                <w:sz w:val="24"/>
                <w:szCs w:val="24"/>
              </w:rPr>
              <w:t>NIP 5222658688</w:t>
            </w:r>
          </w:p>
        </w:tc>
      </w:tr>
    </w:tbl>
    <w:p w14:paraId="111E25B0" w14:textId="7FB42352" w:rsidR="006B5AB5" w:rsidRPr="00015552" w:rsidRDefault="006B7D23" w:rsidP="004C3CF2">
      <w:pPr>
        <w:spacing w:before="240" w:after="0" w:line="360" w:lineRule="auto"/>
        <w:rPr>
          <w:rFonts w:eastAsia="Times New Roman" w:cstheme="minorHAnsi"/>
          <w:sz w:val="24"/>
          <w:szCs w:val="24"/>
        </w:rPr>
      </w:pPr>
      <w:r w:rsidRPr="00015552">
        <w:rPr>
          <w:rFonts w:eastAsia="Times New Roman" w:cstheme="minorHAnsi"/>
          <w:bCs/>
          <w:sz w:val="24"/>
          <w:szCs w:val="24"/>
          <w:lang w:eastAsia="pl-PL"/>
        </w:rPr>
        <w:t>Data i podpis pracownika:</w:t>
      </w:r>
      <w:r w:rsidR="00555EA1">
        <w:rPr>
          <w:rFonts w:eastAsia="Times New Roman" w:cstheme="minorHAnsi"/>
          <w:bCs/>
          <w:sz w:val="24"/>
          <w:szCs w:val="24"/>
          <w:lang w:eastAsia="pl-PL"/>
        </w:rPr>
        <w:t xml:space="preserve"> 12.01.2024; Mariusz Jastrząb</w:t>
      </w:r>
    </w:p>
    <w:sectPr w:rsidR="006B5AB5" w:rsidRPr="00015552" w:rsidSect="000F5C66">
      <w:footerReference w:type="default" r:id="rId13"/>
      <w:headerReference w:type="first" r:id="rId14"/>
      <w:footerReference w:type="first" r:id="rId15"/>
      <w:pgSz w:w="11900" w:h="16820"/>
      <w:pgMar w:top="1679" w:right="1552" w:bottom="604" w:left="1396" w:header="720" w:footer="90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08798" w14:textId="77777777" w:rsidR="00A966F9" w:rsidRDefault="00A966F9" w:rsidP="00026F6B">
      <w:pPr>
        <w:spacing w:after="0" w:line="240" w:lineRule="auto"/>
      </w:pPr>
      <w:r>
        <w:separator/>
      </w:r>
    </w:p>
  </w:endnote>
  <w:endnote w:type="continuationSeparator" w:id="0">
    <w:p w14:paraId="6F21D9CB" w14:textId="77777777" w:rsidR="00A966F9" w:rsidRDefault="00A966F9" w:rsidP="00026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AE98E" w14:textId="30ADBC7E" w:rsidR="000F5C66" w:rsidRDefault="000F5C66">
    <w:pPr>
      <w:pStyle w:val="Stopka"/>
    </w:pPr>
  </w:p>
  <w:p w14:paraId="2FFA166C" w14:textId="1BCAAD4F" w:rsidR="000F5C66" w:rsidRDefault="000F5C66">
    <w:pPr>
      <w:pStyle w:val="Stopka"/>
    </w:pPr>
    <w:r w:rsidRPr="000F5C66">
      <w:rPr>
        <w:rFonts w:eastAsia="Times New Roman" w:cstheme="minorHAnsi"/>
        <w:bCs/>
        <w:noProof/>
        <w:sz w:val="24"/>
        <w:szCs w:val="24"/>
        <w:lang w:eastAsia="pl-PL"/>
      </w:rPr>
      <w:drawing>
        <wp:anchor distT="0" distB="0" distL="114935" distR="114935" simplePos="0" relativeHeight="251661312" behindDoc="1" locked="0" layoutInCell="1" allowOverlap="1" wp14:anchorId="496760C7" wp14:editId="081EA330">
          <wp:simplePos x="0" y="0"/>
          <wp:positionH relativeFrom="column">
            <wp:posOffset>-228600</wp:posOffset>
          </wp:positionH>
          <wp:positionV relativeFrom="paragraph">
            <wp:posOffset>-203200</wp:posOffset>
          </wp:positionV>
          <wp:extent cx="3561080" cy="748030"/>
          <wp:effectExtent l="0" t="0" r="1270" b="0"/>
          <wp:wrapSquare wrapText="bothSides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" t="-61" r="-12" b="-61"/>
                  <a:stretch>
                    <a:fillRect/>
                  </a:stretch>
                </pic:blipFill>
                <pic:spPr bwMode="auto">
                  <a:xfrm>
                    <a:off x="0" y="0"/>
                    <a:ext cx="3561080" cy="748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0E429" w14:textId="3E6CFD44" w:rsidR="00F842E3" w:rsidRDefault="000F5C66">
    <w:pPr>
      <w:pStyle w:val="Stopka"/>
    </w:pPr>
    <w:r w:rsidRPr="000F5C66">
      <w:rPr>
        <w:rFonts w:eastAsia="Times New Roman" w:cstheme="minorHAnsi"/>
        <w:bCs/>
        <w:noProof/>
        <w:sz w:val="24"/>
        <w:szCs w:val="24"/>
        <w:lang w:eastAsia="pl-PL"/>
      </w:rPr>
      <w:drawing>
        <wp:anchor distT="0" distB="0" distL="114935" distR="114935" simplePos="0" relativeHeight="251663360" behindDoc="1" locked="0" layoutInCell="1" allowOverlap="1" wp14:anchorId="763CF650" wp14:editId="1A672B80">
          <wp:simplePos x="0" y="0"/>
          <wp:positionH relativeFrom="column">
            <wp:posOffset>-177800</wp:posOffset>
          </wp:positionH>
          <wp:positionV relativeFrom="paragraph">
            <wp:posOffset>-209550</wp:posOffset>
          </wp:positionV>
          <wp:extent cx="3561080" cy="748030"/>
          <wp:effectExtent l="0" t="0" r="1270" b="0"/>
          <wp:wrapSquare wrapText="bothSides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" t="-61" r="-12" b="-61"/>
                  <a:stretch>
                    <a:fillRect/>
                  </a:stretch>
                </pic:blipFill>
                <pic:spPr bwMode="auto">
                  <a:xfrm>
                    <a:off x="0" y="0"/>
                    <a:ext cx="3561080" cy="748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3FCE">
      <w:rPr>
        <w:noProof/>
      </w:rPr>
      <w:drawing>
        <wp:anchor distT="0" distB="0" distL="114935" distR="114935" simplePos="0" relativeHeight="251659264" behindDoc="1" locked="0" layoutInCell="1" allowOverlap="1" wp14:anchorId="2833E839" wp14:editId="02FC96C9">
          <wp:simplePos x="0" y="0"/>
          <wp:positionH relativeFrom="column">
            <wp:posOffset>628650</wp:posOffset>
          </wp:positionH>
          <wp:positionV relativeFrom="paragraph">
            <wp:posOffset>9662160</wp:posOffset>
          </wp:positionV>
          <wp:extent cx="3561080" cy="748030"/>
          <wp:effectExtent l="0" t="0" r="1270" b="0"/>
          <wp:wrapSquare wrapText="bothSides"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" t="-61" r="-12" b="-61"/>
                  <a:stretch>
                    <a:fillRect/>
                  </a:stretch>
                </pic:blipFill>
                <pic:spPr bwMode="auto">
                  <a:xfrm>
                    <a:off x="0" y="0"/>
                    <a:ext cx="3561080" cy="748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2E3">
      <w:rPr>
        <w:noProof/>
      </w:rPr>
      <w:drawing>
        <wp:anchor distT="0" distB="0" distL="114935" distR="114935" simplePos="0" relativeHeight="251658240" behindDoc="1" locked="0" layoutInCell="1" allowOverlap="1" wp14:anchorId="2833E839" wp14:editId="2F3142DC">
          <wp:simplePos x="0" y="0"/>
          <wp:positionH relativeFrom="column">
            <wp:posOffset>628650</wp:posOffset>
          </wp:positionH>
          <wp:positionV relativeFrom="paragraph">
            <wp:posOffset>9662160</wp:posOffset>
          </wp:positionV>
          <wp:extent cx="3561080" cy="748030"/>
          <wp:effectExtent l="0" t="0" r="1270" b="0"/>
          <wp:wrapSquare wrapText="bothSides"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" t="-61" r="-12" b="-61"/>
                  <a:stretch>
                    <a:fillRect/>
                  </a:stretch>
                </pic:blipFill>
                <pic:spPr bwMode="auto">
                  <a:xfrm>
                    <a:off x="0" y="0"/>
                    <a:ext cx="3561080" cy="748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26921" w14:textId="77777777" w:rsidR="00A966F9" w:rsidRDefault="00A966F9" w:rsidP="00026F6B">
      <w:pPr>
        <w:spacing w:after="0" w:line="240" w:lineRule="auto"/>
      </w:pPr>
      <w:r>
        <w:separator/>
      </w:r>
    </w:p>
  </w:footnote>
  <w:footnote w:type="continuationSeparator" w:id="0">
    <w:p w14:paraId="2505A04C" w14:textId="77777777" w:rsidR="00A966F9" w:rsidRDefault="00A966F9" w:rsidP="00026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BE556" w14:textId="77777777" w:rsidR="00026F6B" w:rsidRDefault="00934E6F" w:rsidP="00026F6B">
    <w:pPr>
      <w:tabs>
        <w:tab w:val="left" w:pos="540"/>
        <w:tab w:val="left" w:pos="567"/>
        <w:tab w:val="left" w:pos="793"/>
        <w:tab w:val="left" w:pos="850"/>
      </w:tabs>
      <w:spacing w:after="0" w:line="276" w:lineRule="auto"/>
      <w:ind w:left="6481"/>
      <w:rPr>
        <w:rFonts w:ascii="Calibri" w:hAnsi="Calibri"/>
        <w:bCs/>
        <w:sz w:val="18"/>
        <w:szCs w:val="18"/>
      </w:rPr>
    </w:pPr>
    <w:r>
      <w:rPr>
        <w:rFonts w:ascii="Calibri" w:hAnsi="Calibri"/>
        <w:bCs/>
        <w:sz w:val="18"/>
        <w:szCs w:val="18"/>
      </w:rPr>
      <w:t>Załącznik nr 6</w:t>
    </w:r>
    <w:r w:rsidR="00026F6B">
      <w:rPr>
        <w:rFonts w:ascii="Calibri" w:hAnsi="Calibri"/>
        <w:bCs/>
        <w:sz w:val="18"/>
        <w:szCs w:val="18"/>
      </w:rPr>
      <w:t xml:space="preserve"> </w:t>
    </w:r>
    <w:r w:rsidR="00026F6B" w:rsidRPr="00834230">
      <w:rPr>
        <w:rFonts w:ascii="Calibri" w:hAnsi="Calibri"/>
        <w:bCs/>
        <w:sz w:val="18"/>
        <w:szCs w:val="18"/>
      </w:rPr>
      <w:t xml:space="preserve">do Regulaminu </w:t>
    </w:r>
  </w:p>
  <w:p w14:paraId="6A79DFB1" w14:textId="77777777" w:rsidR="00026F6B" w:rsidRDefault="00026F6B" w:rsidP="00026F6B">
    <w:pPr>
      <w:tabs>
        <w:tab w:val="left" w:pos="540"/>
        <w:tab w:val="left" w:pos="567"/>
        <w:tab w:val="left" w:pos="793"/>
        <w:tab w:val="left" w:pos="850"/>
      </w:tabs>
      <w:spacing w:after="0" w:line="276" w:lineRule="auto"/>
      <w:ind w:left="6481"/>
      <w:rPr>
        <w:rFonts w:ascii="Calibri" w:hAnsi="Calibri"/>
        <w:bCs/>
        <w:sz w:val="18"/>
        <w:szCs w:val="18"/>
      </w:rPr>
    </w:pPr>
    <w:r w:rsidRPr="00834230">
      <w:rPr>
        <w:rFonts w:ascii="Calibri" w:hAnsi="Calibri"/>
        <w:bCs/>
        <w:sz w:val="18"/>
        <w:szCs w:val="18"/>
      </w:rPr>
      <w:t xml:space="preserve">udzielania zamówień </w:t>
    </w:r>
  </w:p>
  <w:p w14:paraId="60878621" w14:textId="77777777" w:rsidR="00026F6B" w:rsidRPr="00834230" w:rsidRDefault="00026F6B" w:rsidP="00026F6B">
    <w:pPr>
      <w:tabs>
        <w:tab w:val="left" w:pos="540"/>
        <w:tab w:val="left" w:pos="567"/>
        <w:tab w:val="left" w:pos="793"/>
        <w:tab w:val="left" w:pos="850"/>
      </w:tabs>
      <w:spacing w:after="0" w:line="276" w:lineRule="auto"/>
      <w:ind w:left="6481"/>
      <w:rPr>
        <w:rFonts w:ascii="Calibri" w:hAnsi="Calibri"/>
        <w:bCs/>
        <w:sz w:val="18"/>
        <w:szCs w:val="18"/>
      </w:rPr>
    </w:pPr>
    <w:r w:rsidRPr="00834230">
      <w:rPr>
        <w:rFonts w:ascii="Calibri" w:hAnsi="Calibri"/>
        <w:bCs/>
        <w:sz w:val="18"/>
        <w:szCs w:val="18"/>
      </w:rPr>
      <w:t>z zakresu działalności kulturalnej</w:t>
    </w:r>
  </w:p>
  <w:p w14:paraId="4A31915B" w14:textId="77777777" w:rsidR="00026F6B" w:rsidRDefault="00026F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ADA"/>
    <w:multiLevelType w:val="hybridMultilevel"/>
    <w:tmpl w:val="6DD6074A"/>
    <w:lvl w:ilvl="0" w:tplc="EF226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B15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0F0F83"/>
    <w:multiLevelType w:val="hybridMultilevel"/>
    <w:tmpl w:val="29448D0E"/>
    <w:lvl w:ilvl="0" w:tplc="04150013">
      <w:start w:val="1"/>
      <w:numFmt w:val="upperRoman"/>
      <w:lvlText w:val="%1."/>
      <w:lvlJc w:val="right"/>
      <w:pPr>
        <w:ind w:left="7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3" w:hanging="360"/>
      </w:pPr>
    </w:lvl>
    <w:lvl w:ilvl="2" w:tplc="FFFFFFFF" w:tentative="1">
      <w:start w:val="1"/>
      <w:numFmt w:val="lowerRoman"/>
      <w:lvlText w:val="%3."/>
      <w:lvlJc w:val="right"/>
      <w:pPr>
        <w:ind w:left="2203" w:hanging="180"/>
      </w:pPr>
    </w:lvl>
    <w:lvl w:ilvl="3" w:tplc="FFFFFFFF" w:tentative="1">
      <w:start w:val="1"/>
      <w:numFmt w:val="decimal"/>
      <w:lvlText w:val="%4."/>
      <w:lvlJc w:val="left"/>
      <w:pPr>
        <w:ind w:left="2923" w:hanging="360"/>
      </w:pPr>
    </w:lvl>
    <w:lvl w:ilvl="4" w:tplc="FFFFFFFF" w:tentative="1">
      <w:start w:val="1"/>
      <w:numFmt w:val="lowerLetter"/>
      <w:lvlText w:val="%5."/>
      <w:lvlJc w:val="left"/>
      <w:pPr>
        <w:ind w:left="3643" w:hanging="360"/>
      </w:pPr>
    </w:lvl>
    <w:lvl w:ilvl="5" w:tplc="FFFFFFFF" w:tentative="1">
      <w:start w:val="1"/>
      <w:numFmt w:val="lowerRoman"/>
      <w:lvlText w:val="%6."/>
      <w:lvlJc w:val="right"/>
      <w:pPr>
        <w:ind w:left="4363" w:hanging="180"/>
      </w:pPr>
    </w:lvl>
    <w:lvl w:ilvl="6" w:tplc="FFFFFFFF" w:tentative="1">
      <w:start w:val="1"/>
      <w:numFmt w:val="decimal"/>
      <w:lvlText w:val="%7."/>
      <w:lvlJc w:val="left"/>
      <w:pPr>
        <w:ind w:left="5083" w:hanging="360"/>
      </w:pPr>
    </w:lvl>
    <w:lvl w:ilvl="7" w:tplc="FFFFFFFF" w:tentative="1">
      <w:start w:val="1"/>
      <w:numFmt w:val="lowerLetter"/>
      <w:lvlText w:val="%8."/>
      <w:lvlJc w:val="left"/>
      <w:pPr>
        <w:ind w:left="5803" w:hanging="360"/>
      </w:pPr>
    </w:lvl>
    <w:lvl w:ilvl="8" w:tplc="FFFFFFFF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" w15:restartNumberingAfterBreak="0">
    <w:nsid w:val="2B150D1E"/>
    <w:multiLevelType w:val="hybridMultilevel"/>
    <w:tmpl w:val="EDC66A8C"/>
    <w:lvl w:ilvl="0" w:tplc="1ADCE0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E7B3F"/>
    <w:multiLevelType w:val="hybridMultilevel"/>
    <w:tmpl w:val="E97CF6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F49C3"/>
    <w:multiLevelType w:val="hybridMultilevel"/>
    <w:tmpl w:val="6BAC1B22"/>
    <w:lvl w:ilvl="0" w:tplc="2632A36E">
      <w:start w:val="1"/>
      <w:numFmt w:val="upperRoman"/>
      <w:lvlText w:val="%1."/>
      <w:lvlJc w:val="left"/>
      <w:pPr>
        <w:ind w:left="7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3" w:hanging="360"/>
      </w:pPr>
    </w:lvl>
    <w:lvl w:ilvl="2" w:tplc="FFFFFFFF" w:tentative="1">
      <w:start w:val="1"/>
      <w:numFmt w:val="lowerRoman"/>
      <w:lvlText w:val="%3."/>
      <w:lvlJc w:val="right"/>
      <w:pPr>
        <w:ind w:left="2203" w:hanging="180"/>
      </w:pPr>
    </w:lvl>
    <w:lvl w:ilvl="3" w:tplc="FFFFFFFF" w:tentative="1">
      <w:start w:val="1"/>
      <w:numFmt w:val="decimal"/>
      <w:lvlText w:val="%4."/>
      <w:lvlJc w:val="left"/>
      <w:pPr>
        <w:ind w:left="2923" w:hanging="360"/>
      </w:pPr>
    </w:lvl>
    <w:lvl w:ilvl="4" w:tplc="FFFFFFFF" w:tentative="1">
      <w:start w:val="1"/>
      <w:numFmt w:val="lowerLetter"/>
      <w:lvlText w:val="%5."/>
      <w:lvlJc w:val="left"/>
      <w:pPr>
        <w:ind w:left="3643" w:hanging="360"/>
      </w:pPr>
    </w:lvl>
    <w:lvl w:ilvl="5" w:tplc="FFFFFFFF" w:tentative="1">
      <w:start w:val="1"/>
      <w:numFmt w:val="lowerRoman"/>
      <w:lvlText w:val="%6."/>
      <w:lvlJc w:val="right"/>
      <w:pPr>
        <w:ind w:left="4363" w:hanging="180"/>
      </w:pPr>
    </w:lvl>
    <w:lvl w:ilvl="6" w:tplc="FFFFFFFF" w:tentative="1">
      <w:start w:val="1"/>
      <w:numFmt w:val="decimal"/>
      <w:lvlText w:val="%7."/>
      <w:lvlJc w:val="left"/>
      <w:pPr>
        <w:ind w:left="5083" w:hanging="360"/>
      </w:pPr>
    </w:lvl>
    <w:lvl w:ilvl="7" w:tplc="FFFFFFFF" w:tentative="1">
      <w:start w:val="1"/>
      <w:numFmt w:val="lowerLetter"/>
      <w:lvlText w:val="%8."/>
      <w:lvlJc w:val="left"/>
      <w:pPr>
        <w:ind w:left="5803" w:hanging="360"/>
      </w:pPr>
    </w:lvl>
    <w:lvl w:ilvl="8" w:tplc="FFFFFFFF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6" w15:restartNumberingAfterBreak="0">
    <w:nsid w:val="6FEE3C0B"/>
    <w:multiLevelType w:val="hybridMultilevel"/>
    <w:tmpl w:val="6C705FC4"/>
    <w:lvl w:ilvl="0" w:tplc="1ADCE0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8714C"/>
    <w:multiLevelType w:val="hybridMultilevel"/>
    <w:tmpl w:val="719E38A0"/>
    <w:lvl w:ilvl="0" w:tplc="0415000F">
      <w:start w:val="1"/>
      <w:numFmt w:val="decimal"/>
      <w:lvlText w:val="%1.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num w:numId="1" w16cid:durableId="481317030">
    <w:abstractNumId w:val="3"/>
  </w:num>
  <w:num w:numId="2" w16cid:durableId="1989245551">
    <w:abstractNumId w:val="6"/>
  </w:num>
  <w:num w:numId="3" w16cid:durableId="413475415">
    <w:abstractNumId w:val="1"/>
  </w:num>
  <w:num w:numId="4" w16cid:durableId="1187526291">
    <w:abstractNumId w:val="7"/>
  </w:num>
  <w:num w:numId="5" w16cid:durableId="71633120">
    <w:abstractNumId w:val="5"/>
  </w:num>
  <w:num w:numId="6" w16cid:durableId="1251500705">
    <w:abstractNumId w:val="2"/>
  </w:num>
  <w:num w:numId="7" w16cid:durableId="336540492">
    <w:abstractNumId w:val="4"/>
  </w:num>
  <w:num w:numId="8" w16cid:durableId="1254706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F6B"/>
    <w:rsid w:val="00005E41"/>
    <w:rsid w:val="00015552"/>
    <w:rsid w:val="00026F6B"/>
    <w:rsid w:val="00027AF4"/>
    <w:rsid w:val="000351BE"/>
    <w:rsid w:val="000F5C66"/>
    <w:rsid w:val="001D53BD"/>
    <w:rsid w:val="002646F4"/>
    <w:rsid w:val="0026503B"/>
    <w:rsid w:val="002F1AEE"/>
    <w:rsid w:val="002F5B8E"/>
    <w:rsid w:val="002F7AF0"/>
    <w:rsid w:val="00346484"/>
    <w:rsid w:val="0043326C"/>
    <w:rsid w:val="00460955"/>
    <w:rsid w:val="004C3CF2"/>
    <w:rsid w:val="00555EA1"/>
    <w:rsid w:val="0061732C"/>
    <w:rsid w:val="00686559"/>
    <w:rsid w:val="006B5AB5"/>
    <w:rsid w:val="006B7D23"/>
    <w:rsid w:val="00737702"/>
    <w:rsid w:val="008C56E6"/>
    <w:rsid w:val="008D0E4D"/>
    <w:rsid w:val="00934E6F"/>
    <w:rsid w:val="00A03364"/>
    <w:rsid w:val="00A11005"/>
    <w:rsid w:val="00A27AFC"/>
    <w:rsid w:val="00A966F9"/>
    <w:rsid w:val="00B13BFD"/>
    <w:rsid w:val="00B26D9D"/>
    <w:rsid w:val="00BB4278"/>
    <w:rsid w:val="00C55331"/>
    <w:rsid w:val="00C80BA5"/>
    <w:rsid w:val="00D748D1"/>
    <w:rsid w:val="00D94EF5"/>
    <w:rsid w:val="00DC7793"/>
    <w:rsid w:val="00E13FCE"/>
    <w:rsid w:val="00E26BB4"/>
    <w:rsid w:val="00E34C9A"/>
    <w:rsid w:val="00EF27C9"/>
    <w:rsid w:val="00F472FD"/>
    <w:rsid w:val="00F8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21061"/>
  <w15:chartTrackingRefBased/>
  <w15:docId w15:val="{781D47B2-61FE-44E4-BA83-C0FBEB1E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F6B"/>
  </w:style>
  <w:style w:type="paragraph" w:styleId="Nagwek1">
    <w:name w:val="heading 1"/>
    <w:basedOn w:val="Normalny"/>
    <w:next w:val="Normalny"/>
    <w:link w:val="Nagwek1Znak"/>
    <w:uiPriority w:val="9"/>
    <w:qFormat/>
    <w:rsid w:val="000F5C66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55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56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6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F6B"/>
  </w:style>
  <w:style w:type="paragraph" w:styleId="Stopka">
    <w:name w:val="footer"/>
    <w:basedOn w:val="Normalny"/>
    <w:link w:val="StopkaZnak"/>
    <w:uiPriority w:val="99"/>
    <w:unhideWhenUsed/>
    <w:rsid w:val="00026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F6B"/>
  </w:style>
  <w:style w:type="character" w:styleId="Hipercze">
    <w:name w:val="Hyperlink"/>
    <w:basedOn w:val="Domylnaczcionkaakapitu"/>
    <w:uiPriority w:val="99"/>
    <w:unhideWhenUsed/>
    <w:rsid w:val="00026F6B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F5C6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5C66"/>
    <w:rPr>
      <w:rFonts w:eastAsiaTheme="majorEastAsia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5C66"/>
    <w:pPr>
      <w:numPr>
        <w:ilvl w:val="1"/>
      </w:numPr>
      <w:spacing w:line="360" w:lineRule="auto"/>
    </w:pPr>
    <w:rPr>
      <w:rFonts w:eastAsiaTheme="minorEastAsia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F5C66"/>
    <w:rPr>
      <w:rFonts w:eastAsiaTheme="minorEastAsia"/>
      <w:spacing w:val="15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F5C66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56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Normalny1">
    <w:name w:val="Normalny1"/>
    <w:rsid w:val="00E34C9A"/>
    <w:pPr>
      <w:spacing w:after="0" w:line="360" w:lineRule="auto"/>
    </w:pPr>
    <w:rPr>
      <w:rFonts w:ascii="Arial" w:eastAsia="Arial" w:hAnsi="Arial" w:cs="Arial"/>
      <w:sz w:val="24"/>
      <w:lang w:val="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7A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7A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27A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A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AF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27AF4"/>
    <w:pPr>
      <w:ind w:left="720"/>
      <w:contextualSpacing/>
    </w:pPr>
  </w:style>
  <w:style w:type="paragraph" w:styleId="Poprawka">
    <w:name w:val="Revision"/>
    <w:hidden/>
    <w:uiPriority w:val="99"/>
    <w:semiHidden/>
    <w:rsid w:val="001D53B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015552"/>
    <w:rPr>
      <w:rFonts w:asciiTheme="majorHAnsi" w:eastAsiaTheme="majorEastAsia" w:hAnsiTheme="majorHAnsi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olin.pl/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8F228374FA6745B03AD472B35F0A90" ma:contentTypeVersion="0" ma:contentTypeDescription="Utwórz nowy dokument." ma:contentTypeScope="" ma:versionID="eceeee760a3914785fd5af9e543944da">
  <xsd:schema xmlns:xsd="http://www.w3.org/2001/XMLSchema" xmlns:xs="http://www.w3.org/2001/XMLSchema" xmlns:p="http://schemas.microsoft.com/office/2006/metadata/properties" xmlns:ns2="0df2b693-7fbf-4756-ae3f-c788f350777c" targetNamespace="http://schemas.microsoft.com/office/2006/metadata/properties" ma:root="true" ma:fieldsID="8dae5e771219a66d39499f3998e77b48" ns2:_="">
    <xsd:import namespace="0df2b693-7fbf-4756-ae3f-c788f35077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2b693-7fbf-4756-ae3f-c788f35077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f2b693-7fbf-4756-ae3f-c788f350777c">DZK5T5Q4HHWX-96-99</_dlc_DocId>
    <_dlc_DocIdUrl xmlns="0df2b693-7fbf-4756-ae3f-c788f350777c">
      <Url>https://intranet.hq.corp.mhzp.pl/Docs/_layouts/15/DocIdRedir.aspx?ID=DZK5T5Q4HHWX-96-99</Url>
      <Description>DZK5T5Q4HHWX-96-99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0A1587-6D6D-471A-B26C-16FF5999484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1E4A6AF-55E3-40C4-ACD1-E15AE792CC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5BB9BD-9EE8-4E16-A5F8-1532D7779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2b693-7fbf-4756-ae3f-c788f3507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5C7B36-C7EA-4B53-9274-EC220012E403}">
  <ds:schemaRefs>
    <ds:schemaRef ds:uri="http://schemas.microsoft.com/office/2006/documentManagement/types"/>
    <ds:schemaRef ds:uri="http://purl.org/dc/terms/"/>
    <ds:schemaRef ds:uri="0df2b693-7fbf-4756-ae3f-c788f350777c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706D73D-F821-4780-AE40-75D068553B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1283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udzielonym zamówieniu na realizację filmów edukacyjnych</vt:lpstr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udzielonym zamówieniu na szkolenie antydyskryminacyjne dla Straży Granicznej</dc:title>
  <dc:subject/>
  <dc:creator>Dudek Marta</dc:creator>
  <cp:keywords/>
  <dc:description/>
  <cp:lastModifiedBy>Popławska Natalia</cp:lastModifiedBy>
  <cp:revision>2</cp:revision>
  <cp:lastPrinted>2023-11-27T10:56:00Z</cp:lastPrinted>
  <dcterms:created xsi:type="dcterms:W3CDTF">2024-01-12T11:00:00Z</dcterms:created>
  <dcterms:modified xsi:type="dcterms:W3CDTF">2024-01-12T11:00:00Z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0x010100BF8F228374FA6745B03AD472B35F0A90</vt:lpwstr>
  </property>
  <property fmtid="{D5CDD505-2E9C-101B-9397-08002B2CF9AE}" pid="3" name="_dlc_DocIdItemGuid">
    <vt:lpwstr>0b5bf048-6c3e-4b59-b1f4-e9136a496f70</vt:lpwstr>
  </property>
</Properties>
</file>