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730B" w14:textId="389AE568" w:rsidR="00DB0051" w:rsidRPr="006A7510" w:rsidRDefault="00D77438" w:rsidP="00B966E4">
      <w:pPr>
        <w:pStyle w:val="Nagwek1"/>
        <w:spacing w:after="240" w:line="360" w:lineRule="auto"/>
        <w:jc w:val="left"/>
        <w:rPr>
          <w:sz w:val="32"/>
        </w:rPr>
      </w:pPr>
      <w:r w:rsidRPr="006A7510">
        <w:rPr>
          <w:sz w:val="32"/>
        </w:rPr>
        <w:t xml:space="preserve">Załącznik nr </w:t>
      </w:r>
      <w:r w:rsidR="00F331DD" w:rsidRPr="006A7510">
        <w:rPr>
          <w:sz w:val="32"/>
        </w:rPr>
        <w:t xml:space="preserve">4. </w:t>
      </w:r>
      <w:r w:rsidR="001306F2" w:rsidRPr="006A7510">
        <w:rPr>
          <w:sz w:val="32"/>
        </w:rPr>
        <w:t>Projektowane postanowienia umowy</w:t>
      </w:r>
    </w:p>
    <w:p w14:paraId="248A9F13" w14:textId="7916C5C8" w:rsidR="002E2E03" w:rsidRPr="006A7510" w:rsidRDefault="00DB0051" w:rsidP="00B966E4">
      <w:pPr>
        <w:spacing w:before="240" w:after="240" w:line="360" w:lineRule="auto"/>
        <w:jc w:val="left"/>
        <w:rPr>
          <w:rFonts w:asciiTheme="minorHAnsi" w:hAnsiTheme="minorHAnsi" w:cstheme="minorHAnsi"/>
          <w:sz w:val="24"/>
          <w:szCs w:val="24"/>
        </w:rPr>
      </w:pPr>
      <w:r w:rsidRPr="006A7510">
        <w:rPr>
          <w:rFonts w:asciiTheme="minorHAnsi" w:hAnsiTheme="minorHAnsi" w:cstheme="minorHAnsi"/>
          <w:sz w:val="24"/>
          <w:szCs w:val="24"/>
        </w:rPr>
        <w:t>*fragmenty do wyboru w zależności od formy prawnej podmiotu, który złoży ofertę</w:t>
      </w:r>
      <w:r w:rsidR="009218DF" w:rsidRPr="006A7510">
        <w:rPr>
          <w:rFonts w:asciiTheme="minorHAnsi" w:hAnsiTheme="minorHAnsi" w:cstheme="minorHAnsi"/>
          <w:sz w:val="24"/>
          <w:szCs w:val="24"/>
        </w:rPr>
        <w:t xml:space="preserve"> najkorzystniejszą</w:t>
      </w:r>
      <w:r w:rsidRPr="006A7510">
        <w:rPr>
          <w:rFonts w:asciiTheme="minorHAnsi" w:hAnsiTheme="minorHAnsi" w:cstheme="minorHAnsi"/>
          <w:sz w:val="24"/>
          <w:szCs w:val="24"/>
        </w:rPr>
        <w:t>;</w:t>
      </w:r>
    </w:p>
    <w:p w14:paraId="07DB48E3" w14:textId="0B74D0F3" w:rsidR="00D73270" w:rsidRPr="00163785" w:rsidRDefault="00A94427" w:rsidP="00B966E4">
      <w:pPr>
        <w:pStyle w:val="Nagwek2"/>
        <w:spacing w:before="240" w:after="240" w:line="360" w:lineRule="auto"/>
        <w:jc w:val="center"/>
        <w:rPr>
          <w:rFonts w:cstheme="minorHAnsi"/>
          <w:b w:val="0"/>
          <w:sz w:val="28"/>
          <w:szCs w:val="28"/>
        </w:rPr>
      </w:pPr>
      <w:r w:rsidRPr="00163785">
        <w:rPr>
          <w:rFonts w:cstheme="minorHAnsi"/>
          <w:sz w:val="28"/>
          <w:szCs w:val="28"/>
        </w:rPr>
        <w:t>§ 1.</w:t>
      </w:r>
      <w:r w:rsidR="00F331DD" w:rsidRPr="00163785">
        <w:rPr>
          <w:rFonts w:cstheme="minorHAnsi"/>
          <w:sz w:val="28"/>
          <w:szCs w:val="28"/>
        </w:rPr>
        <w:t xml:space="preserve"> </w:t>
      </w:r>
      <w:r w:rsidR="00D73270" w:rsidRPr="00163785">
        <w:rPr>
          <w:rFonts w:cstheme="minorHAnsi"/>
          <w:sz w:val="28"/>
          <w:szCs w:val="28"/>
        </w:rPr>
        <w:t>Przedmiot Umowy</w:t>
      </w:r>
    </w:p>
    <w:p w14:paraId="652C958E" w14:textId="77777777" w:rsidR="004A4BFA" w:rsidRPr="006A7510" w:rsidRDefault="00904A46" w:rsidP="00B966E4">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bCs/>
          <w:sz w:val="24"/>
          <w:szCs w:val="24"/>
        </w:rPr>
        <w:t>Wykonawca</w:t>
      </w:r>
      <w:r w:rsidR="004E4AA9" w:rsidRPr="006A7510">
        <w:rPr>
          <w:rFonts w:asciiTheme="minorHAnsi" w:hAnsiTheme="minorHAnsi" w:cstheme="minorHAnsi"/>
          <w:bCs/>
          <w:sz w:val="24"/>
          <w:szCs w:val="24"/>
        </w:rPr>
        <w:t xml:space="preserve"> zobowiązuje się do świadczenia </w:t>
      </w:r>
      <w:r w:rsidR="004E4AA9" w:rsidRPr="006A7510">
        <w:rPr>
          <w:rFonts w:asciiTheme="minorHAnsi" w:hAnsiTheme="minorHAnsi" w:cstheme="minorHAnsi"/>
          <w:sz w:val="24"/>
          <w:szCs w:val="24"/>
        </w:rPr>
        <w:t xml:space="preserve">na rzecz </w:t>
      </w:r>
      <w:r w:rsidRPr="006A7510">
        <w:rPr>
          <w:rFonts w:asciiTheme="minorHAnsi" w:hAnsiTheme="minorHAnsi" w:cstheme="minorHAnsi"/>
          <w:sz w:val="24"/>
          <w:szCs w:val="24"/>
        </w:rPr>
        <w:t>Zamawiającego</w:t>
      </w:r>
      <w:r w:rsidR="004C4440" w:rsidRPr="006A7510">
        <w:rPr>
          <w:rFonts w:asciiTheme="minorHAnsi" w:hAnsiTheme="minorHAnsi" w:cstheme="minorHAnsi"/>
          <w:sz w:val="24"/>
          <w:szCs w:val="24"/>
        </w:rPr>
        <w:t xml:space="preserve"> </w:t>
      </w:r>
      <w:r w:rsidR="00CC5AA8" w:rsidRPr="006A7510">
        <w:rPr>
          <w:rFonts w:asciiTheme="minorHAnsi" w:hAnsiTheme="minorHAnsi" w:cstheme="minorHAnsi"/>
          <w:sz w:val="24"/>
          <w:szCs w:val="24"/>
        </w:rPr>
        <w:t>usług polegających na</w:t>
      </w:r>
      <w:r w:rsidR="004A4BFA" w:rsidRPr="006A7510">
        <w:rPr>
          <w:rFonts w:asciiTheme="minorHAnsi" w:hAnsiTheme="minorHAnsi" w:cstheme="minorHAnsi"/>
          <w:sz w:val="24"/>
          <w:szCs w:val="24"/>
        </w:rPr>
        <w:t>:</w:t>
      </w:r>
    </w:p>
    <w:p w14:paraId="7D764E11" w14:textId="714F009A" w:rsidR="004A4BFA" w:rsidRPr="006A7510" w:rsidRDefault="00C05480" w:rsidP="00B966E4">
      <w:pPr>
        <w:pStyle w:val="Akapitzlist"/>
        <w:numPr>
          <w:ilvl w:val="0"/>
          <w:numId w:val="2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prowadzeniu zajęć z oferty edukacyjnej Muzeum Historii Żydów Polskich POLIN</w:t>
      </w:r>
      <w:r w:rsidR="00A20EDA" w:rsidRPr="006A7510">
        <w:rPr>
          <w:rFonts w:asciiTheme="minorHAnsi" w:hAnsiTheme="minorHAnsi" w:cstheme="minorHAnsi"/>
          <w:bCs/>
          <w:sz w:val="24"/>
          <w:szCs w:val="24"/>
        </w:rPr>
        <w:t>,</w:t>
      </w:r>
      <w:r w:rsidRPr="006A7510">
        <w:rPr>
          <w:rFonts w:asciiTheme="minorHAnsi" w:hAnsiTheme="minorHAnsi" w:cstheme="minorHAnsi"/>
          <w:bCs/>
          <w:sz w:val="24"/>
          <w:szCs w:val="24"/>
        </w:rPr>
        <w:t xml:space="preserve"> skierowanej do szkół i przedszkoli w tym grup osób z niepełnosprawnościami</w:t>
      </w:r>
      <w:r w:rsidR="004A4BFA" w:rsidRPr="006A7510">
        <w:rPr>
          <w:rFonts w:asciiTheme="minorHAnsi" w:hAnsiTheme="minorHAnsi" w:cstheme="minorHAnsi"/>
          <w:bCs/>
          <w:sz w:val="24"/>
          <w:szCs w:val="24"/>
        </w:rPr>
        <w:t>;</w:t>
      </w:r>
    </w:p>
    <w:p w14:paraId="39F12844" w14:textId="03C0E157" w:rsidR="004A4BFA" w:rsidRPr="006A7510" w:rsidRDefault="00C05480" w:rsidP="00B966E4">
      <w:pPr>
        <w:pStyle w:val="Akapitzlist"/>
        <w:numPr>
          <w:ilvl w:val="0"/>
          <w:numId w:val="2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prowadzeniu warsztatów rodzinnych z oferty edukacyjnej Miejsca Edukacji Rodzinnej „U króla Maciusia”</w:t>
      </w:r>
      <w:r w:rsidR="00904A46" w:rsidRPr="006A7510">
        <w:rPr>
          <w:rFonts w:asciiTheme="minorHAnsi" w:hAnsiTheme="minorHAnsi" w:cstheme="minorHAnsi"/>
          <w:bCs/>
          <w:sz w:val="24"/>
          <w:szCs w:val="24"/>
        </w:rPr>
        <w:t>,</w:t>
      </w:r>
      <w:r w:rsidRPr="006A7510">
        <w:rPr>
          <w:rFonts w:asciiTheme="minorHAnsi" w:hAnsiTheme="minorHAnsi" w:cstheme="minorHAnsi"/>
          <w:bCs/>
          <w:sz w:val="24"/>
          <w:szCs w:val="24"/>
        </w:rPr>
        <w:t xml:space="preserve"> skierowanej do rodzin z dziećmi w wieku </w:t>
      </w:r>
      <w:r w:rsidR="00A30073" w:rsidRPr="006A7510">
        <w:rPr>
          <w:rFonts w:asciiTheme="minorHAnsi" w:hAnsiTheme="minorHAnsi" w:cstheme="minorHAnsi"/>
          <w:bCs/>
          <w:sz w:val="24"/>
          <w:szCs w:val="24"/>
        </w:rPr>
        <w:t xml:space="preserve">od </w:t>
      </w:r>
      <w:r w:rsidR="00183777" w:rsidRPr="006A7510">
        <w:rPr>
          <w:rFonts w:asciiTheme="minorHAnsi" w:hAnsiTheme="minorHAnsi" w:cstheme="minorHAnsi"/>
          <w:bCs/>
          <w:sz w:val="24"/>
          <w:szCs w:val="24"/>
        </w:rPr>
        <w:t xml:space="preserve">0 </w:t>
      </w:r>
      <w:r w:rsidR="00904A46" w:rsidRPr="006A7510">
        <w:rPr>
          <w:rFonts w:asciiTheme="minorHAnsi" w:hAnsiTheme="minorHAnsi" w:cstheme="minorHAnsi"/>
          <w:bCs/>
          <w:sz w:val="24"/>
          <w:szCs w:val="24"/>
        </w:rPr>
        <w:t xml:space="preserve">do </w:t>
      </w:r>
      <w:r w:rsidRPr="006A7510">
        <w:rPr>
          <w:rFonts w:asciiTheme="minorHAnsi" w:hAnsiTheme="minorHAnsi" w:cstheme="minorHAnsi"/>
          <w:bCs/>
          <w:sz w:val="24"/>
          <w:szCs w:val="24"/>
        </w:rPr>
        <w:t>10 lat</w:t>
      </w:r>
      <w:r w:rsidR="004A4BFA" w:rsidRPr="006A7510">
        <w:rPr>
          <w:rFonts w:asciiTheme="minorHAnsi" w:hAnsiTheme="minorHAnsi" w:cstheme="minorHAnsi"/>
          <w:bCs/>
          <w:sz w:val="24"/>
          <w:szCs w:val="24"/>
        </w:rPr>
        <w:t>;</w:t>
      </w:r>
    </w:p>
    <w:p w14:paraId="6AE6A1F6" w14:textId="48B295C0" w:rsidR="00F74953" w:rsidRPr="006A7510" w:rsidRDefault="00F74953" w:rsidP="00B966E4">
      <w:pPr>
        <w:pStyle w:val="Akapitzlist"/>
        <w:numPr>
          <w:ilvl w:val="0"/>
          <w:numId w:val="2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prowadzeniu zajęć z oferty edukacyjnej Muzeum Historii Żydów Polskich POLIN, skierowanej do studentów oraz grup dorosłych;</w:t>
      </w:r>
    </w:p>
    <w:p w14:paraId="240B8386" w14:textId="0627C158" w:rsidR="004A4BFA" w:rsidRPr="006A7510" w:rsidRDefault="005C6046" w:rsidP="00B966E4">
      <w:pPr>
        <w:pStyle w:val="Akapitzlist"/>
        <w:numPr>
          <w:ilvl w:val="0"/>
          <w:numId w:val="2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prowadzeniu </w:t>
      </w:r>
      <w:r w:rsidR="007C3C05" w:rsidRPr="006A7510">
        <w:rPr>
          <w:rFonts w:asciiTheme="minorHAnsi" w:hAnsiTheme="minorHAnsi" w:cstheme="minorHAnsi"/>
          <w:bCs/>
          <w:sz w:val="24"/>
          <w:szCs w:val="24"/>
        </w:rPr>
        <w:t xml:space="preserve">zajęć edukacyjnych w formie </w:t>
      </w:r>
      <w:r w:rsidRPr="006A7510">
        <w:rPr>
          <w:rFonts w:asciiTheme="minorHAnsi" w:hAnsiTheme="minorHAnsi" w:cstheme="minorHAnsi"/>
          <w:bCs/>
          <w:sz w:val="24"/>
          <w:szCs w:val="24"/>
        </w:rPr>
        <w:t>półkolonii</w:t>
      </w:r>
      <w:r w:rsidR="00F74953" w:rsidRPr="006A7510">
        <w:rPr>
          <w:rFonts w:asciiTheme="minorHAnsi" w:hAnsiTheme="minorHAnsi" w:cstheme="minorHAnsi"/>
          <w:bCs/>
          <w:sz w:val="24"/>
          <w:szCs w:val="24"/>
        </w:rPr>
        <w:t xml:space="preserve"> z oferty edukacyjnej Miejsca Edukacji Rodzinnej „U króla Maciusia”, skierowanej do rodzin z dziećmi;</w:t>
      </w:r>
    </w:p>
    <w:p w14:paraId="1DA57FC6" w14:textId="4D60A42D" w:rsidR="004A4BFA" w:rsidRPr="006A7510" w:rsidRDefault="00DD7288" w:rsidP="00B966E4">
      <w:pPr>
        <w:pStyle w:val="Akapitzlist"/>
        <w:numPr>
          <w:ilvl w:val="0"/>
          <w:numId w:val="2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prowadzeni</w:t>
      </w:r>
      <w:r w:rsidR="004A4BFA" w:rsidRPr="006A7510">
        <w:rPr>
          <w:rFonts w:asciiTheme="minorHAnsi" w:hAnsiTheme="minorHAnsi" w:cstheme="minorHAnsi"/>
          <w:bCs/>
          <w:sz w:val="24"/>
          <w:szCs w:val="24"/>
        </w:rPr>
        <w:t>u</w:t>
      </w:r>
      <w:r w:rsidRPr="006A7510">
        <w:rPr>
          <w:rFonts w:asciiTheme="minorHAnsi" w:hAnsiTheme="minorHAnsi" w:cstheme="minorHAnsi"/>
          <w:bCs/>
          <w:sz w:val="24"/>
          <w:szCs w:val="24"/>
        </w:rPr>
        <w:t xml:space="preserve"> edukacyjnych szkoleń wyjazdowych w szkołach </w:t>
      </w:r>
      <w:r w:rsidR="00F74953" w:rsidRPr="006A7510">
        <w:rPr>
          <w:rFonts w:asciiTheme="minorHAnsi" w:hAnsiTheme="minorHAnsi" w:cstheme="minorHAnsi"/>
          <w:bCs/>
          <w:sz w:val="24"/>
          <w:szCs w:val="24"/>
        </w:rPr>
        <w:t>w całej</w:t>
      </w:r>
      <w:r w:rsidRPr="006A7510">
        <w:rPr>
          <w:rFonts w:asciiTheme="minorHAnsi" w:hAnsiTheme="minorHAnsi" w:cstheme="minorHAnsi"/>
          <w:bCs/>
          <w:sz w:val="24"/>
          <w:szCs w:val="24"/>
        </w:rPr>
        <w:t xml:space="preserve"> Pols</w:t>
      </w:r>
      <w:r w:rsidR="00F74953" w:rsidRPr="006A7510">
        <w:rPr>
          <w:rFonts w:asciiTheme="minorHAnsi" w:hAnsiTheme="minorHAnsi" w:cstheme="minorHAnsi"/>
          <w:bCs/>
          <w:sz w:val="24"/>
          <w:szCs w:val="24"/>
        </w:rPr>
        <w:t>ce</w:t>
      </w:r>
      <w:r w:rsidR="004A4BFA" w:rsidRPr="006A7510">
        <w:rPr>
          <w:rFonts w:asciiTheme="minorHAnsi" w:hAnsiTheme="minorHAnsi" w:cstheme="minorHAnsi"/>
          <w:bCs/>
          <w:sz w:val="24"/>
          <w:szCs w:val="24"/>
        </w:rPr>
        <w:t>,</w:t>
      </w:r>
      <w:r w:rsidRPr="006A7510">
        <w:rPr>
          <w:rFonts w:asciiTheme="minorHAnsi" w:hAnsiTheme="minorHAnsi" w:cstheme="minorHAnsi"/>
          <w:bCs/>
          <w:sz w:val="24"/>
          <w:szCs w:val="24"/>
        </w:rPr>
        <w:t xml:space="preserve"> </w:t>
      </w:r>
      <w:r w:rsidR="00550E7C" w:rsidRPr="006A7510">
        <w:rPr>
          <w:rFonts w:asciiTheme="minorHAnsi" w:hAnsiTheme="minorHAnsi" w:cstheme="minorHAnsi"/>
          <w:bCs/>
          <w:sz w:val="24"/>
          <w:szCs w:val="24"/>
        </w:rPr>
        <w:t xml:space="preserve">skierowanych do uczniów i nauczycieli, wraz z włączeniem części dotyczącej lokalnej historii, </w:t>
      </w:r>
    </w:p>
    <w:p w14:paraId="0287CE90" w14:textId="0F7B04BD" w:rsidR="004E4AA9" w:rsidRPr="006A7510" w:rsidRDefault="00B21999" w:rsidP="00B966E4">
      <w:pPr>
        <w:spacing w:before="240" w:after="240" w:line="360" w:lineRule="auto"/>
        <w:jc w:val="left"/>
        <w:rPr>
          <w:rFonts w:asciiTheme="minorHAnsi" w:hAnsiTheme="minorHAnsi" w:cstheme="minorHAnsi"/>
          <w:sz w:val="24"/>
          <w:szCs w:val="24"/>
        </w:rPr>
      </w:pPr>
      <w:r w:rsidRPr="006A7510">
        <w:rPr>
          <w:rFonts w:asciiTheme="minorHAnsi" w:hAnsiTheme="minorHAnsi" w:cstheme="minorHAnsi"/>
          <w:sz w:val="24"/>
          <w:szCs w:val="24"/>
        </w:rPr>
        <w:t>(</w:t>
      </w:r>
      <w:r w:rsidR="004A7136" w:rsidRPr="006A7510">
        <w:rPr>
          <w:rFonts w:asciiTheme="minorHAnsi" w:hAnsiTheme="minorHAnsi" w:cstheme="minorHAnsi"/>
          <w:sz w:val="24"/>
          <w:szCs w:val="24"/>
        </w:rPr>
        <w:t>dalej</w:t>
      </w:r>
      <w:r w:rsidRPr="006A7510">
        <w:rPr>
          <w:rFonts w:asciiTheme="minorHAnsi" w:hAnsiTheme="minorHAnsi" w:cstheme="minorHAnsi"/>
          <w:sz w:val="24"/>
          <w:szCs w:val="24"/>
        </w:rPr>
        <w:t xml:space="preserve"> łącznie jako</w:t>
      </w:r>
      <w:r w:rsidR="004A7136" w:rsidRPr="006A7510">
        <w:rPr>
          <w:rFonts w:asciiTheme="minorHAnsi" w:hAnsiTheme="minorHAnsi" w:cstheme="minorHAnsi"/>
          <w:sz w:val="24"/>
          <w:szCs w:val="24"/>
        </w:rPr>
        <w:t>: „</w:t>
      </w:r>
      <w:r w:rsidR="004A7136" w:rsidRPr="006A7510">
        <w:rPr>
          <w:rFonts w:asciiTheme="minorHAnsi" w:hAnsiTheme="minorHAnsi" w:cstheme="minorHAnsi"/>
          <w:b/>
          <w:bCs/>
          <w:sz w:val="24"/>
          <w:szCs w:val="24"/>
        </w:rPr>
        <w:t>Usługi</w:t>
      </w:r>
      <w:r w:rsidR="004A7136" w:rsidRPr="006A7510">
        <w:rPr>
          <w:rFonts w:asciiTheme="minorHAnsi" w:hAnsiTheme="minorHAnsi" w:cstheme="minorHAnsi"/>
          <w:sz w:val="24"/>
          <w:szCs w:val="24"/>
        </w:rPr>
        <w:t>”</w:t>
      </w:r>
      <w:r w:rsidR="005B4586" w:rsidRPr="006A7510">
        <w:rPr>
          <w:rFonts w:asciiTheme="minorHAnsi" w:hAnsiTheme="minorHAnsi" w:cstheme="minorHAnsi"/>
          <w:sz w:val="24"/>
          <w:szCs w:val="24"/>
        </w:rPr>
        <w:t xml:space="preserve"> lub </w:t>
      </w:r>
      <w:r w:rsidR="005B4586" w:rsidRPr="006A7510">
        <w:rPr>
          <w:rFonts w:asciiTheme="minorHAnsi" w:hAnsiTheme="minorHAnsi" w:cstheme="minorHAnsi"/>
          <w:b/>
          <w:bCs/>
          <w:sz w:val="24"/>
          <w:szCs w:val="24"/>
        </w:rPr>
        <w:t>„zajęcia edukacyjne”</w:t>
      </w:r>
      <w:r w:rsidRPr="006A7510">
        <w:rPr>
          <w:rFonts w:asciiTheme="minorHAnsi" w:hAnsiTheme="minorHAnsi" w:cstheme="minorHAnsi"/>
          <w:sz w:val="24"/>
          <w:szCs w:val="24"/>
        </w:rPr>
        <w:t>)</w:t>
      </w:r>
      <w:r w:rsidR="006D65B9" w:rsidRPr="006A7510">
        <w:rPr>
          <w:rFonts w:asciiTheme="minorHAnsi" w:hAnsiTheme="minorHAnsi" w:cstheme="minorHAnsi"/>
          <w:sz w:val="24"/>
          <w:szCs w:val="24"/>
        </w:rPr>
        <w:t>,</w:t>
      </w:r>
      <w:r w:rsidR="004C4440" w:rsidRPr="006A7510">
        <w:rPr>
          <w:rFonts w:asciiTheme="minorHAnsi" w:hAnsiTheme="minorHAnsi" w:cstheme="minorHAnsi"/>
          <w:sz w:val="24"/>
          <w:szCs w:val="24"/>
        </w:rPr>
        <w:t xml:space="preserve"> </w:t>
      </w:r>
      <w:r w:rsidR="00C05480" w:rsidRPr="006A7510">
        <w:rPr>
          <w:rFonts w:asciiTheme="minorHAnsi" w:hAnsiTheme="minorHAnsi" w:cstheme="minorHAnsi"/>
          <w:sz w:val="24"/>
          <w:szCs w:val="24"/>
        </w:rPr>
        <w:t xml:space="preserve">zaś </w:t>
      </w:r>
      <w:r w:rsidR="00904A46" w:rsidRPr="006A7510">
        <w:rPr>
          <w:rFonts w:asciiTheme="minorHAnsi" w:hAnsiTheme="minorHAnsi" w:cstheme="minorHAnsi"/>
          <w:sz w:val="24"/>
          <w:szCs w:val="24"/>
        </w:rPr>
        <w:t>Zamawiający</w:t>
      </w:r>
      <w:r w:rsidR="00422E87" w:rsidRPr="006A7510">
        <w:rPr>
          <w:rFonts w:asciiTheme="minorHAnsi" w:hAnsiTheme="minorHAnsi" w:cstheme="minorHAnsi"/>
          <w:sz w:val="24"/>
          <w:szCs w:val="24"/>
        </w:rPr>
        <w:t xml:space="preserve"> </w:t>
      </w:r>
      <w:r w:rsidR="00C05480" w:rsidRPr="006A7510">
        <w:rPr>
          <w:rFonts w:asciiTheme="minorHAnsi" w:hAnsiTheme="minorHAnsi" w:cstheme="minorHAnsi"/>
          <w:sz w:val="24"/>
          <w:szCs w:val="24"/>
        </w:rPr>
        <w:t xml:space="preserve">zobowiązuje się do zapłaty na rzecz </w:t>
      </w:r>
      <w:r w:rsidR="00904A46" w:rsidRPr="006A7510">
        <w:rPr>
          <w:rFonts w:asciiTheme="minorHAnsi" w:hAnsiTheme="minorHAnsi" w:cstheme="minorHAnsi"/>
          <w:sz w:val="24"/>
          <w:szCs w:val="24"/>
        </w:rPr>
        <w:t>Wykonawcy</w:t>
      </w:r>
      <w:r w:rsidR="00422E87" w:rsidRPr="006A7510">
        <w:rPr>
          <w:rFonts w:asciiTheme="minorHAnsi" w:hAnsiTheme="minorHAnsi" w:cstheme="minorHAnsi"/>
          <w:sz w:val="24"/>
          <w:szCs w:val="24"/>
        </w:rPr>
        <w:t xml:space="preserve"> </w:t>
      </w:r>
      <w:r w:rsidR="00C05480" w:rsidRPr="006A7510">
        <w:rPr>
          <w:rFonts w:asciiTheme="minorHAnsi" w:hAnsiTheme="minorHAnsi" w:cstheme="minorHAnsi"/>
          <w:sz w:val="24"/>
          <w:szCs w:val="24"/>
        </w:rPr>
        <w:t>wyn</w:t>
      </w:r>
      <w:r w:rsidR="004C4440" w:rsidRPr="006A7510">
        <w:rPr>
          <w:rFonts w:asciiTheme="minorHAnsi" w:hAnsiTheme="minorHAnsi" w:cstheme="minorHAnsi"/>
          <w:sz w:val="24"/>
          <w:szCs w:val="24"/>
        </w:rPr>
        <w:t xml:space="preserve">agrodzenia, o którym mowa w </w:t>
      </w:r>
      <w:r w:rsidR="000D0BC7" w:rsidRPr="006A7510">
        <w:rPr>
          <w:rFonts w:asciiTheme="minorHAnsi" w:hAnsiTheme="minorHAnsi" w:cstheme="minorHAnsi"/>
          <w:sz w:val="24"/>
          <w:szCs w:val="24"/>
        </w:rPr>
        <w:t xml:space="preserve">§ 3 </w:t>
      </w:r>
      <w:r w:rsidRPr="006A7510">
        <w:rPr>
          <w:rFonts w:asciiTheme="minorHAnsi" w:hAnsiTheme="minorHAnsi" w:cstheme="minorHAnsi"/>
          <w:sz w:val="24"/>
          <w:szCs w:val="24"/>
        </w:rPr>
        <w:t>Umowy</w:t>
      </w:r>
      <w:r w:rsidR="004C4440" w:rsidRPr="006A7510">
        <w:rPr>
          <w:rFonts w:asciiTheme="minorHAnsi" w:hAnsiTheme="minorHAnsi" w:cstheme="minorHAnsi"/>
          <w:sz w:val="24"/>
          <w:szCs w:val="24"/>
        </w:rPr>
        <w:t xml:space="preserve">. </w:t>
      </w:r>
    </w:p>
    <w:p w14:paraId="5BF9E2C4" w14:textId="5C3C63CD" w:rsidR="007C3C05" w:rsidRPr="006A7510" w:rsidRDefault="004E4AA9" w:rsidP="00B966E4">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M</w:t>
      </w:r>
      <w:r w:rsidR="00CC5AA8" w:rsidRPr="006A7510">
        <w:rPr>
          <w:rFonts w:asciiTheme="minorHAnsi" w:hAnsiTheme="minorHAnsi" w:cstheme="minorHAnsi"/>
          <w:sz w:val="24"/>
          <w:szCs w:val="24"/>
        </w:rPr>
        <w:t>iejscem realizacji U</w:t>
      </w:r>
      <w:r w:rsidRPr="006A7510">
        <w:rPr>
          <w:rFonts w:asciiTheme="minorHAnsi" w:hAnsiTheme="minorHAnsi" w:cstheme="minorHAnsi"/>
          <w:sz w:val="24"/>
          <w:szCs w:val="24"/>
        </w:rPr>
        <w:t>mowy jest</w:t>
      </w:r>
      <w:r w:rsidR="00904A46" w:rsidRPr="006A7510">
        <w:rPr>
          <w:rFonts w:asciiTheme="minorHAnsi" w:hAnsiTheme="minorHAnsi" w:cstheme="minorHAnsi"/>
          <w:sz w:val="24"/>
          <w:szCs w:val="24"/>
        </w:rPr>
        <w:t xml:space="preserve"> </w:t>
      </w:r>
      <w:r w:rsidR="00E07DBE" w:rsidRPr="006A7510">
        <w:rPr>
          <w:rFonts w:asciiTheme="minorHAnsi" w:hAnsiTheme="minorHAnsi" w:cstheme="minorHAnsi"/>
          <w:sz w:val="24"/>
          <w:szCs w:val="24"/>
        </w:rPr>
        <w:t>budynek</w:t>
      </w:r>
      <w:r w:rsidR="00CC5AA8" w:rsidRPr="006A7510">
        <w:rPr>
          <w:rFonts w:asciiTheme="minorHAnsi" w:hAnsiTheme="minorHAnsi" w:cstheme="minorHAnsi"/>
          <w:sz w:val="24"/>
          <w:szCs w:val="24"/>
        </w:rPr>
        <w:t xml:space="preserve"> </w:t>
      </w:r>
      <w:r w:rsidR="004C4440" w:rsidRPr="006A7510">
        <w:rPr>
          <w:rFonts w:asciiTheme="minorHAnsi" w:hAnsiTheme="minorHAnsi" w:cstheme="minorHAnsi"/>
          <w:sz w:val="24"/>
          <w:szCs w:val="24"/>
        </w:rPr>
        <w:t xml:space="preserve">Muzeum Historii Żydów Polskich POLIN oraz </w:t>
      </w:r>
      <w:r w:rsidR="00E07DBE" w:rsidRPr="006A7510">
        <w:rPr>
          <w:rFonts w:asciiTheme="minorHAnsi" w:hAnsiTheme="minorHAnsi" w:cstheme="minorHAnsi"/>
          <w:sz w:val="24"/>
          <w:szCs w:val="24"/>
        </w:rPr>
        <w:t xml:space="preserve">inne </w:t>
      </w:r>
      <w:r w:rsidR="004C4440" w:rsidRPr="006A7510">
        <w:rPr>
          <w:rFonts w:asciiTheme="minorHAnsi" w:hAnsiTheme="minorHAnsi" w:cstheme="minorHAnsi"/>
          <w:sz w:val="24"/>
          <w:szCs w:val="24"/>
        </w:rPr>
        <w:t>miejsc</w:t>
      </w:r>
      <w:r w:rsidR="00904A46" w:rsidRPr="006A7510">
        <w:rPr>
          <w:rFonts w:asciiTheme="minorHAnsi" w:hAnsiTheme="minorHAnsi" w:cstheme="minorHAnsi"/>
          <w:sz w:val="24"/>
          <w:szCs w:val="24"/>
        </w:rPr>
        <w:t>a</w:t>
      </w:r>
      <w:r w:rsidR="004C4440" w:rsidRPr="006A7510">
        <w:rPr>
          <w:rFonts w:asciiTheme="minorHAnsi" w:hAnsiTheme="minorHAnsi" w:cstheme="minorHAnsi"/>
          <w:sz w:val="24"/>
          <w:szCs w:val="24"/>
        </w:rPr>
        <w:t xml:space="preserve"> wskazane przez </w:t>
      </w:r>
      <w:r w:rsidR="00904A46" w:rsidRPr="006A7510">
        <w:rPr>
          <w:rFonts w:asciiTheme="minorHAnsi" w:hAnsiTheme="minorHAnsi" w:cstheme="minorHAnsi"/>
          <w:sz w:val="24"/>
          <w:szCs w:val="24"/>
        </w:rPr>
        <w:t>Zamawiającego</w:t>
      </w:r>
      <w:r w:rsidR="00422E87" w:rsidRPr="006A7510">
        <w:rPr>
          <w:rFonts w:asciiTheme="minorHAnsi" w:hAnsiTheme="minorHAnsi" w:cstheme="minorHAnsi"/>
          <w:sz w:val="24"/>
          <w:szCs w:val="24"/>
        </w:rPr>
        <w:t xml:space="preserve"> </w:t>
      </w:r>
      <w:r w:rsidR="00E07DBE" w:rsidRPr="006A7510">
        <w:rPr>
          <w:rFonts w:asciiTheme="minorHAnsi" w:hAnsiTheme="minorHAnsi" w:cstheme="minorHAnsi"/>
          <w:sz w:val="24"/>
          <w:szCs w:val="24"/>
        </w:rPr>
        <w:t>lub</w:t>
      </w:r>
      <w:r w:rsidR="007C3C05" w:rsidRPr="006A7510">
        <w:rPr>
          <w:rFonts w:asciiTheme="minorHAnsi" w:hAnsiTheme="minorHAnsi" w:cstheme="minorHAnsi"/>
          <w:sz w:val="24"/>
          <w:szCs w:val="24"/>
        </w:rPr>
        <w:t xml:space="preserve"> wybran</w:t>
      </w:r>
      <w:r w:rsidR="00904A46" w:rsidRPr="006A7510">
        <w:rPr>
          <w:rFonts w:asciiTheme="minorHAnsi" w:hAnsiTheme="minorHAnsi" w:cstheme="minorHAnsi"/>
          <w:sz w:val="24"/>
          <w:szCs w:val="24"/>
        </w:rPr>
        <w:t xml:space="preserve">e </w:t>
      </w:r>
      <w:r w:rsidR="007C3C05" w:rsidRPr="006A7510">
        <w:rPr>
          <w:rFonts w:asciiTheme="minorHAnsi" w:hAnsiTheme="minorHAnsi" w:cstheme="minorHAnsi"/>
          <w:sz w:val="24"/>
          <w:szCs w:val="24"/>
        </w:rPr>
        <w:t>przez Wykonawcę,</w:t>
      </w:r>
      <w:r w:rsidR="00E07DBE" w:rsidRPr="006A7510">
        <w:rPr>
          <w:rFonts w:asciiTheme="minorHAnsi" w:hAnsiTheme="minorHAnsi" w:cstheme="minorHAnsi"/>
          <w:sz w:val="24"/>
          <w:szCs w:val="24"/>
        </w:rPr>
        <w:t xml:space="preserve"> z zastrzeżeniem, że</w:t>
      </w:r>
      <w:r w:rsidR="007C3C05" w:rsidRPr="006A7510">
        <w:rPr>
          <w:rFonts w:asciiTheme="minorHAnsi" w:hAnsiTheme="minorHAnsi" w:cstheme="minorHAnsi"/>
          <w:sz w:val="24"/>
          <w:szCs w:val="24"/>
        </w:rPr>
        <w:t xml:space="preserve"> </w:t>
      </w:r>
      <w:r w:rsidR="00904A46" w:rsidRPr="006A7510">
        <w:rPr>
          <w:rFonts w:asciiTheme="minorHAnsi" w:hAnsiTheme="minorHAnsi" w:cstheme="minorHAnsi"/>
          <w:sz w:val="24"/>
          <w:szCs w:val="24"/>
        </w:rPr>
        <w:t>w przypadku realizacji Usług w</w:t>
      </w:r>
      <w:r w:rsidR="007C3C05" w:rsidRPr="006A7510">
        <w:rPr>
          <w:rFonts w:asciiTheme="minorHAnsi" w:hAnsiTheme="minorHAnsi" w:cstheme="minorHAnsi"/>
          <w:sz w:val="24"/>
          <w:szCs w:val="24"/>
        </w:rPr>
        <w:t xml:space="preserve"> formie online</w:t>
      </w:r>
      <w:r w:rsidR="00A20EDA" w:rsidRPr="006A7510">
        <w:rPr>
          <w:rFonts w:asciiTheme="minorHAnsi" w:hAnsiTheme="minorHAnsi" w:cstheme="minorHAnsi"/>
          <w:sz w:val="24"/>
          <w:szCs w:val="24"/>
        </w:rPr>
        <w:t xml:space="preserve"> Wykonawca zobowiązany jest do wykorzystania własnego sprzętu.</w:t>
      </w:r>
    </w:p>
    <w:p w14:paraId="65A11F48" w14:textId="17113FB0" w:rsidR="00DE4D4A" w:rsidRPr="006A7510" w:rsidRDefault="00367A8C" w:rsidP="00B966E4">
      <w:pPr>
        <w:numPr>
          <w:ilvl w:val="0"/>
          <w:numId w:val="1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W przypadku, gdy miejsce realizacji Umowy wskazane przez </w:t>
      </w:r>
      <w:r w:rsidR="004A4BFA" w:rsidRPr="006A7510">
        <w:rPr>
          <w:rFonts w:asciiTheme="minorHAnsi" w:hAnsiTheme="minorHAnsi" w:cstheme="minorHAnsi"/>
          <w:sz w:val="24"/>
          <w:szCs w:val="24"/>
        </w:rPr>
        <w:t>Zamawiającego</w:t>
      </w:r>
      <w:r w:rsidRPr="006A7510">
        <w:rPr>
          <w:rFonts w:asciiTheme="minorHAnsi" w:hAnsiTheme="minorHAnsi" w:cstheme="minorHAnsi"/>
          <w:sz w:val="24"/>
          <w:szCs w:val="24"/>
        </w:rPr>
        <w:t xml:space="preserve"> znajduje się poza Warszawą, </w:t>
      </w:r>
      <w:r w:rsidR="004A4BFA" w:rsidRPr="006A7510">
        <w:rPr>
          <w:rFonts w:asciiTheme="minorHAnsi" w:hAnsiTheme="minorHAnsi" w:cstheme="minorHAnsi"/>
          <w:sz w:val="24"/>
          <w:szCs w:val="24"/>
        </w:rPr>
        <w:t>Zamawiający zobowiązuje się</w:t>
      </w:r>
      <w:r w:rsidRPr="006A7510">
        <w:rPr>
          <w:rFonts w:asciiTheme="minorHAnsi" w:hAnsiTheme="minorHAnsi" w:cstheme="minorHAnsi"/>
          <w:sz w:val="24"/>
          <w:szCs w:val="24"/>
        </w:rPr>
        <w:t xml:space="preserve"> </w:t>
      </w:r>
      <w:r w:rsidR="004A4BFA" w:rsidRPr="006A7510">
        <w:rPr>
          <w:rFonts w:asciiTheme="minorHAnsi" w:hAnsiTheme="minorHAnsi" w:cstheme="minorHAnsi"/>
          <w:sz w:val="24"/>
          <w:szCs w:val="24"/>
        </w:rPr>
        <w:t xml:space="preserve">do zwrotu kosztów poniesionych </w:t>
      </w:r>
      <w:r w:rsidRPr="006A7510">
        <w:rPr>
          <w:rFonts w:asciiTheme="minorHAnsi" w:hAnsiTheme="minorHAnsi" w:cstheme="minorHAnsi"/>
          <w:sz w:val="24"/>
          <w:szCs w:val="24"/>
        </w:rPr>
        <w:t xml:space="preserve">przez </w:t>
      </w:r>
      <w:r w:rsidR="004A4BFA" w:rsidRPr="006A7510">
        <w:rPr>
          <w:rFonts w:asciiTheme="minorHAnsi" w:hAnsiTheme="minorHAnsi" w:cstheme="minorHAnsi"/>
          <w:sz w:val="24"/>
          <w:szCs w:val="24"/>
        </w:rPr>
        <w:t xml:space="preserve">Wykonawcę w związku z koniecznością </w:t>
      </w:r>
      <w:r w:rsidRPr="006A7510">
        <w:rPr>
          <w:rFonts w:asciiTheme="minorHAnsi" w:hAnsiTheme="minorHAnsi" w:cstheme="minorHAnsi"/>
          <w:sz w:val="24"/>
          <w:szCs w:val="24"/>
        </w:rPr>
        <w:t>dojazdu do wskazanego miejsca oraz</w:t>
      </w:r>
      <w:r w:rsidR="004A4BFA" w:rsidRPr="006A7510">
        <w:rPr>
          <w:rFonts w:asciiTheme="minorHAnsi" w:hAnsiTheme="minorHAnsi" w:cstheme="minorHAnsi"/>
          <w:sz w:val="24"/>
          <w:szCs w:val="24"/>
        </w:rPr>
        <w:t xml:space="preserve"> kosztów</w:t>
      </w:r>
      <w:r w:rsidRPr="006A7510">
        <w:rPr>
          <w:rFonts w:asciiTheme="minorHAnsi" w:hAnsiTheme="minorHAnsi" w:cstheme="minorHAnsi"/>
          <w:sz w:val="24"/>
          <w:szCs w:val="24"/>
        </w:rPr>
        <w:t xml:space="preserve"> noclegu we wskazanym miejscu, na podstawie przekazanych faktur/rachunków wykazujących poniesione koszty, przy czym </w:t>
      </w:r>
      <w:r w:rsidR="00B06762" w:rsidRPr="006A7510">
        <w:rPr>
          <w:rFonts w:asciiTheme="minorHAnsi" w:hAnsiTheme="minorHAnsi" w:cstheme="minorHAnsi"/>
          <w:sz w:val="24"/>
          <w:szCs w:val="24"/>
        </w:rPr>
        <w:t xml:space="preserve">Zamawiający </w:t>
      </w:r>
      <w:r w:rsidRPr="006A7510">
        <w:rPr>
          <w:rFonts w:asciiTheme="minorHAnsi" w:hAnsiTheme="minorHAnsi" w:cstheme="minorHAnsi"/>
          <w:sz w:val="24"/>
          <w:szCs w:val="24"/>
        </w:rPr>
        <w:t xml:space="preserve">pokryje koszty zakupu biletów kolejowych II klasy lub niższej oraz koszty noclegu do kwoty </w:t>
      </w:r>
      <w:r w:rsidR="00B60F99" w:rsidRPr="006A7510">
        <w:rPr>
          <w:rFonts w:asciiTheme="minorHAnsi" w:hAnsiTheme="minorHAnsi" w:cstheme="minorHAnsi"/>
          <w:sz w:val="24"/>
          <w:szCs w:val="24"/>
        </w:rPr>
        <w:t>3</w:t>
      </w:r>
      <w:r w:rsidRPr="006A7510">
        <w:rPr>
          <w:rFonts w:asciiTheme="minorHAnsi" w:hAnsiTheme="minorHAnsi" w:cstheme="minorHAnsi"/>
          <w:sz w:val="24"/>
          <w:szCs w:val="24"/>
        </w:rPr>
        <w:t>50 PLN (</w:t>
      </w:r>
      <w:r w:rsidR="00B60F99" w:rsidRPr="006A7510">
        <w:rPr>
          <w:rFonts w:asciiTheme="minorHAnsi" w:hAnsiTheme="minorHAnsi" w:cstheme="minorHAnsi"/>
          <w:sz w:val="24"/>
          <w:szCs w:val="24"/>
        </w:rPr>
        <w:t>trzysta</w:t>
      </w:r>
      <w:r w:rsidRPr="006A7510">
        <w:rPr>
          <w:rFonts w:asciiTheme="minorHAnsi" w:hAnsiTheme="minorHAnsi" w:cstheme="minorHAnsi"/>
          <w:sz w:val="24"/>
          <w:szCs w:val="24"/>
        </w:rPr>
        <w:t xml:space="preserve"> pięćdziesiąt złotych)</w:t>
      </w:r>
      <w:r w:rsidR="004A4BFA" w:rsidRPr="006A7510">
        <w:rPr>
          <w:rFonts w:asciiTheme="minorHAnsi" w:hAnsiTheme="minorHAnsi" w:cstheme="minorHAnsi"/>
          <w:sz w:val="24"/>
          <w:szCs w:val="24"/>
        </w:rPr>
        <w:t xml:space="preserve">. Wykonawca </w:t>
      </w:r>
      <w:r w:rsidRPr="006A7510">
        <w:rPr>
          <w:rFonts w:asciiTheme="minorHAnsi" w:hAnsiTheme="minorHAnsi" w:cstheme="minorHAnsi"/>
          <w:sz w:val="24"/>
          <w:szCs w:val="24"/>
        </w:rPr>
        <w:t>zobowiązuje się do wyboru tańszego wariantu środków komunikacji</w:t>
      </w:r>
      <w:r w:rsidR="00DB0051" w:rsidRPr="006A7510">
        <w:rPr>
          <w:rFonts w:asciiTheme="minorHAnsi" w:hAnsiTheme="minorHAnsi" w:cstheme="minorHAnsi"/>
          <w:sz w:val="24"/>
          <w:szCs w:val="24"/>
        </w:rPr>
        <w:t>,</w:t>
      </w:r>
      <w:r w:rsidRPr="006A7510">
        <w:rPr>
          <w:rFonts w:asciiTheme="minorHAnsi" w:hAnsiTheme="minorHAnsi" w:cstheme="minorHAnsi"/>
          <w:sz w:val="24"/>
          <w:szCs w:val="24"/>
        </w:rPr>
        <w:t xml:space="preserve"> w </w:t>
      </w:r>
      <w:r w:rsidRPr="006A7510">
        <w:rPr>
          <w:rFonts w:asciiTheme="minorHAnsi" w:hAnsiTheme="minorHAnsi" w:cstheme="minorHAnsi"/>
          <w:sz w:val="24"/>
          <w:szCs w:val="24"/>
        </w:rPr>
        <w:lastRenderedPageBreak/>
        <w:t>przypadku gdy będą one dostępne oraz umożliwią dotarcie do miejsca świadczenia Usług.</w:t>
      </w:r>
      <w:r w:rsidR="0047253E" w:rsidRPr="006A7510">
        <w:rPr>
          <w:rFonts w:asciiTheme="minorHAnsi" w:hAnsiTheme="minorHAnsi" w:cstheme="minorHAnsi"/>
          <w:sz w:val="24"/>
          <w:szCs w:val="24"/>
        </w:rPr>
        <w:t xml:space="preserve"> W </w:t>
      </w:r>
      <w:r w:rsidR="00DB0051" w:rsidRPr="006A7510">
        <w:rPr>
          <w:rFonts w:asciiTheme="minorHAnsi" w:hAnsiTheme="minorHAnsi" w:cstheme="minorHAnsi"/>
          <w:sz w:val="24"/>
          <w:szCs w:val="24"/>
        </w:rPr>
        <w:t xml:space="preserve">uzasadnionych </w:t>
      </w:r>
      <w:r w:rsidR="0047253E" w:rsidRPr="006A7510">
        <w:rPr>
          <w:rFonts w:asciiTheme="minorHAnsi" w:hAnsiTheme="minorHAnsi" w:cstheme="minorHAnsi"/>
          <w:sz w:val="24"/>
          <w:szCs w:val="24"/>
        </w:rPr>
        <w:t>przypadk</w:t>
      </w:r>
      <w:r w:rsidR="00DB0051" w:rsidRPr="006A7510">
        <w:rPr>
          <w:rFonts w:asciiTheme="minorHAnsi" w:hAnsiTheme="minorHAnsi" w:cstheme="minorHAnsi"/>
          <w:sz w:val="24"/>
          <w:szCs w:val="24"/>
        </w:rPr>
        <w:t xml:space="preserve">ach Zamawiający dopuszcza możliwość dokonania zwrotu </w:t>
      </w:r>
      <w:r w:rsidR="00D35BC1" w:rsidRPr="006A7510">
        <w:rPr>
          <w:rFonts w:asciiTheme="minorHAnsi" w:hAnsiTheme="minorHAnsi" w:cstheme="minorHAnsi"/>
          <w:sz w:val="24"/>
          <w:szCs w:val="24"/>
        </w:rPr>
        <w:t>koszt</w:t>
      </w:r>
      <w:r w:rsidR="00DB0051" w:rsidRPr="006A7510">
        <w:rPr>
          <w:rFonts w:asciiTheme="minorHAnsi" w:hAnsiTheme="minorHAnsi" w:cstheme="minorHAnsi"/>
          <w:sz w:val="24"/>
          <w:szCs w:val="24"/>
        </w:rPr>
        <w:t>ów</w:t>
      </w:r>
      <w:r w:rsidR="00D35BC1" w:rsidRPr="006A7510">
        <w:rPr>
          <w:rFonts w:asciiTheme="minorHAnsi" w:hAnsiTheme="minorHAnsi" w:cstheme="minorHAnsi"/>
          <w:sz w:val="24"/>
          <w:szCs w:val="24"/>
        </w:rPr>
        <w:t xml:space="preserve"> dojazdu do wskazanego miejsca samochodem </w:t>
      </w:r>
      <w:r w:rsidR="002939E0" w:rsidRPr="006A7510">
        <w:rPr>
          <w:rFonts w:asciiTheme="minorHAnsi" w:hAnsiTheme="minorHAnsi" w:cstheme="minorHAnsi"/>
          <w:sz w:val="24"/>
          <w:szCs w:val="24"/>
        </w:rPr>
        <w:t>prywatnym</w:t>
      </w:r>
      <w:r w:rsidR="00DB0051" w:rsidRPr="006A7510">
        <w:rPr>
          <w:rFonts w:asciiTheme="minorHAnsi" w:hAnsiTheme="minorHAnsi" w:cstheme="minorHAnsi"/>
          <w:sz w:val="24"/>
          <w:szCs w:val="24"/>
        </w:rPr>
        <w:t xml:space="preserve"> Wykonawcy, w oparciu o </w:t>
      </w:r>
      <w:r w:rsidR="00397A74" w:rsidRPr="006A7510">
        <w:rPr>
          <w:rFonts w:asciiTheme="minorHAnsi" w:hAnsiTheme="minorHAnsi" w:cstheme="minorHAnsi"/>
          <w:sz w:val="24"/>
          <w:szCs w:val="24"/>
        </w:rPr>
        <w:t>stawk</w:t>
      </w:r>
      <w:r w:rsidR="00DB0051" w:rsidRPr="006A7510">
        <w:rPr>
          <w:rFonts w:asciiTheme="minorHAnsi" w:hAnsiTheme="minorHAnsi" w:cstheme="minorHAnsi"/>
          <w:sz w:val="24"/>
          <w:szCs w:val="24"/>
        </w:rPr>
        <w:t>ę</w:t>
      </w:r>
      <w:r w:rsidR="00397A74" w:rsidRPr="006A7510">
        <w:rPr>
          <w:rFonts w:asciiTheme="minorHAnsi" w:hAnsiTheme="minorHAnsi" w:cstheme="minorHAnsi"/>
          <w:sz w:val="24"/>
          <w:szCs w:val="24"/>
        </w:rPr>
        <w:t xml:space="preserve"> kilometrow</w:t>
      </w:r>
      <w:r w:rsidR="00DB0051" w:rsidRPr="006A7510">
        <w:rPr>
          <w:rFonts w:asciiTheme="minorHAnsi" w:hAnsiTheme="minorHAnsi" w:cstheme="minorHAnsi"/>
          <w:sz w:val="24"/>
          <w:szCs w:val="24"/>
        </w:rPr>
        <w:t>ą</w:t>
      </w:r>
      <w:r w:rsidR="00D35BC1" w:rsidRPr="006A7510">
        <w:rPr>
          <w:rFonts w:asciiTheme="minorHAnsi" w:hAnsiTheme="minorHAnsi" w:cstheme="minorHAnsi"/>
          <w:sz w:val="24"/>
          <w:szCs w:val="24"/>
        </w:rPr>
        <w:t xml:space="preserve"> </w:t>
      </w:r>
      <w:r w:rsidR="00C22098" w:rsidRPr="006A7510">
        <w:rPr>
          <w:rFonts w:asciiTheme="minorHAnsi" w:hAnsiTheme="minorHAnsi" w:cstheme="minorHAnsi"/>
          <w:sz w:val="24"/>
          <w:szCs w:val="24"/>
        </w:rPr>
        <w:t>obowiązując</w:t>
      </w:r>
      <w:r w:rsidR="00DB0051" w:rsidRPr="006A7510">
        <w:rPr>
          <w:rFonts w:asciiTheme="minorHAnsi" w:hAnsiTheme="minorHAnsi" w:cstheme="minorHAnsi"/>
          <w:sz w:val="24"/>
          <w:szCs w:val="24"/>
        </w:rPr>
        <w:t>ą</w:t>
      </w:r>
      <w:r w:rsidR="00C22098" w:rsidRPr="006A7510">
        <w:rPr>
          <w:rFonts w:asciiTheme="minorHAnsi" w:hAnsiTheme="minorHAnsi" w:cstheme="minorHAnsi"/>
          <w:sz w:val="24"/>
          <w:szCs w:val="24"/>
        </w:rPr>
        <w:t xml:space="preserve"> w </w:t>
      </w:r>
      <w:r w:rsidR="00D73902" w:rsidRPr="006A7510">
        <w:rPr>
          <w:rFonts w:asciiTheme="minorHAnsi" w:hAnsiTheme="minorHAnsi" w:cstheme="minorHAnsi"/>
          <w:sz w:val="24"/>
          <w:szCs w:val="24"/>
        </w:rPr>
        <w:t>czasie przedstawienia rozliczenia</w:t>
      </w:r>
      <w:r w:rsidR="00127240" w:rsidRPr="006A7510">
        <w:rPr>
          <w:rFonts w:asciiTheme="minorHAnsi" w:hAnsiTheme="minorHAnsi" w:cstheme="minorHAnsi"/>
          <w:sz w:val="24"/>
          <w:szCs w:val="24"/>
        </w:rPr>
        <w:t>, do kwoty o której mowa w ustępie poprzedzającym</w:t>
      </w:r>
      <w:r w:rsidR="00C0184B" w:rsidRPr="006A7510">
        <w:rPr>
          <w:rFonts w:asciiTheme="minorHAnsi" w:hAnsiTheme="minorHAnsi" w:cstheme="minorHAnsi"/>
          <w:sz w:val="24"/>
          <w:szCs w:val="24"/>
        </w:rPr>
        <w:t>, z uwzględnieniem ewentualnych kosztów noclegu</w:t>
      </w:r>
      <w:r w:rsidR="00D73902" w:rsidRPr="006A7510">
        <w:rPr>
          <w:rFonts w:asciiTheme="minorHAnsi" w:hAnsiTheme="minorHAnsi" w:cstheme="minorHAnsi"/>
          <w:sz w:val="24"/>
          <w:szCs w:val="24"/>
        </w:rPr>
        <w:t>.</w:t>
      </w:r>
      <w:r w:rsidR="00DE4D4A" w:rsidRPr="006A7510">
        <w:rPr>
          <w:rFonts w:asciiTheme="minorHAnsi" w:hAnsiTheme="minorHAnsi" w:cstheme="minorHAnsi"/>
          <w:sz w:val="24"/>
          <w:szCs w:val="24"/>
        </w:rPr>
        <w:t>*</w:t>
      </w:r>
    </w:p>
    <w:p w14:paraId="7794B7F0" w14:textId="0584D4C4" w:rsidR="00D01C34" w:rsidRPr="006A7510" w:rsidRDefault="00DE4D4A" w:rsidP="00B966E4">
      <w:pPr>
        <w:spacing w:before="240" w:after="240" w:line="360" w:lineRule="auto"/>
        <w:jc w:val="left"/>
        <w:rPr>
          <w:rFonts w:asciiTheme="minorHAnsi" w:hAnsiTheme="minorHAnsi" w:cstheme="minorHAnsi"/>
          <w:sz w:val="24"/>
          <w:szCs w:val="24"/>
        </w:rPr>
      </w:pPr>
      <w:r w:rsidRPr="006A7510">
        <w:rPr>
          <w:rFonts w:asciiTheme="minorHAnsi" w:hAnsiTheme="minorHAnsi" w:cstheme="minorHAnsi"/>
          <w:sz w:val="24"/>
          <w:szCs w:val="24"/>
        </w:rPr>
        <w:t>*dotyczy jedynie osób fizycznych nieprowadzących działalności gospodarczej</w:t>
      </w:r>
    </w:p>
    <w:p w14:paraId="1F6160A2" w14:textId="7D71805A" w:rsidR="00D01C34" w:rsidRPr="006A7510" w:rsidRDefault="00DB0051" w:rsidP="00B966E4">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D01C34" w:rsidRPr="006A7510">
        <w:rPr>
          <w:rFonts w:asciiTheme="minorHAnsi" w:hAnsiTheme="minorHAnsi" w:cstheme="minorHAnsi"/>
          <w:sz w:val="24"/>
          <w:szCs w:val="24"/>
        </w:rPr>
        <w:t xml:space="preserve"> będzie prowadził zajęcia, o których mowa</w:t>
      </w:r>
      <w:r w:rsidRPr="006A7510">
        <w:rPr>
          <w:rFonts w:asciiTheme="minorHAnsi" w:hAnsiTheme="minorHAnsi" w:cstheme="minorHAnsi"/>
          <w:sz w:val="24"/>
          <w:szCs w:val="24"/>
        </w:rPr>
        <w:t xml:space="preserve"> w </w:t>
      </w:r>
      <w:r w:rsidR="00F709BF" w:rsidRPr="006A7510">
        <w:rPr>
          <w:rFonts w:asciiTheme="minorHAnsi" w:hAnsiTheme="minorHAnsi" w:cstheme="minorHAnsi"/>
          <w:sz w:val="24"/>
          <w:szCs w:val="24"/>
        </w:rPr>
        <w:t>ust</w:t>
      </w:r>
      <w:r w:rsidRPr="006A7510">
        <w:rPr>
          <w:rFonts w:asciiTheme="minorHAnsi" w:hAnsiTheme="minorHAnsi" w:cstheme="minorHAnsi"/>
          <w:sz w:val="24"/>
          <w:szCs w:val="24"/>
        </w:rPr>
        <w:t>. 1</w:t>
      </w:r>
      <w:r w:rsidR="00D01C34" w:rsidRPr="006A7510">
        <w:rPr>
          <w:rFonts w:asciiTheme="minorHAnsi" w:hAnsiTheme="minorHAnsi" w:cstheme="minorHAnsi"/>
          <w:sz w:val="24"/>
          <w:szCs w:val="24"/>
        </w:rPr>
        <w:t xml:space="preserve"> powyżej na podstawie scenariuszy oraz z użyciem materiałów i pomocy dydaktycznych dostarczonych przez </w:t>
      </w:r>
      <w:r w:rsidRPr="006A7510">
        <w:rPr>
          <w:rFonts w:asciiTheme="minorHAnsi" w:hAnsiTheme="minorHAnsi" w:cstheme="minorHAnsi"/>
          <w:sz w:val="24"/>
          <w:szCs w:val="24"/>
        </w:rPr>
        <w:t>Zamawiającego</w:t>
      </w:r>
      <w:r w:rsidR="00D01C34" w:rsidRPr="006A7510">
        <w:rPr>
          <w:rFonts w:asciiTheme="minorHAnsi" w:hAnsiTheme="minorHAnsi" w:cstheme="minorHAnsi"/>
          <w:sz w:val="24"/>
          <w:szCs w:val="24"/>
        </w:rPr>
        <w:t>.</w:t>
      </w:r>
    </w:p>
    <w:p w14:paraId="75C4F6CC" w14:textId="3BDEC46F" w:rsidR="00D01C34" w:rsidRPr="006A7510" w:rsidRDefault="00DB0051" w:rsidP="00CB723A">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422E87" w:rsidRPr="006A7510">
        <w:rPr>
          <w:rFonts w:asciiTheme="minorHAnsi" w:hAnsiTheme="minorHAnsi" w:cstheme="minorHAnsi"/>
          <w:sz w:val="24"/>
          <w:szCs w:val="24"/>
        </w:rPr>
        <w:t xml:space="preserve"> </w:t>
      </w:r>
      <w:r w:rsidR="00D01C34" w:rsidRPr="006A7510">
        <w:rPr>
          <w:rFonts w:asciiTheme="minorHAnsi" w:hAnsiTheme="minorHAnsi" w:cstheme="minorHAnsi"/>
          <w:sz w:val="24"/>
          <w:szCs w:val="24"/>
        </w:rPr>
        <w:t>oświadcza</w:t>
      </w:r>
      <w:r w:rsidR="00F92F89" w:rsidRPr="006A7510">
        <w:rPr>
          <w:rFonts w:asciiTheme="minorHAnsi" w:hAnsiTheme="minorHAnsi" w:cstheme="minorHAnsi"/>
          <w:sz w:val="24"/>
          <w:szCs w:val="24"/>
        </w:rPr>
        <w:t>,</w:t>
      </w:r>
      <w:r w:rsidR="00D01C34" w:rsidRPr="006A7510">
        <w:rPr>
          <w:rFonts w:asciiTheme="minorHAnsi" w:hAnsiTheme="minorHAnsi" w:cstheme="minorHAnsi"/>
          <w:sz w:val="24"/>
          <w:szCs w:val="24"/>
        </w:rPr>
        <w:t xml:space="preserve"> że </w:t>
      </w:r>
      <w:r w:rsidR="00A20EDA" w:rsidRPr="006A7510">
        <w:rPr>
          <w:rFonts w:asciiTheme="minorHAnsi" w:hAnsiTheme="minorHAnsi" w:cstheme="minorHAnsi"/>
          <w:sz w:val="24"/>
          <w:szCs w:val="24"/>
        </w:rPr>
        <w:t xml:space="preserve">zapoznał się z </w:t>
      </w:r>
      <w:r w:rsidR="00D01C34" w:rsidRPr="006A7510">
        <w:rPr>
          <w:rFonts w:asciiTheme="minorHAnsi" w:hAnsiTheme="minorHAnsi" w:cstheme="minorHAnsi"/>
          <w:sz w:val="24"/>
          <w:szCs w:val="24"/>
        </w:rPr>
        <w:t xml:space="preserve">wyżej wymienioną </w:t>
      </w:r>
      <w:r w:rsidR="006A1058" w:rsidRPr="006A7510">
        <w:rPr>
          <w:rFonts w:asciiTheme="minorHAnsi" w:hAnsiTheme="minorHAnsi" w:cstheme="minorHAnsi"/>
          <w:sz w:val="24"/>
          <w:szCs w:val="24"/>
        </w:rPr>
        <w:t xml:space="preserve">ofertą </w:t>
      </w:r>
      <w:r w:rsidR="00D01C34" w:rsidRPr="006A7510">
        <w:rPr>
          <w:rFonts w:asciiTheme="minorHAnsi" w:hAnsiTheme="minorHAnsi" w:cstheme="minorHAnsi"/>
          <w:sz w:val="24"/>
          <w:szCs w:val="24"/>
        </w:rPr>
        <w:t xml:space="preserve">edukacyjną </w:t>
      </w:r>
      <w:r w:rsidRPr="006A7510">
        <w:rPr>
          <w:rFonts w:asciiTheme="minorHAnsi" w:hAnsiTheme="minorHAnsi" w:cstheme="minorHAnsi"/>
          <w:sz w:val="24"/>
          <w:szCs w:val="24"/>
        </w:rPr>
        <w:t xml:space="preserve">Zamawiającego </w:t>
      </w:r>
      <w:r w:rsidR="00D01C34" w:rsidRPr="006A7510">
        <w:rPr>
          <w:rFonts w:asciiTheme="minorHAnsi" w:hAnsiTheme="minorHAnsi" w:cstheme="minorHAnsi"/>
          <w:sz w:val="24"/>
          <w:szCs w:val="24"/>
        </w:rPr>
        <w:t>oraz zobowiązuje się do prowadzenia zajęć zgodnie z jej warunkami.</w:t>
      </w:r>
      <w:r w:rsidR="00AB38AA" w:rsidRPr="006A7510">
        <w:rPr>
          <w:rFonts w:asciiTheme="minorHAnsi" w:hAnsiTheme="minorHAnsi" w:cstheme="minorHAnsi"/>
          <w:sz w:val="24"/>
          <w:szCs w:val="24"/>
        </w:rPr>
        <w:t xml:space="preserve"> </w:t>
      </w:r>
    </w:p>
    <w:p w14:paraId="0B01A0D5" w14:textId="31B81C07" w:rsidR="00F74953" w:rsidRPr="006A7510" w:rsidRDefault="00DB0051" w:rsidP="00B966E4">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422E87" w:rsidRPr="006A7510">
        <w:rPr>
          <w:rFonts w:asciiTheme="minorHAnsi" w:hAnsiTheme="minorHAnsi" w:cstheme="minorHAnsi"/>
          <w:sz w:val="24"/>
          <w:szCs w:val="24"/>
        </w:rPr>
        <w:t xml:space="preserve"> </w:t>
      </w:r>
      <w:r w:rsidR="00D01C34" w:rsidRPr="006A7510">
        <w:rPr>
          <w:rFonts w:asciiTheme="minorHAnsi" w:hAnsiTheme="minorHAnsi" w:cstheme="minorHAnsi"/>
          <w:sz w:val="24"/>
          <w:szCs w:val="24"/>
        </w:rPr>
        <w:t xml:space="preserve">będzie realizował </w:t>
      </w:r>
      <w:r w:rsidRPr="006A7510">
        <w:rPr>
          <w:rFonts w:asciiTheme="minorHAnsi" w:hAnsiTheme="minorHAnsi" w:cstheme="minorHAnsi"/>
          <w:sz w:val="24"/>
          <w:szCs w:val="24"/>
        </w:rPr>
        <w:t>U</w:t>
      </w:r>
      <w:r w:rsidR="00D01C34" w:rsidRPr="006A7510">
        <w:rPr>
          <w:rFonts w:asciiTheme="minorHAnsi" w:hAnsiTheme="minorHAnsi" w:cstheme="minorHAnsi"/>
          <w:sz w:val="24"/>
          <w:szCs w:val="24"/>
        </w:rPr>
        <w:t xml:space="preserve">mowę w formie </w:t>
      </w:r>
      <w:r w:rsidR="00A20EDA" w:rsidRPr="006A7510">
        <w:rPr>
          <w:rFonts w:asciiTheme="minorHAnsi" w:hAnsiTheme="minorHAnsi" w:cstheme="minorHAnsi"/>
          <w:sz w:val="24"/>
          <w:szCs w:val="24"/>
        </w:rPr>
        <w:t xml:space="preserve">każdorazowych </w:t>
      </w:r>
      <w:r w:rsidR="00D94C38" w:rsidRPr="006A7510">
        <w:rPr>
          <w:rFonts w:asciiTheme="minorHAnsi" w:hAnsiTheme="minorHAnsi" w:cstheme="minorHAnsi"/>
          <w:sz w:val="24"/>
          <w:szCs w:val="24"/>
        </w:rPr>
        <w:t>zleceń na przeprowadzenie Usług</w:t>
      </w:r>
      <w:r w:rsidR="00F92F89" w:rsidRPr="006A7510">
        <w:rPr>
          <w:rFonts w:asciiTheme="minorHAnsi" w:hAnsiTheme="minorHAnsi" w:cstheme="minorHAnsi"/>
          <w:sz w:val="24"/>
          <w:szCs w:val="24"/>
        </w:rPr>
        <w:t>,</w:t>
      </w:r>
      <w:r w:rsidR="00D94C38" w:rsidRPr="006A7510">
        <w:rPr>
          <w:rFonts w:asciiTheme="minorHAnsi" w:hAnsiTheme="minorHAnsi" w:cstheme="minorHAnsi"/>
          <w:sz w:val="24"/>
          <w:szCs w:val="24"/>
        </w:rPr>
        <w:t xml:space="preserve"> przy czym </w:t>
      </w:r>
      <w:r w:rsidRPr="006A7510">
        <w:rPr>
          <w:rFonts w:asciiTheme="minorHAnsi" w:hAnsiTheme="minorHAnsi" w:cstheme="minorHAnsi"/>
          <w:sz w:val="24"/>
          <w:szCs w:val="24"/>
        </w:rPr>
        <w:t xml:space="preserve">Zamawiający </w:t>
      </w:r>
      <w:r w:rsidR="007C3C05" w:rsidRPr="006A7510">
        <w:rPr>
          <w:rFonts w:asciiTheme="minorHAnsi" w:hAnsiTheme="minorHAnsi" w:cstheme="minorHAnsi"/>
          <w:sz w:val="24"/>
          <w:szCs w:val="24"/>
        </w:rPr>
        <w:t>będzie zlecać świadczeni</w:t>
      </w:r>
      <w:r w:rsidR="00F74953" w:rsidRPr="006A7510">
        <w:rPr>
          <w:rFonts w:asciiTheme="minorHAnsi" w:hAnsiTheme="minorHAnsi" w:cstheme="minorHAnsi"/>
          <w:sz w:val="24"/>
          <w:szCs w:val="24"/>
        </w:rPr>
        <w:t>e</w:t>
      </w:r>
      <w:r w:rsidR="007C3C05" w:rsidRPr="006A7510">
        <w:rPr>
          <w:rFonts w:asciiTheme="minorHAnsi" w:hAnsiTheme="minorHAnsi" w:cstheme="minorHAnsi"/>
          <w:sz w:val="24"/>
          <w:szCs w:val="24"/>
        </w:rPr>
        <w:t xml:space="preserve"> tych U</w:t>
      </w:r>
      <w:r w:rsidR="00D94C38" w:rsidRPr="006A7510">
        <w:rPr>
          <w:rFonts w:asciiTheme="minorHAnsi" w:hAnsiTheme="minorHAnsi" w:cstheme="minorHAnsi"/>
          <w:sz w:val="24"/>
          <w:szCs w:val="24"/>
        </w:rPr>
        <w:t xml:space="preserve">sług w trybie roboczym. </w:t>
      </w:r>
      <w:r w:rsidR="007C3C05" w:rsidRPr="006A7510">
        <w:rPr>
          <w:rFonts w:asciiTheme="minorHAnsi" w:hAnsiTheme="minorHAnsi" w:cstheme="minorHAnsi"/>
          <w:sz w:val="24"/>
          <w:szCs w:val="24"/>
        </w:rPr>
        <w:t xml:space="preserve">Każdorazowo termin </w:t>
      </w:r>
      <w:r w:rsidR="00A20EDA" w:rsidRPr="006A7510">
        <w:rPr>
          <w:rFonts w:asciiTheme="minorHAnsi" w:hAnsiTheme="minorHAnsi" w:cstheme="minorHAnsi"/>
          <w:sz w:val="24"/>
          <w:szCs w:val="24"/>
        </w:rPr>
        <w:t xml:space="preserve">realizacji </w:t>
      </w:r>
      <w:r w:rsidR="007C3C05" w:rsidRPr="006A7510">
        <w:rPr>
          <w:rFonts w:asciiTheme="minorHAnsi" w:hAnsiTheme="minorHAnsi" w:cstheme="minorHAnsi"/>
          <w:sz w:val="24"/>
          <w:szCs w:val="24"/>
        </w:rPr>
        <w:t>danej Usługi będzie ustalany z wyprzedzeniem nie krótszym niż 24 godziny przed planowanymi zajęciami.</w:t>
      </w:r>
    </w:p>
    <w:p w14:paraId="5CC91FC1" w14:textId="18062279" w:rsidR="00D94C38" w:rsidRPr="00B966E4" w:rsidRDefault="00C00AC9" w:rsidP="00B966E4">
      <w:pPr>
        <w:pStyle w:val="Akapitzlist"/>
        <w:numPr>
          <w:ilvl w:val="0"/>
          <w:numId w:val="1"/>
        </w:numPr>
        <w:spacing w:before="240" w:after="240" w:line="360" w:lineRule="auto"/>
        <w:ind w:left="0" w:firstLine="0"/>
        <w:jc w:val="left"/>
        <w:rPr>
          <w:rFonts w:asciiTheme="minorHAnsi" w:hAnsiTheme="minorHAnsi" w:cstheme="minorHAnsi"/>
          <w:sz w:val="24"/>
          <w:szCs w:val="24"/>
        </w:rPr>
      </w:pPr>
      <w:r w:rsidRPr="00B966E4">
        <w:rPr>
          <w:rFonts w:asciiTheme="minorHAnsi" w:hAnsiTheme="minorHAnsi" w:cstheme="minorHAnsi"/>
          <w:sz w:val="24"/>
          <w:szCs w:val="24"/>
        </w:rPr>
        <w:t xml:space="preserve">W przypadku, kiedy zajęcia o których mowa w </w:t>
      </w:r>
      <w:r w:rsidR="000D0BC7" w:rsidRPr="00B966E4">
        <w:rPr>
          <w:rFonts w:asciiTheme="minorHAnsi" w:hAnsiTheme="minorHAnsi" w:cstheme="minorHAnsi"/>
          <w:sz w:val="24"/>
          <w:szCs w:val="24"/>
        </w:rPr>
        <w:t>ust</w:t>
      </w:r>
      <w:r w:rsidRPr="00B966E4">
        <w:rPr>
          <w:rFonts w:asciiTheme="minorHAnsi" w:hAnsiTheme="minorHAnsi" w:cstheme="minorHAnsi"/>
          <w:sz w:val="24"/>
          <w:szCs w:val="24"/>
        </w:rPr>
        <w:t xml:space="preserve">. 1 lit. a) - e) powyżej zostaną odwołane w wyznaczonym dniu świadczenia </w:t>
      </w:r>
      <w:r w:rsidR="00E07DBE" w:rsidRPr="00B966E4">
        <w:rPr>
          <w:rFonts w:asciiTheme="minorHAnsi" w:hAnsiTheme="minorHAnsi" w:cstheme="minorHAnsi"/>
          <w:sz w:val="24"/>
          <w:szCs w:val="24"/>
        </w:rPr>
        <w:t>U</w:t>
      </w:r>
      <w:r w:rsidRPr="00B966E4">
        <w:rPr>
          <w:rFonts w:asciiTheme="minorHAnsi" w:hAnsiTheme="minorHAnsi" w:cstheme="minorHAnsi"/>
          <w:sz w:val="24"/>
          <w:szCs w:val="24"/>
        </w:rPr>
        <w:t>sługi, Wykonawca zachowuje możliwość otrzymania wynagrodzenia</w:t>
      </w:r>
      <w:r w:rsidR="002941D0" w:rsidRPr="00B966E4">
        <w:rPr>
          <w:rFonts w:asciiTheme="minorHAnsi" w:hAnsiTheme="minorHAnsi" w:cstheme="minorHAnsi"/>
          <w:sz w:val="24"/>
          <w:szCs w:val="24"/>
        </w:rPr>
        <w:t>,</w:t>
      </w:r>
      <w:r w:rsidRPr="00B966E4">
        <w:rPr>
          <w:rFonts w:asciiTheme="minorHAnsi" w:hAnsiTheme="minorHAnsi" w:cstheme="minorHAnsi"/>
          <w:sz w:val="24"/>
          <w:szCs w:val="24"/>
        </w:rPr>
        <w:t xml:space="preserve"> a Zamawiający skieruje go do innego zadania edukacyjnego.</w:t>
      </w:r>
    </w:p>
    <w:p w14:paraId="6CAB6437" w14:textId="15E3BFD2" w:rsidR="006017B7" w:rsidRPr="00163785" w:rsidRDefault="00EE0AEF" w:rsidP="00B966E4">
      <w:pPr>
        <w:pStyle w:val="Nagwek2"/>
        <w:jc w:val="center"/>
        <w:rPr>
          <w:sz w:val="28"/>
          <w:szCs w:val="28"/>
        </w:rPr>
      </w:pPr>
      <w:r w:rsidRPr="00163785">
        <w:rPr>
          <w:sz w:val="28"/>
          <w:szCs w:val="28"/>
        </w:rPr>
        <w:t>§ 2.</w:t>
      </w:r>
      <w:r w:rsidR="00F331DD" w:rsidRPr="00163785">
        <w:rPr>
          <w:sz w:val="28"/>
          <w:szCs w:val="28"/>
        </w:rPr>
        <w:t xml:space="preserve"> </w:t>
      </w:r>
      <w:r w:rsidR="006017B7" w:rsidRPr="00163785">
        <w:rPr>
          <w:sz w:val="28"/>
          <w:szCs w:val="28"/>
        </w:rPr>
        <w:t>Termin realizacji Umowy</w:t>
      </w:r>
    </w:p>
    <w:p w14:paraId="06307D35" w14:textId="027B33D9" w:rsidR="004E4AA9" w:rsidRPr="006A7510" w:rsidRDefault="00DB0051" w:rsidP="00B966E4">
      <w:pPr>
        <w:pStyle w:val="Akapitzlist"/>
        <w:numPr>
          <w:ilvl w:val="0"/>
          <w:numId w:val="33"/>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bCs/>
          <w:sz w:val="24"/>
          <w:szCs w:val="24"/>
        </w:rPr>
        <w:t>Wykonawca</w:t>
      </w:r>
      <w:r w:rsidR="004E4AA9" w:rsidRPr="006A7510">
        <w:rPr>
          <w:rFonts w:asciiTheme="minorHAnsi" w:hAnsiTheme="minorHAnsi" w:cstheme="minorHAnsi"/>
          <w:sz w:val="24"/>
          <w:szCs w:val="24"/>
        </w:rPr>
        <w:t xml:space="preserve"> zobowiązuje się świadczyć </w:t>
      </w:r>
      <w:r w:rsidR="00637462" w:rsidRPr="006A7510">
        <w:rPr>
          <w:rFonts w:asciiTheme="minorHAnsi" w:hAnsiTheme="minorHAnsi" w:cstheme="minorHAnsi"/>
          <w:sz w:val="24"/>
          <w:szCs w:val="24"/>
        </w:rPr>
        <w:t>U</w:t>
      </w:r>
      <w:r w:rsidR="004E4AA9" w:rsidRPr="006A7510">
        <w:rPr>
          <w:rFonts w:asciiTheme="minorHAnsi" w:hAnsiTheme="minorHAnsi" w:cstheme="minorHAnsi"/>
          <w:sz w:val="24"/>
          <w:szCs w:val="24"/>
        </w:rPr>
        <w:t xml:space="preserve">sługi </w:t>
      </w:r>
      <w:r w:rsidR="004C4440" w:rsidRPr="006A7510">
        <w:rPr>
          <w:rFonts w:asciiTheme="minorHAnsi" w:hAnsiTheme="minorHAnsi" w:cstheme="minorHAnsi"/>
          <w:sz w:val="24"/>
          <w:szCs w:val="24"/>
        </w:rPr>
        <w:t xml:space="preserve">w okresie </w:t>
      </w:r>
      <w:r w:rsidRPr="006A7510">
        <w:rPr>
          <w:rFonts w:asciiTheme="minorHAnsi" w:hAnsiTheme="minorHAnsi" w:cstheme="minorHAnsi"/>
          <w:sz w:val="24"/>
          <w:szCs w:val="24"/>
        </w:rPr>
        <w:t xml:space="preserve">od 1 stycznia </w:t>
      </w:r>
      <w:r w:rsidR="00CC5CE9" w:rsidRPr="006A7510">
        <w:rPr>
          <w:rFonts w:asciiTheme="minorHAnsi" w:hAnsiTheme="minorHAnsi" w:cstheme="minorHAnsi"/>
          <w:sz w:val="24"/>
          <w:szCs w:val="24"/>
        </w:rPr>
        <w:t>202</w:t>
      </w:r>
      <w:r w:rsidR="00B60F99" w:rsidRPr="006A7510">
        <w:rPr>
          <w:rFonts w:asciiTheme="minorHAnsi" w:hAnsiTheme="minorHAnsi" w:cstheme="minorHAnsi"/>
          <w:sz w:val="24"/>
          <w:szCs w:val="24"/>
        </w:rPr>
        <w:t>4</w:t>
      </w:r>
      <w:r w:rsidR="00E07DBE" w:rsidRPr="006A7510">
        <w:rPr>
          <w:rFonts w:asciiTheme="minorHAnsi" w:hAnsiTheme="minorHAnsi" w:cstheme="minorHAnsi"/>
          <w:sz w:val="24"/>
          <w:szCs w:val="24"/>
        </w:rPr>
        <w:t xml:space="preserve"> r.</w:t>
      </w:r>
      <w:r w:rsidR="00CC5CE9" w:rsidRPr="006A7510">
        <w:rPr>
          <w:rFonts w:asciiTheme="minorHAnsi" w:hAnsiTheme="minorHAnsi" w:cstheme="minorHAnsi"/>
          <w:sz w:val="24"/>
          <w:szCs w:val="24"/>
        </w:rPr>
        <w:t xml:space="preserve"> </w:t>
      </w:r>
      <w:r w:rsidR="004C4440" w:rsidRPr="006A7510">
        <w:rPr>
          <w:rFonts w:asciiTheme="minorHAnsi" w:hAnsiTheme="minorHAnsi" w:cstheme="minorHAnsi"/>
          <w:sz w:val="24"/>
          <w:szCs w:val="24"/>
        </w:rPr>
        <w:t>do 31</w:t>
      </w:r>
      <w:r w:rsidRPr="006A7510">
        <w:rPr>
          <w:rFonts w:asciiTheme="minorHAnsi" w:hAnsiTheme="minorHAnsi" w:cstheme="minorHAnsi"/>
          <w:sz w:val="24"/>
          <w:szCs w:val="24"/>
        </w:rPr>
        <w:t xml:space="preserve"> grudnia </w:t>
      </w:r>
      <w:r w:rsidR="00CC5CE9" w:rsidRPr="006A7510">
        <w:rPr>
          <w:rFonts w:asciiTheme="minorHAnsi" w:hAnsiTheme="minorHAnsi" w:cstheme="minorHAnsi"/>
          <w:sz w:val="24"/>
          <w:szCs w:val="24"/>
        </w:rPr>
        <w:t>202</w:t>
      </w:r>
      <w:r w:rsidR="00B60F99" w:rsidRPr="006A7510">
        <w:rPr>
          <w:rFonts w:asciiTheme="minorHAnsi" w:hAnsiTheme="minorHAnsi" w:cstheme="minorHAnsi"/>
          <w:sz w:val="24"/>
          <w:szCs w:val="24"/>
        </w:rPr>
        <w:t>4</w:t>
      </w:r>
      <w:r w:rsidR="00E07DBE" w:rsidRPr="006A7510">
        <w:rPr>
          <w:rFonts w:asciiTheme="minorHAnsi" w:hAnsiTheme="minorHAnsi" w:cstheme="minorHAnsi"/>
          <w:sz w:val="24"/>
          <w:szCs w:val="24"/>
        </w:rPr>
        <w:t xml:space="preserve"> r</w:t>
      </w:r>
      <w:r w:rsidR="004E4AA9" w:rsidRPr="006A7510">
        <w:rPr>
          <w:rFonts w:asciiTheme="minorHAnsi" w:hAnsiTheme="minorHAnsi" w:cstheme="minorHAnsi"/>
          <w:sz w:val="24"/>
          <w:szCs w:val="24"/>
        </w:rPr>
        <w:t>.</w:t>
      </w:r>
    </w:p>
    <w:p w14:paraId="1007EEAB" w14:textId="35C3B932" w:rsidR="00B06762" w:rsidRPr="006A7510" w:rsidRDefault="00B06762" w:rsidP="00B966E4">
      <w:pPr>
        <w:pStyle w:val="Akapitzlist"/>
        <w:numPr>
          <w:ilvl w:val="0"/>
          <w:numId w:val="33"/>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Wykonanie zleconych w danym miesiącu Usług zostanie potwierdzone zestawieniem godzin świadczenia Usług w danym okresie rozliczeniowym sporządzonym przez Wykonawcę i </w:t>
      </w:r>
      <w:r w:rsidR="00102A68" w:rsidRPr="006A7510">
        <w:rPr>
          <w:rFonts w:asciiTheme="minorHAnsi" w:hAnsiTheme="minorHAnsi" w:cstheme="minorHAnsi"/>
          <w:sz w:val="24"/>
          <w:szCs w:val="24"/>
        </w:rPr>
        <w:t>zaakceptowanym</w:t>
      </w:r>
      <w:r w:rsidR="00C80A66" w:rsidRPr="006A7510">
        <w:rPr>
          <w:rFonts w:asciiTheme="minorHAnsi" w:hAnsiTheme="minorHAnsi" w:cstheme="minorHAnsi"/>
          <w:sz w:val="24"/>
          <w:szCs w:val="24"/>
        </w:rPr>
        <w:t xml:space="preserve"> bez zastrzeżeń</w:t>
      </w:r>
      <w:r w:rsidR="00102A68" w:rsidRPr="006A7510">
        <w:rPr>
          <w:rFonts w:asciiTheme="minorHAnsi" w:hAnsiTheme="minorHAnsi" w:cstheme="minorHAnsi"/>
          <w:sz w:val="24"/>
          <w:szCs w:val="24"/>
        </w:rPr>
        <w:t xml:space="preserve"> </w:t>
      </w:r>
      <w:r w:rsidR="00BF256E" w:rsidRPr="006A7510">
        <w:rPr>
          <w:rFonts w:asciiTheme="minorHAnsi" w:hAnsiTheme="minorHAnsi" w:cstheme="minorHAnsi"/>
          <w:sz w:val="24"/>
          <w:szCs w:val="24"/>
        </w:rPr>
        <w:t xml:space="preserve">co najmniej </w:t>
      </w:r>
      <w:r w:rsidR="00102A68" w:rsidRPr="006A7510">
        <w:rPr>
          <w:rFonts w:asciiTheme="minorHAnsi" w:hAnsiTheme="minorHAnsi" w:cstheme="minorHAnsi"/>
          <w:sz w:val="24"/>
          <w:szCs w:val="24"/>
        </w:rPr>
        <w:t xml:space="preserve">przez Zamawiającego, </w:t>
      </w:r>
      <w:r w:rsidRPr="006A7510">
        <w:rPr>
          <w:rFonts w:asciiTheme="minorHAnsi" w:hAnsiTheme="minorHAnsi" w:cstheme="minorHAnsi"/>
          <w:sz w:val="24"/>
          <w:szCs w:val="24"/>
        </w:rPr>
        <w:t>przedkładanym co miesiąc razem z rachunkiem/fakturą*, o ile informacje te nie zostały zawarte w treści rachunku*/faktury*</w:t>
      </w:r>
      <w:r w:rsidR="00102A68" w:rsidRPr="006A7510">
        <w:rPr>
          <w:rFonts w:asciiTheme="minorHAnsi" w:hAnsiTheme="minorHAnsi" w:cstheme="minorHAnsi"/>
          <w:sz w:val="24"/>
          <w:szCs w:val="24"/>
        </w:rPr>
        <w:t>.</w:t>
      </w:r>
    </w:p>
    <w:p w14:paraId="3BBFE041" w14:textId="765DE49D" w:rsidR="006017B7" w:rsidRPr="00163785" w:rsidRDefault="00EE0AEF" w:rsidP="00B966E4">
      <w:pPr>
        <w:pStyle w:val="Nagwek2"/>
        <w:jc w:val="center"/>
        <w:rPr>
          <w:sz w:val="28"/>
          <w:szCs w:val="28"/>
        </w:rPr>
      </w:pPr>
      <w:r w:rsidRPr="00163785">
        <w:rPr>
          <w:sz w:val="28"/>
          <w:szCs w:val="28"/>
        </w:rPr>
        <w:t>§ 3.</w:t>
      </w:r>
      <w:r w:rsidR="00F331DD" w:rsidRPr="00163785">
        <w:rPr>
          <w:sz w:val="28"/>
          <w:szCs w:val="28"/>
        </w:rPr>
        <w:t xml:space="preserve"> </w:t>
      </w:r>
      <w:r w:rsidR="006017B7" w:rsidRPr="00163785">
        <w:rPr>
          <w:sz w:val="28"/>
          <w:szCs w:val="28"/>
        </w:rPr>
        <w:t>Wynagrodzenie</w:t>
      </w:r>
    </w:p>
    <w:p w14:paraId="4134BA50" w14:textId="77777777" w:rsidR="00254654" w:rsidRPr="006A7510" w:rsidRDefault="00174F7B"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Z tytułu należytego</w:t>
      </w:r>
      <w:r w:rsidR="004E4AA9" w:rsidRPr="006A7510">
        <w:rPr>
          <w:rFonts w:asciiTheme="minorHAnsi" w:hAnsiTheme="minorHAnsi" w:cstheme="minorHAnsi"/>
          <w:sz w:val="24"/>
          <w:szCs w:val="24"/>
        </w:rPr>
        <w:t xml:space="preserve"> </w:t>
      </w:r>
      <w:r w:rsidRPr="006A7510">
        <w:rPr>
          <w:rFonts w:asciiTheme="minorHAnsi" w:hAnsiTheme="minorHAnsi" w:cstheme="minorHAnsi"/>
          <w:sz w:val="24"/>
          <w:szCs w:val="24"/>
        </w:rPr>
        <w:t>wykonywania</w:t>
      </w:r>
      <w:r w:rsidR="00D148A6" w:rsidRPr="006A7510">
        <w:rPr>
          <w:rFonts w:asciiTheme="minorHAnsi" w:hAnsiTheme="minorHAnsi" w:cstheme="minorHAnsi"/>
          <w:sz w:val="24"/>
          <w:szCs w:val="24"/>
        </w:rPr>
        <w:t xml:space="preserve"> U</w:t>
      </w:r>
      <w:r w:rsidR="004E4AA9" w:rsidRPr="006A7510">
        <w:rPr>
          <w:rFonts w:asciiTheme="minorHAnsi" w:hAnsiTheme="minorHAnsi" w:cstheme="minorHAnsi"/>
          <w:sz w:val="24"/>
          <w:szCs w:val="24"/>
        </w:rPr>
        <w:t xml:space="preserve">mowy </w:t>
      </w:r>
      <w:r w:rsidR="00B06762" w:rsidRPr="006A7510">
        <w:rPr>
          <w:rFonts w:asciiTheme="minorHAnsi" w:hAnsiTheme="minorHAnsi" w:cstheme="minorHAnsi"/>
          <w:bCs/>
          <w:sz w:val="24"/>
          <w:szCs w:val="24"/>
        </w:rPr>
        <w:t>Zamawiający</w:t>
      </w:r>
      <w:r w:rsidR="00B06762" w:rsidRPr="006A7510">
        <w:rPr>
          <w:rFonts w:asciiTheme="minorHAnsi" w:hAnsiTheme="minorHAnsi" w:cstheme="minorHAnsi"/>
          <w:sz w:val="24"/>
          <w:szCs w:val="24"/>
        </w:rPr>
        <w:t xml:space="preserve"> </w:t>
      </w:r>
      <w:r w:rsidR="006372C2" w:rsidRPr="006A7510">
        <w:rPr>
          <w:rFonts w:asciiTheme="minorHAnsi" w:hAnsiTheme="minorHAnsi" w:cstheme="minorHAnsi"/>
          <w:sz w:val="24"/>
          <w:szCs w:val="24"/>
        </w:rPr>
        <w:t xml:space="preserve">zapłaci </w:t>
      </w:r>
      <w:r w:rsidR="00B06762" w:rsidRPr="006A7510">
        <w:rPr>
          <w:rFonts w:asciiTheme="minorHAnsi" w:hAnsiTheme="minorHAnsi" w:cstheme="minorHAnsi"/>
          <w:sz w:val="24"/>
          <w:szCs w:val="24"/>
        </w:rPr>
        <w:t>Wykonawcy</w:t>
      </w:r>
      <w:r w:rsidR="00CC5AA8" w:rsidRPr="006A7510">
        <w:rPr>
          <w:rFonts w:asciiTheme="minorHAnsi" w:hAnsiTheme="minorHAnsi" w:cstheme="minorHAnsi"/>
          <w:sz w:val="24"/>
          <w:szCs w:val="24"/>
        </w:rPr>
        <w:t xml:space="preserve"> wynagrodzenie </w:t>
      </w:r>
      <w:r w:rsidR="004E4AA9" w:rsidRPr="006A7510">
        <w:rPr>
          <w:rFonts w:asciiTheme="minorHAnsi" w:hAnsiTheme="minorHAnsi" w:cstheme="minorHAnsi"/>
          <w:sz w:val="24"/>
          <w:szCs w:val="24"/>
        </w:rPr>
        <w:t xml:space="preserve">w </w:t>
      </w:r>
      <w:r w:rsidR="006017B7" w:rsidRPr="006A7510">
        <w:rPr>
          <w:rFonts w:asciiTheme="minorHAnsi" w:hAnsiTheme="minorHAnsi" w:cstheme="minorHAnsi"/>
          <w:sz w:val="24"/>
          <w:szCs w:val="24"/>
        </w:rPr>
        <w:t>wysokości</w:t>
      </w:r>
      <w:r w:rsidR="00254654" w:rsidRPr="006A7510">
        <w:rPr>
          <w:rFonts w:asciiTheme="minorHAnsi" w:hAnsiTheme="minorHAnsi" w:cstheme="minorHAnsi"/>
          <w:sz w:val="24"/>
          <w:szCs w:val="24"/>
        </w:rPr>
        <w:t>:</w:t>
      </w:r>
    </w:p>
    <w:p w14:paraId="0A2CF4FE" w14:textId="7ACEED05" w:rsidR="00254654" w:rsidRPr="006A7510" w:rsidRDefault="00923CA3" w:rsidP="00B966E4">
      <w:pPr>
        <w:pStyle w:val="Akapitzlist"/>
        <w:numPr>
          <w:ilvl w:val="0"/>
          <w:numId w:val="3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lastRenderedPageBreak/>
        <w:t xml:space="preserve">(kwota) PLN (kwota słownie złotych) </w:t>
      </w:r>
      <w:r w:rsidR="004C4440" w:rsidRPr="006A7510">
        <w:rPr>
          <w:rFonts w:asciiTheme="minorHAnsi" w:hAnsiTheme="minorHAnsi" w:cstheme="minorHAnsi"/>
          <w:b/>
          <w:bCs/>
          <w:sz w:val="24"/>
          <w:szCs w:val="24"/>
        </w:rPr>
        <w:t>brutto</w:t>
      </w:r>
      <w:r w:rsidR="004C4440" w:rsidRPr="006A7510">
        <w:rPr>
          <w:rFonts w:asciiTheme="minorHAnsi" w:hAnsiTheme="minorHAnsi" w:cstheme="minorHAnsi"/>
          <w:sz w:val="24"/>
          <w:szCs w:val="24"/>
        </w:rPr>
        <w:t xml:space="preserve"> za jedną godzinę zegarową prowadzenia zajęć</w:t>
      </w:r>
      <w:r w:rsidR="0059631E" w:rsidRPr="006A7510">
        <w:rPr>
          <w:rFonts w:asciiTheme="minorHAnsi" w:hAnsiTheme="minorHAnsi" w:cstheme="minorHAnsi"/>
          <w:sz w:val="24"/>
          <w:szCs w:val="24"/>
        </w:rPr>
        <w:t xml:space="preserve"> edukacyjnych</w:t>
      </w:r>
      <w:r w:rsidR="00DB0051" w:rsidRPr="006A7510">
        <w:rPr>
          <w:rFonts w:asciiTheme="minorHAnsi" w:hAnsiTheme="minorHAnsi" w:cstheme="minorHAnsi"/>
          <w:sz w:val="24"/>
          <w:szCs w:val="24"/>
        </w:rPr>
        <w:t xml:space="preserve">, o których mowa w </w:t>
      </w:r>
      <w:r w:rsidR="00C80A66" w:rsidRPr="006A7510">
        <w:rPr>
          <w:rFonts w:asciiTheme="minorHAnsi" w:hAnsiTheme="minorHAnsi" w:cstheme="minorHAnsi"/>
          <w:sz w:val="24"/>
          <w:szCs w:val="24"/>
        </w:rPr>
        <w:t>§ 1 ust</w:t>
      </w:r>
      <w:r w:rsidR="00DB0051" w:rsidRPr="006A7510">
        <w:rPr>
          <w:rFonts w:asciiTheme="minorHAnsi" w:hAnsiTheme="minorHAnsi" w:cstheme="minorHAnsi"/>
          <w:sz w:val="24"/>
          <w:szCs w:val="24"/>
        </w:rPr>
        <w:t xml:space="preserve">. 1 lit. a) – </w:t>
      </w:r>
      <w:r w:rsidR="00254654" w:rsidRPr="006A7510">
        <w:rPr>
          <w:rFonts w:asciiTheme="minorHAnsi" w:hAnsiTheme="minorHAnsi" w:cstheme="minorHAnsi"/>
          <w:sz w:val="24"/>
          <w:szCs w:val="24"/>
        </w:rPr>
        <w:t>d</w:t>
      </w:r>
      <w:r w:rsidR="00DB0051" w:rsidRPr="006A7510">
        <w:rPr>
          <w:rFonts w:asciiTheme="minorHAnsi" w:hAnsiTheme="minorHAnsi" w:cstheme="minorHAnsi"/>
          <w:sz w:val="24"/>
          <w:szCs w:val="24"/>
        </w:rPr>
        <w:t>) powyżej</w:t>
      </w:r>
      <w:r w:rsidR="00102A68" w:rsidRPr="006A7510">
        <w:rPr>
          <w:rFonts w:asciiTheme="minorHAnsi" w:hAnsiTheme="minorHAnsi" w:cstheme="minorHAnsi"/>
          <w:sz w:val="24"/>
          <w:szCs w:val="24"/>
        </w:rPr>
        <w:t xml:space="preserve"> w języku polskim</w:t>
      </w:r>
      <w:r w:rsidR="00254654" w:rsidRPr="006A7510">
        <w:rPr>
          <w:rFonts w:asciiTheme="minorHAnsi" w:hAnsiTheme="minorHAnsi" w:cstheme="minorHAnsi"/>
          <w:sz w:val="24"/>
          <w:szCs w:val="24"/>
        </w:rPr>
        <w:t>;</w:t>
      </w:r>
    </w:p>
    <w:p w14:paraId="2568D636" w14:textId="533B8D56" w:rsidR="00254654" w:rsidRPr="006A7510" w:rsidRDefault="00923CA3" w:rsidP="00B966E4">
      <w:pPr>
        <w:pStyle w:val="Akapitzlist"/>
        <w:numPr>
          <w:ilvl w:val="0"/>
          <w:numId w:val="3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(kwota) PLN (kwota słownie złotych) </w:t>
      </w:r>
      <w:r w:rsidR="00254654" w:rsidRPr="006A7510">
        <w:rPr>
          <w:rFonts w:asciiTheme="minorHAnsi" w:hAnsiTheme="minorHAnsi" w:cstheme="minorHAnsi"/>
          <w:b/>
          <w:bCs/>
          <w:sz w:val="24"/>
          <w:szCs w:val="24"/>
        </w:rPr>
        <w:t>brutto</w:t>
      </w:r>
      <w:r w:rsidR="00254654" w:rsidRPr="006A7510">
        <w:rPr>
          <w:rFonts w:asciiTheme="minorHAnsi" w:hAnsiTheme="minorHAnsi" w:cstheme="minorHAnsi"/>
          <w:sz w:val="24"/>
          <w:szCs w:val="24"/>
        </w:rPr>
        <w:t xml:space="preserve"> za jedną godzinę zegarową prowadzenia zajęć edukacyjnych, o których mowa w </w:t>
      </w:r>
      <w:r w:rsidR="00C80A66" w:rsidRPr="006A7510">
        <w:rPr>
          <w:rFonts w:asciiTheme="minorHAnsi" w:hAnsiTheme="minorHAnsi" w:cstheme="minorHAnsi"/>
          <w:sz w:val="24"/>
          <w:szCs w:val="24"/>
        </w:rPr>
        <w:t>§ 1 us</w:t>
      </w:r>
      <w:r w:rsidR="00254654" w:rsidRPr="006A7510">
        <w:rPr>
          <w:rFonts w:asciiTheme="minorHAnsi" w:hAnsiTheme="minorHAnsi" w:cstheme="minorHAnsi"/>
          <w:sz w:val="24"/>
          <w:szCs w:val="24"/>
        </w:rPr>
        <w:t>t. 1 lit. a) – d) powyżej w języku obcym;</w:t>
      </w:r>
    </w:p>
    <w:p w14:paraId="1AE9E35A" w14:textId="1C6A14D4" w:rsidR="009218DF" w:rsidRPr="006A7510" w:rsidRDefault="00234EBB" w:rsidP="00B966E4">
      <w:pPr>
        <w:pStyle w:val="Akapitzlist"/>
        <w:numPr>
          <w:ilvl w:val="0"/>
          <w:numId w:val="3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(kwota) PLN (kwota słownie złotych) </w:t>
      </w:r>
      <w:r w:rsidR="00254654" w:rsidRPr="006A7510">
        <w:rPr>
          <w:rFonts w:asciiTheme="minorHAnsi" w:hAnsiTheme="minorHAnsi" w:cstheme="minorHAnsi"/>
          <w:b/>
          <w:bCs/>
          <w:sz w:val="24"/>
          <w:szCs w:val="24"/>
        </w:rPr>
        <w:t>brutto</w:t>
      </w:r>
      <w:r w:rsidR="00254654" w:rsidRPr="006A7510">
        <w:rPr>
          <w:rFonts w:asciiTheme="minorHAnsi" w:hAnsiTheme="minorHAnsi" w:cstheme="minorHAnsi"/>
          <w:sz w:val="24"/>
          <w:szCs w:val="24"/>
        </w:rPr>
        <w:t xml:space="preserve"> za jedną godzinę zegarową prowadzenia zajęć edukacyjnych, o których mowa w </w:t>
      </w:r>
      <w:r w:rsidR="00C80A66" w:rsidRPr="006A7510">
        <w:rPr>
          <w:rFonts w:asciiTheme="minorHAnsi" w:hAnsiTheme="minorHAnsi" w:cstheme="minorHAnsi"/>
          <w:sz w:val="24"/>
          <w:szCs w:val="24"/>
        </w:rPr>
        <w:t>§ 1 us</w:t>
      </w:r>
      <w:r w:rsidR="00254654" w:rsidRPr="006A7510">
        <w:rPr>
          <w:rFonts w:asciiTheme="minorHAnsi" w:hAnsiTheme="minorHAnsi" w:cstheme="minorHAnsi"/>
          <w:sz w:val="24"/>
          <w:szCs w:val="24"/>
        </w:rPr>
        <w:t>t. 1 lit. e),</w:t>
      </w:r>
      <w:r w:rsidR="00EF6D17" w:rsidRPr="006A7510">
        <w:rPr>
          <w:rFonts w:asciiTheme="minorHAnsi" w:hAnsiTheme="minorHAnsi" w:cstheme="minorHAnsi"/>
          <w:sz w:val="24"/>
          <w:szCs w:val="24"/>
        </w:rPr>
        <w:t xml:space="preserve"> </w:t>
      </w:r>
      <w:r w:rsidR="009218DF" w:rsidRPr="006A7510">
        <w:rPr>
          <w:rFonts w:asciiTheme="minorHAnsi" w:hAnsiTheme="minorHAnsi" w:cstheme="minorHAnsi"/>
          <w:sz w:val="24"/>
          <w:szCs w:val="24"/>
        </w:rPr>
        <w:t>przy czym wynagrodzenie przysługuje jedynie za rzeczywiście świadczone Usługi.</w:t>
      </w:r>
    </w:p>
    <w:p w14:paraId="00A6D917" w14:textId="58258210" w:rsidR="004E4AA9" w:rsidRPr="006A7510" w:rsidRDefault="004E4AA9"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Wynagrodzenie za dany </w:t>
      </w:r>
      <w:r w:rsidR="00E93FD7" w:rsidRPr="006A7510">
        <w:rPr>
          <w:rFonts w:asciiTheme="minorHAnsi" w:hAnsiTheme="minorHAnsi" w:cstheme="minorHAnsi"/>
          <w:sz w:val="24"/>
          <w:szCs w:val="24"/>
        </w:rPr>
        <w:t>okres rozliczeniowy</w:t>
      </w:r>
      <w:r w:rsidR="00102A68" w:rsidRPr="006A7510">
        <w:rPr>
          <w:rFonts w:asciiTheme="minorHAnsi" w:hAnsiTheme="minorHAnsi" w:cstheme="minorHAnsi"/>
          <w:sz w:val="24"/>
          <w:szCs w:val="24"/>
        </w:rPr>
        <w:t>, którym jest miesiąc kalendarzowy,</w:t>
      </w:r>
      <w:r w:rsidRPr="006A7510">
        <w:rPr>
          <w:rFonts w:asciiTheme="minorHAnsi" w:hAnsiTheme="minorHAnsi" w:cstheme="minorHAnsi"/>
          <w:sz w:val="24"/>
          <w:szCs w:val="24"/>
        </w:rPr>
        <w:t xml:space="preserve"> będzie obliczone zgodnie z następującym algorytmem: iloczyn liczby godzin </w:t>
      </w:r>
      <w:r w:rsidR="004A7136" w:rsidRPr="006A7510">
        <w:rPr>
          <w:rFonts w:asciiTheme="minorHAnsi" w:hAnsiTheme="minorHAnsi" w:cstheme="minorHAnsi"/>
          <w:sz w:val="24"/>
          <w:szCs w:val="24"/>
        </w:rPr>
        <w:t xml:space="preserve">zegarowych </w:t>
      </w:r>
      <w:r w:rsidR="00DB0051" w:rsidRPr="006A7510">
        <w:rPr>
          <w:rFonts w:asciiTheme="minorHAnsi" w:hAnsiTheme="minorHAnsi" w:cstheme="minorHAnsi"/>
          <w:sz w:val="24"/>
          <w:szCs w:val="24"/>
        </w:rPr>
        <w:t>U</w:t>
      </w:r>
      <w:r w:rsidRPr="006A7510">
        <w:rPr>
          <w:rFonts w:asciiTheme="minorHAnsi" w:hAnsiTheme="minorHAnsi" w:cstheme="minorHAnsi"/>
          <w:sz w:val="24"/>
          <w:szCs w:val="24"/>
        </w:rPr>
        <w:t xml:space="preserve">sług zrealizowanych w danym </w:t>
      </w:r>
      <w:r w:rsidR="00E93FD7" w:rsidRPr="006A7510">
        <w:rPr>
          <w:rFonts w:asciiTheme="minorHAnsi" w:hAnsiTheme="minorHAnsi" w:cstheme="minorHAnsi"/>
          <w:sz w:val="24"/>
          <w:szCs w:val="24"/>
        </w:rPr>
        <w:t>okresie rozliczeniowym</w:t>
      </w:r>
      <w:r w:rsidRPr="006A7510">
        <w:rPr>
          <w:rFonts w:asciiTheme="minorHAnsi" w:hAnsiTheme="minorHAnsi" w:cstheme="minorHAnsi"/>
          <w:sz w:val="24"/>
          <w:szCs w:val="24"/>
        </w:rPr>
        <w:t xml:space="preserve"> oraz </w:t>
      </w:r>
      <w:r w:rsidR="00254654" w:rsidRPr="006A7510">
        <w:rPr>
          <w:rFonts w:asciiTheme="minorHAnsi" w:hAnsiTheme="minorHAnsi" w:cstheme="minorHAnsi"/>
          <w:sz w:val="24"/>
          <w:szCs w:val="24"/>
        </w:rPr>
        <w:t xml:space="preserve">odpowiedniej </w:t>
      </w:r>
      <w:r w:rsidRPr="006A7510">
        <w:rPr>
          <w:rFonts w:asciiTheme="minorHAnsi" w:hAnsiTheme="minorHAnsi" w:cstheme="minorHAnsi"/>
          <w:sz w:val="24"/>
          <w:szCs w:val="24"/>
        </w:rPr>
        <w:t>ceny jednostkowej za godzinę</w:t>
      </w:r>
      <w:r w:rsidR="0095324D" w:rsidRPr="006A7510">
        <w:rPr>
          <w:rFonts w:asciiTheme="minorHAnsi" w:hAnsiTheme="minorHAnsi" w:cstheme="minorHAnsi"/>
          <w:sz w:val="24"/>
          <w:szCs w:val="24"/>
        </w:rPr>
        <w:t xml:space="preserve"> świadczenia</w:t>
      </w:r>
      <w:r w:rsidRPr="006A7510">
        <w:rPr>
          <w:rFonts w:asciiTheme="minorHAnsi" w:hAnsiTheme="minorHAnsi" w:cstheme="minorHAnsi"/>
          <w:sz w:val="24"/>
          <w:szCs w:val="24"/>
        </w:rPr>
        <w:t xml:space="preserve"> </w:t>
      </w:r>
      <w:r w:rsidR="00DB0051" w:rsidRPr="006A7510">
        <w:rPr>
          <w:rFonts w:asciiTheme="minorHAnsi" w:hAnsiTheme="minorHAnsi" w:cstheme="minorHAnsi"/>
          <w:sz w:val="24"/>
          <w:szCs w:val="24"/>
        </w:rPr>
        <w:t>U</w:t>
      </w:r>
      <w:r w:rsidRPr="006A7510">
        <w:rPr>
          <w:rFonts w:asciiTheme="minorHAnsi" w:hAnsiTheme="minorHAnsi" w:cstheme="minorHAnsi"/>
          <w:sz w:val="24"/>
          <w:szCs w:val="24"/>
        </w:rPr>
        <w:t xml:space="preserve">sług, wskazanej w ust. </w:t>
      </w:r>
      <w:r w:rsidR="00B06762" w:rsidRPr="006A7510">
        <w:rPr>
          <w:rFonts w:asciiTheme="minorHAnsi" w:hAnsiTheme="minorHAnsi" w:cstheme="minorHAnsi"/>
          <w:sz w:val="24"/>
          <w:szCs w:val="24"/>
        </w:rPr>
        <w:t>1</w:t>
      </w:r>
      <w:r w:rsidR="00EE688D" w:rsidRPr="006A7510">
        <w:rPr>
          <w:rFonts w:asciiTheme="minorHAnsi" w:hAnsiTheme="minorHAnsi" w:cstheme="minorHAnsi"/>
          <w:sz w:val="24"/>
          <w:szCs w:val="24"/>
        </w:rPr>
        <w:t xml:space="preserve"> </w:t>
      </w:r>
      <w:r w:rsidR="00A21543" w:rsidRPr="006A7510">
        <w:rPr>
          <w:rFonts w:asciiTheme="minorHAnsi" w:hAnsiTheme="minorHAnsi" w:cstheme="minorHAnsi"/>
          <w:sz w:val="24"/>
          <w:szCs w:val="24"/>
        </w:rPr>
        <w:t xml:space="preserve"> </w:t>
      </w:r>
      <w:r w:rsidR="00CA343B" w:rsidRPr="006A7510">
        <w:rPr>
          <w:rFonts w:asciiTheme="minorHAnsi" w:hAnsiTheme="minorHAnsi" w:cstheme="minorHAnsi"/>
          <w:sz w:val="24"/>
          <w:szCs w:val="24"/>
        </w:rPr>
        <w:t>niniejszego paragrafu</w:t>
      </w:r>
      <w:r w:rsidRPr="006A7510">
        <w:rPr>
          <w:rFonts w:asciiTheme="minorHAnsi" w:hAnsiTheme="minorHAnsi" w:cstheme="minorHAnsi"/>
          <w:sz w:val="24"/>
          <w:szCs w:val="24"/>
        </w:rPr>
        <w:t>.</w:t>
      </w:r>
    </w:p>
    <w:p w14:paraId="346C7EEB" w14:textId="056A18E1" w:rsidR="00407C8F" w:rsidRPr="006A7510" w:rsidRDefault="004E4AA9" w:rsidP="00B966E4">
      <w:pPr>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Wynagrodzenie zostanie każdorazowo pomniejszone o należne zaliczki na podatek dochodowy i składki na ubezpieczenie</w:t>
      </w:r>
      <w:r w:rsidR="006017B7" w:rsidRPr="006A7510">
        <w:rPr>
          <w:rFonts w:asciiTheme="minorHAnsi" w:hAnsiTheme="minorHAnsi" w:cstheme="minorHAnsi"/>
          <w:sz w:val="24"/>
          <w:szCs w:val="24"/>
        </w:rPr>
        <w:t xml:space="preserve"> społeczne</w:t>
      </w:r>
      <w:r w:rsidRPr="006A7510">
        <w:rPr>
          <w:rFonts w:asciiTheme="minorHAnsi" w:hAnsiTheme="minorHAnsi" w:cstheme="minorHAnsi"/>
          <w:sz w:val="24"/>
          <w:szCs w:val="24"/>
        </w:rPr>
        <w:t>, o ile taki obowiązek wyst</w:t>
      </w:r>
      <w:r w:rsidR="006C0FD6" w:rsidRPr="006A7510">
        <w:rPr>
          <w:rFonts w:asciiTheme="minorHAnsi" w:hAnsiTheme="minorHAnsi" w:cstheme="minorHAnsi"/>
          <w:sz w:val="24"/>
          <w:szCs w:val="24"/>
        </w:rPr>
        <w:t xml:space="preserve">ąpi zgodnie z przepisami </w:t>
      </w:r>
      <w:r w:rsidR="00407C8F" w:rsidRPr="006A7510">
        <w:rPr>
          <w:rFonts w:asciiTheme="minorHAnsi" w:hAnsiTheme="minorHAnsi" w:cstheme="minorHAnsi"/>
          <w:sz w:val="24"/>
          <w:szCs w:val="24"/>
        </w:rPr>
        <w:t>prawa.*</w:t>
      </w:r>
    </w:p>
    <w:p w14:paraId="4F26BBFB" w14:textId="0700D353" w:rsidR="00B75582" w:rsidRPr="006A7510" w:rsidRDefault="00B75582"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Wynagrodzenie z</w:t>
      </w:r>
      <w:r w:rsidR="00DB0051" w:rsidRPr="006A7510">
        <w:rPr>
          <w:rFonts w:asciiTheme="minorHAnsi" w:hAnsiTheme="minorHAnsi" w:cstheme="minorHAnsi"/>
          <w:sz w:val="24"/>
          <w:szCs w:val="24"/>
        </w:rPr>
        <w:t xml:space="preserve"> tytułu realizacji</w:t>
      </w:r>
      <w:r w:rsidRPr="006A7510">
        <w:rPr>
          <w:rFonts w:asciiTheme="minorHAnsi" w:hAnsiTheme="minorHAnsi" w:cstheme="minorHAnsi"/>
          <w:sz w:val="24"/>
          <w:szCs w:val="24"/>
        </w:rPr>
        <w:t xml:space="preserve"> Usług świadczon</w:t>
      </w:r>
      <w:r w:rsidR="00DB0051" w:rsidRPr="006A7510">
        <w:rPr>
          <w:rFonts w:asciiTheme="minorHAnsi" w:hAnsiTheme="minorHAnsi" w:cstheme="minorHAnsi"/>
          <w:sz w:val="24"/>
          <w:szCs w:val="24"/>
        </w:rPr>
        <w:t>ych</w:t>
      </w:r>
      <w:r w:rsidRPr="006A7510">
        <w:rPr>
          <w:rFonts w:asciiTheme="minorHAnsi" w:hAnsiTheme="minorHAnsi" w:cstheme="minorHAnsi"/>
          <w:sz w:val="24"/>
          <w:szCs w:val="24"/>
        </w:rPr>
        <w:t xml:space="preserve"> w danym okresie rozliczeniowym będzie wypłacane raz w miesiącu, na podstawie złożonego rachunku/faktury</w:t>
      </w:r>
      <w:r w:rsidR="0095324D" w:rsidRPr="006A7510">
        <w:rPr>
          <w:rFonts w:asciiTheme="minorHAnsi" w:hAnsiTheme="minorHAnsi" w:cstheme="minorHAnsi"/>
          <w:sz w:val="24"/>
          <w:szCs w:val="24"/>
        </w:rPr>
        <w:t>*</w:t>
      </w:r>
      <w:r w:rsidRPr="006A7510">
        <w:rPr>
          <w:rFonts w:asciiTheme="minorHAnsi" w:hAnsiTheme="minorHAnsi" w:cstheme="minorHAnsi"/>
          <w:sz w:val="24"/>
          <w:szCs w:val="24"/>
        </w:rPr>
        <w:t xml:space="preserve">, w terminie do </w:t>
      </w:r>
      <w:r w:rsidR="004709B1" w:rsidRPr="006A7510">
        <w:rPr>
          <w:rFonts w:asciiTheme="minorHAnsi" w:hAnsiTheme="minorHAnsi" w:cstheme="minorHAnsi"/>
          <w:sz w:val="24"/>
          <w:szCs w:val="24"/>
        </w:rPr>
        <w:t>21</w:t>
      </w:r>
      <w:r w:rsidRPr="006A7510">
        <w:rPr>
          <w:rFonts w:asciiTheme="minorHAnsi" w:hAnsiTheme="minorHAnsi" w:cstheme="minorHAnsi"/>
          <w:sz w:val="24"/>
          <w:szCs w:val="24"/>
        </w:rPr>
        <w:t xml:space="preserve"> dni od dnia dostarczenia prawidłowo wystawionego </w:t>
      </w:r>
      <w:r w:rsidR="0095324D" w:rsidRPr="006A7510">
        <w:rPr>
          <w:rFonts w:asciiTheme="minorHAnsi" w:hAnsiTheme="minorHAnsi" w:cstheme="minorHAnsi"/>
          <w:sz w:val="24"/>
          <w:szCs w:val="24"/>
        </w:rPr>
        <w:t>rachunku/faktury*</w:t>
      </w:r>
      <w:r w:rsidRPr="006A7510">
        <w:rPr>
          <w:rFonts w:asciiTheme="minorHAnsi" w:hAnsiTheme="minorHAnsi" w:cstheme="minorHAnsi"/>
          <w:sz w:val="24"/>
          <w:szCs w:val="24"/>
        </w:rPr>
        <w:t xml:space="preserve">, za zrealizowane Usługi, według zaoferowanych cen jednostkowych. </w:t>
      </w:r>
      <w:r w:rsidR="0095324D" w:rsidRPr="006A7510">
        <w:rPr>
          <w:rFonts w:asciiTheme="minorHAnsi" w:hAnsiTheme="minorHAnsi" w:cstheme="minorHAnsi"/>
          <w:sz w:val="24"/>
          <w:szCs w:val="24"/>
        </w:rPr>
        <w:t xml:space="preserve">Rachunki/faktury* </w:t>
      </w:r>
      <w:r w:rsidRPr="006A7510">
        <w:rPr>
          <w:rFonts w:asciiTheme="minorHAnsi" w:hAnsiTheme="minorHAnsi" w:cstheme="minorHAnsi"/>
          <w:sz w:val="24"/>
          <w:szCs w:val="24"/>
        </w:rPr>
        <w:t>wystawiane są w ostatnim dniu miesiąca, w którym świadczono Usługi. W uzasadnionych przypadkach faktura</w:t>
      </w:r>
      <w:r w:rsidR="0095324D" w:rsidRPr="006A7510">
        <w:rPr>
          <w:rFonts w:asciiTheme="minorHAnsi" w:hAnsiTheme="minorHAnsi" w:cstheme="minorHAnsi"/>
          <w:sz w:val="24"/>
          <w:szCs w:val="24"/>
        </w:rPr>
        <w:t>/</w:t>
      </w:r>
      <w:r w:rsidRPr="006A7510">
        <w:rPr>
          <w:rFonts w:asciiTheme="minorHAnsi" w:hAnsiTheme="minorHAnsi" w:cstheme="minorHAnsi"/>
          <w:sz w:val="24"/>
          <w:szCs w:val="24"/>
        </w:rPr>
        <w:t>rachunek</w:t>
      </w:r>
      <w:r w:rsidR="0095324D" w:rsidRPr="006A7510">
        <w:rPr>
          <w:rFonts w:asciiTheme="minorHAnsi" w:hAnsiTheme="minorHAnsi" w:cstheme="minorHAnsi"/>
          <w:sz w:val="24"/>
          <w:szCs w:val="24"/>
        </w:rPr>
        <w:t>*</w:t>
      </w:r>
      <w:r w:rsidRPr="006A7510">
        <w:rPr>
          <w:rFonts w:asciiTheme="minorHAnsi" w:hAnsiTheme="minorHAnsi" w:cstheme="minorHAnsi"/>
          <w:sz w:val="24"/>
          <w:szCs w:val="24"/>
        </w:rPr>
        <w:t xml:space="preserve"> mogą zostać wystawione wcześniej niż w ostatnim dniu miesiąca, w którym świadczono Usługi, przy czym przez uzasadnione przypadki rozumie się sytuacje losowe lub sytuacje, w których </w:t>
      </w:r>
      <w:r w:rsidR="00DB0051" w:rsidRPr="006A7510">
        <w:rPr>
          <w:rFonts w:asciiTheme="minorHAnsi" w:hAnsiTheme="minorHAnsi" w:cstheme="minorHAnsi"/>
          <w:sz w:val="24"/>
          <w:szCs w:val="24"/>
        </w:rPr>
        <w:t>Wykonawca</w:t>
      </w:r>
      <w:r w:rsidRPr="006A7510">
        <w:rPr>
          <w:rFonts w:asciiTheme="minorHAnsi" w:hAnsiTheme="minorHAnsi" w:cstheme="minorHAnsi"/>
          <w:sz w:val="24"/>
          <w:szCs w:val="24"/>
        </w:rPr>
        <w:t xml:space="preserve"> zakończył świadczenie Usług w danym miesiącu przed końcem miesiąca i jest pewnym, iż w danym miesiącu nie będzie już świadczył Usług na rzecz </w:t>
      </w:r>
      <w:r w:rsidR="00B06762" w:rsidRPr="006A7510">
        <w:rPr>
          <w:rFonts w:asciiTheme="minorHAnsi" w:hAnsiTheme="minorHAnsi" w:cstheme="minorHAnsi"/>
          <w:sz w:val="24"/>
          <w:szCs w:val="24"/>
        </w:rPr>
        <w:t>Zamawiającego</w:t>
      </w:r>
      <w:r w:rsidRPr="006A7510">
        <w:rPr>
          <w:rFonts w:asciiTheme="minorHAnsi" w:hAnsiTheme="minorHAnsi" w:cstheme="minorHAnsi"/>
          <w:sz w:val="24"/>
          <w:szCs w:val="24"/>
        </w:rPr>
        <w:t>.</w:t>
      </w:r>
    </w:p>
    <w:p w14:paraId="186C6917" w14:textId="5EEB3D5E" w:rsidR="00B06762" w:rsidRPr="006A7510" w:rsidRDefault="00D148A6"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Wynagrodzenie określone w U</w:t>
      </w:r>
      <w:r w:rsidR="004E4AA9" w:rsidRPr="006A7510">
        <w:rPr>
          <w:rFonts w:asciiTheme="minorHAnsi" w:hAnsiTheme="minorHAnsi" w:cstheme="minorHAnsi"/>
          <w:sz w:val="24"/>
          <w:szCs w:val="24"/>
        </w:rPr>
        <w:t xml:space="preserve">mowie wyczerpuje wszelkie roszczenia </w:t>
      </w:r>
      <w:r w:rsidR="00B06762" w:rsidRPr="006A7510">
        <w:rPr>
          <w:rFonts w:asciiTheme="minorHAnsi" w:hAnsiTheme="minorHAnsi" w:cstheme="minorHAnsi"/>
          <w:bCs/>
          <w:sz w:val="24"/>
          <w:szCs w:val="24"/>
        </w:rPr>
        <w:t>Wykonawcy</w:t>
      </w:r>
      <w:r w:rsidRPr="006A7510">
        <w:rPr>
          <w:rFonts w:asciiTheme="minorHAnsi" w:hAnsiTheme="minorHAnsi" w:cstheme="minorHAnsi"/>
          <w:sz w:val="24"/>
          <w:szCs w:val="24"/>
        </w:rPr>
        <w:t xml:space="preserve"> z tytułu </w:t>
      </w:r>
      <w:r w:rsidR="0095324D" w:rsidRPr="006A7510">
        <w:rPr>
          <w:rFonts w:asciiTheme="minorHAnsi" w:hAnsiTheme="minorHAnsi" w:cstheme="minorHAnsi"/>
          <w:sz w:val="24"/>
          <w:szCs w:val="24"/>
        </w:rPr>
        <w:t>świadczenie Usług</w:t>
      </w:r>
      <w:r w:rsidR="004E4AA9" w:rsidRPr="006A7510">
        <w:rPr>
          <w:rFonts w:asciiTheme="minorHAnsi" w:hAnsiTheme="minorHAnsi" w:cstheme="minorHAnsi"/>
          <w:sz w:val="24"/>
          <w:szCs w:val="24"/>
        </w:rPr>
        <w:t xml:space="preserve">, w tym pokrywa poniesione przez </w:t>
      </w:r>
      <w:r w:rsidR="00B06762" w:rsidRPr="006A7510">
        <w:rPr>
          <w:rFonts w:asciiTheme="minorHAnsi" w:hAnsiTheme="minorHAnsi" w:cstheme="minorHAnsi"/>
          <w:bCs/>
          <w:sz w:val="24"/>
          <w:szCs w:val="24"/>
        </w:rPr>
        <w:t>Wykonawcę</w:t>
      </w:r>
      <w:r w:rsidR="004E4AA9" w:rsidRPr="006A7510">
        <w:rPr>
          <w:rFonts w:asciiTheme="minorHAnsi" w:hAnsiTheme="minorHAnsi" w:cstheme="minorHAnsi"/>
          <w:sz w:val="24"/>
          <w:szCs w:val="24"/>
        </w:rPr>
        <w:t xml:space="preserve"> wydatki</w:t>
      </w:r>
      <w:r w:rsidR="0095324D" w:rsidRPr="006A7510">
        <w:rPr>
          <w:rFonts w:asciiTheme="minorHAnsi" w:hAnsiTheme="minorHAnsi" w:cstheme="minorHAnsi"/>
          <w:sz w:val="24"/>
          <w:szCs w:val="24"/>
        </w:rPr>
        <w:t xml:space="preserve">, z zastrzeżeniem </w:t>
      </w:r>
      <w:r w:rsidR="000C0738" w:rsidRPr="006A7510">
        <w:rPr>
          <w:rFonts w:asciiTheme="minorHAnsi" w:hAnsiTheme="minorHAnsi" w:cstheme="minorHAnsi"/>
          <w:sz w:val="24"/>
          <w:szCs w:val="24"/>
        </w:rPr>
        <w:t>§ 1 ust</w:t>
      </w:r>
      <w:r w:rsidR="0095324D" w:rsidRPr="006A7510">
        <w:rPr>
          <w:rFonts w:asciiTheme="minorHAnsi" w:hAnsiTheme="minorHAnsi" w:cstheme="minorHAnsi"/>
          <w:sz w:val="24"/>
          <w:szCs w:val="24"/>
        </w:rPr>
        <w:t>. 3</w:t>
      </w:r>
      <w:r w:rsidR="0059631E" w:rsidRPr="006A7510">
        <w:rPr>
          <w:rFonts w:asciiTheme="minorHAnsi" w:hAnsiTheme="minorHAnsi" w:cstheme="minorHAnsi"/>
          <w:sz w:val="24"/>
          <w:szCs w:val="24"/>
        </w:rPr>
        <w:t xml:space="preserve"> powyżej</w:t>
      </w:r>
      <w:r w:rsidR="0095324D" w:rsidRPr="006A7510">
        <w:rPr>
          <w:rFonts w:asciiTheme="minorHAnsi" w:hAnsiTheme="minorHAnsi" w:cstheme="minorHAnsi"/>
          <w:sz w:val="24"/>
          <w:szCs w:val="24"/>
        </w:rPr>
        <w:t>.</w:t>
      </w:r>
    </w:p>
    <w:p w14:paraId="0DE95FF1" w14:textId="663C0DF2" w:rsidR="004E4AA9" w:rsidRPr="006A7510" w:rsidRDefault="004E4AA9"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Każdorazowo datą zapłaty jest dzień obciążenia rachunku bankowego </w:t>
      </w:r>
      <w:r w:rsidR="00B06762" w:rsidRPr="006A7510">
        <w:rPr>
          <w:rFonts w:asciiTheme="minorHAnsi" w:hAnsiTheme="minorHAnsi" w:cstheme="minorHAnsi"/>
          <w:sz w:val="24"/>
          <w:szCs w:val="24"/>
        </w:rPr>
        <w:t xml:space="preserve">Zamawiającego </w:t>
      </w:r>
      <w:r w:rsidRPr="006A7510">
        <w:rPr>
          <w:rFonts w:asciiTheme="minorHAnsi" w:hAnsiTheme="minorHAnsi" w:cstheme="minorHAnsi"/>
          <w:sz w:val="24"/>
          <w:szCs w:val="24"/>
        </w:rPr>
        <w:t xml:space="preserve">kwotą należnego </w:t>
      </w:r>
      <w:r w:rsidR="00B06762" w:rsidRPr="006A7510">
        <w:rPr>
          <w:rFonts w:asciiTheme="minorHAnsi" w:hAnsiTheme="minorHAnsi" w:cstheme="minorHAnsi"/>
          <w:sz w:val="24"/>
          <w:szCs w:val="24"/>
        </w:rPr>
        <w:t>Wykonawcy</w:t>
      </w:r>
      <w:r w:rsidRPr="006A7510">
        <w:rPr>
          <w:rFonts w:asciiTheme="minorHAnsi" w:hAnsiTheme="minorHAnsi" w:cstheme="minorHAnsi"/>
          <w:sz w:val="24"/>
          <w:szCs w:val="24"/>
        </w:rPr>
        <w:t xml:space="preserve"> wynagrodzenia.</w:t>
      </w:r>
    </w:p>
    <w:p w14:paraId="3E9E415E" w14:textId="2E786931" w:rsidR="00DB0051" w:rsidRPr="006A7510" w:rsidRDefault="00DB0051" w:rsidP="00B966E4">
      <w:pPr>
        <w:pStyle w:val="Akapitzlist"/>
        <w:numPr>
          <w:ilvl w:val="0"/>
          <w:numId w:val="34"/>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Strony oświadczają, iż wynagrodzenie </w:t>
      </w:r>
      <w:r w:rsidR="00B06762" w:rsidRPr="006A7510">
        <w:rPr>
          <w:rFonts w:asciiTheme="minorHAnsi" w:hAnsiTheme="minorHAnsi" w:cstheme="minorHAnsi"/>
          <w:sz w:val="24"/>
          <w:szCs w:val="24"/>
        </w:rPr>
        <w:t>Wykonawcy</w:t>
      </w:r>
      <w:r w:rsidRPr="006A7510">
        <w:rPr>
          <w:rFonts w:asciiTheme="minorHAnsi" w:hAnsiTheme="minorHAnsi" w:cstheme="minorHAnsi"/>
          <w:sz w:val="24"/>
          <w:szCs w:val="24"/>
        </w:rPr>
        <w:t xml:space="preserve"> jest zgodne z dyspozycją art. 8a ust. 1 ustawy z 10 października 2002 o minimalnym wynagrodzeniu za pracę.*</w:t>
      </w:r>
    </w:p>
    <w:p w14:paraId="5DE29960" w14:textId="63EE57F1" w:rsidR="006017B7" w:rsidRPr="00163785" w:rsidRDefault="00C801A3" w:rsidP="00DF5F1F">
      <w:pPr>
        <w:pStyle w:val="Nagwek2"/>
        <w:jc w:val="center"/>
        <w:rPr>
          <w:sz w:val="28"/>
          <w:szCs w:val="28"/>
        </w:rPr>
      </w:pPr>
      <w:r w:rsidRPr="00163785">
        <w:rPr>
          <w:bCs/>
          <w:sz w:val="28"/>
          <w:szCs w:val="28"/>
        </w:rPr>
        <w:lastRenderedPageBreak/>
        <w:t>§ 4.</w:t>
      </w:r>
      <w:r w:rsidR="00234EBB" w:rsidRPr="00163785">
        <w:rPr>
          <w:bCs/>
          <w:sz w:val="28"/>
          <w:szCs w:val="28"/>
        </w:rPr>
        <w:t xml:space="preserve"> </w:t>
      </w:r>
      <w:r w:rsidR="00231312" w:rsidRPr="00163785">
        <w:rPr>
          <w:sz w:val="28"/>
          <w:szCs w:val="28"/>
        </w:rPr>
        <w:t xml:space="preserve">Zobowiązania dodatkowe </w:t>
      </w:r>
      <w:r w:rsidR="00B06762" w:rsidRPr="00163785">
        <w:rPr>
          <w:sz w:val="28"/>
          <w:szCs w:val="28"/>
        </w:rPr>
        <w:t>Wykonawcy</w:t>
      </w:r>
    </w:p>
    <w:p w14:paraId="5922EA84" w14:textId="3825384E" w:rsidR="004E4AA9" w:rsidRPr="006A7510" w:rsidRDefault="00B06762" w:rsidP="00B966E4">
      <w:pPr>
        <w:numPr>
          <w:ilvl w:val="0"/>
          <w:numId w:val="3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Wykonawca</w:t>
      </w:r>
      <w:r w:rsidR="004E4AA9" w:rsidRPr="006A7510">
        <w:rPr>
          <w:rFonts w:asciiTheme="minorHAnsi" w:hAnsiTheme="minorHAnsi" w:cstheme="minorHAnsi"/>
          <w:bCs/>
          <w:sz w:val="24"/>
          <w:szCs w:val="24"/>
        </w:rPr>
        <w:t xml:space="preserve"> zobowiązuje się świadczyć </w:t>
      </w:r>
      <w:r w:rsidR="006017B7" w:rsidRPr="006A7510">
        <w:rPr>
          <w:rFonts w:asciiTheme="minorHAnsi" w:hAnsiTheme="minorHAnsi" w:cstheme="minorHAnsi"/>
          <w:bCs/>
          <w:sz w:val="24"/>
          <w:szCs w:val="24"/>
        </w:rPr>
        <w:t>U</w:t>
      </w:r>
      <w:r w:rsidR="00DC164F" w:rsidRPr="006A7510">
        <w:rPr>
          <w:rFonts w:asciiTheme="minorHAnsi" w:hAnsiTheme="minorHAnsi" w:cstheme="minorHAnsi"/>
          <w:bCs/>
          <w:sz w:val="24"/>
          <w:szCs w:val="24"/>
        </w:rPr>
        <w:t xml:space="preserve">sługi z należytą starannością, </w:t>
      </w:r>
      <w:r w:rsidR="004E4AA9" w:rsidRPr="006A7510">
        <w:rPr>
          <w:rFonts w:asciiTheme="minorHAnsi" w:hAnsiTheme="minorHAnsi" w:cstheme="minorHAnsi"/>
          <w:bCs/>
          <w:sz w:val="24"/>
          <w:szCs w:val="24"/>
        </w:rPr>
        <w:t xml:space="preserve">w sposób uwzględniający wymagania </w:t>
      </w:r>
      <w:r w:rsidRPr="006A7510">
        <w:rPr>
          <w:rFonts w:asciiTheme="minorHAnsi" w:hAnsiTheme="minorHAnsi" w:cstheme="minorHAnsi"/>
          <w:bCs/>
          <w:sz w:val="24"/>
          <w:szCs w:val="24"/>
        </w:rPr>
        <w:t xml:space="preserve">Zamawiającego </w:t>
      </w:r>
      <w:r w:rsidR="004E4AA9" w:rsidRPr="006A7510">
        <w:rPr>
          <w:rFonts w:asciiTheme="minorHAnsi" w:hAnsiTheme="minorHAnsi" w:cstheme="minorHAnsi"/>
          <w:bCs/>
          <w:sz w:val="24"/>
          <w:szCs w:val="24"/>
        </w:rPr>
        <w:t>oraz pr</w:t>
      </w:r>
      <w:r w:rsidR="006C0FD6" w:rsidRPr="006A7510">
        <w:rPr>
          <w:rFonts w:asciiTheme="minorHAnsi" w:hAnsiTheme="minorHAnsi" w:cstheme="minorHAnsi"/>
          <w:bCs/>
          <w:sz w:val="24"/>
          <w:szCs w:val="24"/>
        </w:rPr>
        <w:t>zepisy wewnętrzne obowiązujące</w:t>
      </w:r>
      <w:r w:rsidR="00172033" w:rsidRPr="006A7510">
        <w:rPr>
          <w:rFonts w:asciiTheme="minorHAnsi" w:hAnsiTheme="minorHAnsi" w:cstheme="minorHAnsi"/>
          <w:bCs/>
          <w:sz w:val="24"/>
          <w:szCs w:val="24"/>
        </w:rPr>
        <w:t xml:space="preserve"> </w:t>
      </w:r>
      <w:r w:rsidRPr="006A7510">
        <w:rPr>
          <w:rFonts w:asciiTheme="minorHAnsi" w:hAnsiTheme="minorHAnsi" w:cstheme="minorHAnsi"/>
          <w:bCs/>
          <w:sz w:val="24"/>
          <w:szCs w:val="24"/>
        </w:rPr>
        <w:t>Zamawiającego</w:t>
      </w:r>
      <w:r w:rsidR="004E4AA9" w:rsidRPr="006A7510">
        <w:rPr>
          <w:rFonts w:asciiTheme="minorHAnsi" w:hAnsiTheme="minorHAnsi" w:cstheme="minorHAnsi"/>
          <w:bCs/>
          <w:sz w:val="24"/>
          <w:szCs w:val="24"/>
        </w:rPr>
        <w:t>.</w:t>
      </w:r>
    </w:p>
    <w:p w14:paraId="67969BD2" w14:textId="590B003A" w:rsidR="009218DF" w:rsidRPr="006A7510" w:rsidRDefault="009218DF" w:rsidP="00B966E4">
      <w:pPr>
        <w:numPr>
          <w:ilvl w:val="0"/>
          <w:numId w:val="35"/>
        </w:numPr>
        <w:spacing w:before="240" w:after="240" w:line="360" w:lineRule="auto"/>
        <w:ind w:left="0" w:firstLine="0"/>
        <w:jc w:val="left"/>
        <w:rPr>
          <w:rFonts w:asciiTheme="minorHAnsi" w:hAnsiTheme="minorHAnsi" w:cstheme="minorHAnsi"/>
          <w:bCs/>
          <w:color w:val="000000" w:themeColor="text1"/>
          <w:sz w:val="24"/>
          <w:szCs w:val="24"/>
        </w:rPr>
      </w:pPr>
      <w:r w:rsidRPr="006A7510">
        <w:rPr>
          <w:rFonts w:asciiTheme="minorHAnsi" w:hAnsiTheme="minorHAnsi" w:cstheme="minorHAnsi"/>
          <w:bCs/>
          <w:sz w:val="24"/>
          <w:szCs w:val="24"/>
        </w:rPr>
        <w:t>Wykonawca zobowiązuje się świadczyć Usługi osobiście</w:t>
      </w:r>
      <w:r w:rsidR="0070266E" w:rsidRPr="006A7510">
        <w:rPr>
          <w:rFonts w:asciiTheme="minorHAnsi" w:hAnsiTheme="minorHAnsi" w:cstheme="minorHAnsi"/>
          <w:bCs/>
          <w:sz w:val="24"/>
          <w:szCs w:val="24"/>
        </w:rPr>
        <w:t>.</w:t>
      </w:r>
    </w:p>
    <w:p w14:paraId="7932FF49" w14:textId="06EDD298" w:rsidR="004E4AA9" w:rsidRPr="006A7510" w:rsidRDefault="00B06762" w:rsidP="00B966E4">
      <w:pPr>
        <w:numPr>
          <w:ilvl w:val="0"/>
          <w:numId w:val="3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Wykonawca</w:t>
      </w:r>
      <w:r w:rsidR="004E4AA9" w:rsidRPr="006A7510">
        <w:rPr>
          <w:rFonts w:asciiTheme="minorHAnsi" w:hAnsiTheme="minorHAnsi" w:cstheme="minorHAnsi"/>
          <w:bCs/>
          <w:sz w:val="24"/>
          <w:szCs w:val="24"/>
        </w:rPr>
        <w:t xml:space="preserve"> zobowiązuje się do niezwłocznego poinformowania </w:t>
      </w:r>
      <w:r w:rsidRPr="006A7510">
        <w:rPr>
          <w:rFonts w:asciiTheme="minorHAnsi" w:hAnsiTheme="minorHAnsi" w:cstheme="minorHAnsi"/>
          <w:bCs/>
          <w:sz w:val="24"/>
          <w:szCs w:val="24"/>
        </w:rPr>
        <w:t xml:space="preserve">Zamawiającego </w:t>
      </w:r>
      <w:r w:rsidR="004E4AA9" w:rsidRPr="006A7510">
        <w:rPr>
          <w:rFonts w:asciiTheme="minorHAnsi" w:hAnsiTheme="minorHAnsi" w:cstheme="minorHAnsi"/>
          <w:bCs/>
          <w:sz w:val="24"/>
          <w:szCs w:val="24"/>
        </w:rPr>
        <w:t>o zmianie swoich danych, w tym rozpoczęciu, zawieszeniu lub zakończeniu prowadzenia działalności gospodarczej.</w:t>
      </w:r>
    </w:p>
    <w:p w14:paraId="1235019C" w14:textId="562EC8F7" w:rsidR="004E4AA9" w:rsidRPr="006A7510" w:rsidRDefault="00B06762" w:rsidP="00B966E4">
      <w:pPr>
        <w:numPr>
          <w:ilvl w:val="0"/>
          <w:numId w:val="3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Wykonawca</w:t>
      </w:r>
      <w:r w:rsidR="004E4AA9" w:rsidRPr="006A7510">
        <w:rPr>
          <w:rFonts w:asciiTheme="minorHAnsi" w:hAnsiTheme="minorHAnsi" w:cstheme="minorHAnsi"/>
          <w:bCs/>
          <w:sz w:val="24"/>
          <w:szCs w:val="24"/>
        </w:rPr>
        <w:t xml:space="preserve"> zobowiązuje się do poinformowania o niemożności świ</w:t>
      </w:r>
      <w:r w:rsidR="006C0FD6" w:rsidRPr="006A7510">
        <w:rPr>
          <w:rFonts w:asciiTheme="minorHAnsi" w:hAnsiTheme="minorHAnsi" w:cstheme="minorHAnsi"/>
          <w:bCs/>
          <w:sz w:val="24"/>
          <w:szCs w:val="24"/>
        </w:rPr>
        <w:t xml:space="preserve">adczenia </w:t>
      </w:r>
      <w:r w:rsidR="00637462" w:rsidRPr="006A7510">
        <w:rPr>
          <w:rFonts w:asciiTheme="minorHAnsi" w:hAnsiTheme="minorHAnsi" w:cstheme="minorHAnsi"/>
          <w:bCs/>
          <w:sz w:val="24"/>
          <w:szCs w:val="24"/>
        </w:rPr>
        <w:t>U</w:t>
      </w:r>
      <w:r w:rsidR="006C0FD6" w:rsidRPr="006A7510">
        <w:rPr>
          <w:rFonts w:asciiTheme="minorHAnsi" w:hAnsiTheme="minorHAnsi" w:cstheme="minorHAnsi"/>
          <w:bCs/>
          <w:sz w:val="24"/>
          <w:szCs w:val="24"/>
        </w:rPr>
        <w:t xml:space="preserve">sług </w:t>
      </w:r>
      <w:r w:rsidR="00231312" w:rsidRPr="006A7510">
        <w:rPr>
          <w:rFonts w:asciiTheme="minorHAnsi" w:hAnsiTheme="minorHAnsi" w:cstheme="minorHAnsi"/>
          <w:bCs/>
          <w:sz w:val="24"/>
          <w:szCs w:val="24"/>
        </w:rPr>
        <w:br/>
      </w:r>
      <w:r w:rsidR="004E4AA9" w:rsidRPr="006A7510">
        <w:rPr>
          <w:rFonts w:asciiTheme="minorHAnsi" w:hAnsiTheme="minorHAnsi" w:cstheme="minorHAnsi"/>
          <w:bCs/>
          <w:sz w:val="24"/>
          <w:szCs w:val="24"/>
        </w:rPr>
        <w:t>w wyznaczonym terminie najpóźniej na 24 godzin</w:t>
      </w:r>
      <w:r w:rsidR="004E3E78" w:rsidRPr="006A7510">
        <w:rPr>
          <w:rFonts w:asciiTheme="minorHAnsi" w:hAnsiTheme="minorHAnsi" w:cstheme="minorHAnsi"/>
          <w:bCs/>
          <w:sz w:val="24"/>
          <w:szCs w:val="24"/>
        </w:rPr>
        <w:t>y</w:t>
      </w:r>
      <w:r w:rsidR="004E4AA9" w:rsidRPr="006A7510">
        <w:rPr>
          <w:rFonts w:asciiTheme="minorHAnsi" w:hAnsiTheme="minorHAnsi" w:cstheme="minorHAnsi"/>
          <w:bCs/>
          <w:sz w:val="24"/>
          <w:szCs w:val="24"/>
        </w:rPr>
        <w:t xml:space="preserve"> przed p</w:t>
      </w:r>
      <w:r w:rsidR="006C0FD6" w:rsidRPr="006A7510">
        <w:rPr>
          <w:rFonts w:asciiTheme="minorHAnsi" w:hAnsiTheme="minorHAnsi" w:cstheme="minorHAnsi"/>
          <w:bCs/>
          <w:sz w:val="24"/>
          <w:szCs w:val="24"/>
        </w:rPr>
        <w:t xml:space="preserve">lanowanym świadczeniem </w:t>
      </w:r>
      <w:r w:rsidR="00637462" w:rsidRPr="006A7510">
        <w:rPr>
          <w:rFonts w:asciiTheme="minorHAnsi" w:hAnsiTheme="minorHAnsi" w:cstheme="minorHAnsi"/>
          <w:bCs/>
          <w:sz w:val="24"/>
          <w:szCs w:val="24"/>
        </w:rPr>
        <w:t>U</w:t>
      </w:r>
      <w:r w:rsidR="006C0FD6" w:rsidRPr="006A7510">
        <w:rPr>
          <w:rFonts w:asciiTheme="minorHAnsi" w:hAnsiTheme="minorHAnsi" w:cstheme="minorHAnsi"/>
          <w:bCs/>
          <w:sz w:val="24"/>
          <w:szCs w:val="24"/>
        </w:rPr>
        <w:t xml:space="preserve">sług. </w:t>
      </w:r>
      <w:r w:rsidR="004E4AA9" w:rsidRPr="006A7510">
        <w:rPr>
          <w:rFonts w:asciiTheme="minorHAnsi" w:hAnsiTheme="minorHAnsi" w:cstheme="minorHAnsi"/>
          <w:bCs/>
          <w:sz w:val="24"/>
          <w:szCs w:val="24"/>
        </w:rPr>
        <w:t xml:space="preserve">W przypadku braku poinformowania </w:t>
      </w:r>
      <w:r w:rsidR="00231312" w:rsidRPr="006A7510">
        <w:rPr>
          <w:rFonts w:asciiTheme="minorHAnsi" w:hAnsiTheme="minorHAnsi" w:cstheme="minorHAnsi"/>
          <w:bCs/>
          <w:sz w:val="24"/>
          <w:szCs w:val="24"/>
        </w:rPr>
        <w:t>w terminie wskazany</w:t>
      </w:r>
      <w:r w:rsidR="00D47C68" w:rsidRPr="006A7510">
        <w:rPr>
          <w:rFonts w:asciiTheme="minorHAnsi" w:hAnsiTheme="minorHAnsi" w:cstheme="minorHAnsi"/>
          <w:bCs/>
          <w:sz w:val="24"/>
          <w:szCs w:val="24"/>
        </w:rPr>
        <w:t>m</w:t>
      </w:r>
      <w:r w:rsidR="00231312" w:rsidRPr="006A7510">
        <w:rPr>
          <w:rFonts w:asciiTheme="minorHAnsi" w:hAnsiTheme="minorHAnsi" w:cstheme="minorHAnsi"/>
          <w:bCs/>
          <w:sz w:val="24"/>
          <w:szCs w:val="24"/>
        </w:rPr>
        <w:t xml:space="preserve"> w zdaniu poprzedzającym</w:t>
      </w:r>
      <w:r w:rsidR="00D47C68" w:rsidRPr="006A7510">
        <w:rPr>
          <w:rFonts w:asciiTheme="minorHAnsi" w:hAnsiTheme="minorHAnsi" w:cstheme="minorHAnsi"/>
          <w:bCs/>
          <w:sz w:val="24"/>
          <w:szCs w:val="24"/>
        </w:rPr>
        <w:t>,</w:t>
      </w:r>
      <w:r w:rsidR="00231312" w:rsidRPr="006A7510">
        <w:rPr>
          <w:rFonts w:asciiTheme="minorHAnsi" w:hAnsiTheme="minorHAnsi" w:cstheme="minorHAnsi"/>
          <w:bCs/>
          <w:sz w:val="24"/>
          <w:szCs w:val="24"/>
        </w:rPr>
        <w:t xml:space="preserve"> </w:t>
      </w:r>
      <w:r w:rsidR="004E4AA9" w:rsidRPr="006A7510">
        <w:rPr>
          <w:rFonts w:asciiTheme="minorHAnsi" w:hAnsiTheme="minorHAnsi" w:cstheme="minorHAnsi"/>
          <w:bCs/>
          <w:sz w:val="24"/>
          <w:szCs w:val="24"/>
        </w:rPr>
        <w:t>zastosowan</w:t>
      </w:r>
      <w:r w:rsidR="00D148A6" w:rsidRPr="006A7510">
        <w:rPr>
          <w:rFonts w:asciiTheme="minorHAnsi" w:hAnsiTheme="minorHAnsi" w:cstheme="minorHAnsi"/>
          <w:bCs/>
          <w:sz w:val="24"/>
          <w:szCs w:val="24"/>
        </w:rPr>
        <w:t xml:space="preserve">ie ma postanowienie </w:t>
      </w:r>
      <w:r w:rsidR="00C33397" w:rsidRPr="006A7510">
        <w:rPr>
          <w:rFonts w:asciiTheme="minorHAnsi" w:hAnsiTheme="minorHAnsi" w:cstheme="minorHAnsi"/>
          <w:bCs/>
          <w:sz w:val="24"/>
          <w:szCs w:val="24"/>
        </w:rPr>
        <w:t>§ 5 ust. 1</w:t>
      </w:r>
      <w:r w:rsidRPr="006A7510">
        <w:rPr>
          <w:rFonts w:asciiTheme="minorHAnsi" w:hAnsiTheme="minorHAnsi" w:cstheme="minorHAnsi"/>
          <w:bCs/>
          <w:sz w:val="24"/>
          <w:szCs w:val="24"/>
        </w:rPr>
        <w:t xml:space="preserve"> </w:t>
      </w:r>
      <w:r w:rsidR="00D47C68" w:rsidRPr="006A7510">
        <w:rPr>
          <w:rFonts w:asciiTheme="minorHAnsi" w:hAnsiTheme="minorHAnsi" w:cstheme="minorHAnsi"/>
          <w:bCs/>
          <w:sz w:val="24"/>
          <w:szCs w:val="24"/>
        </w:rPr>
        <w:t>Umowy</w:t>
      </w:r>
      <w:r w:rsidR="004E4AA9" w:rsidRPr="006A7510">
        <w:rPr>
          <w:rFonts w:asciiTheme="minorHAnsi" w:hAnsiTheme="minorHAnsi" w:cstheme="minorHAnsi"/>
          <w:bCs/>
          <w:sz w:val="24"/>
          <w:szCs w:val="24"/>
        </w:rPr>
        <w:t>.</w:t>
      </w:r>
    </w:p>
    <w:p w14:paraId="44FFA33D" w14:textId="6CB4C4EB" w:rsidR="00825B34" w:rsidRPr="006A7510" w:rsidRDefault="00B06762" w:rsidP="00B966E4">
      <w:pPr>
        <w:pStyle w:val="Akapitzlist"/>
        <w:numPr>
          <w:ilvl w:val="0"/>
          <w:numId w:val="35"/>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825B34" w:rsidRPr="006A7510">
        <w:rPr>
          <w:rFonts w:asciiTheme="minorHAnsi" w:hAnsiTheme="minorHAnsi" w:cstheme="minorHAnsi"/>
          <w:sz w:val="24"/>
          <w:szCs w:val="24"/>
        </w:rPr>
        <w:t xml:space="preserve"> będzie świadczył </w:t>
      </w:r>
      <w:r w:rsidR="00637462" w:rsidRPr="006A7510">
        <w:rPr>
          <w:rFonts w:asciiTheme="minorHAnsi" w:hAnsiTheme="minorHAnsi" w:cstheme="minorHAnsi"/>
          <w:sz w:val="24"/>
          <w:szCs w:val="24"/>
        </w:rPr>
        <w:t xml:space="preserve">Usługi </w:t>
      </w:r>
      <w:r w:rsidR="00825B34" w:rsidRPr="006A7510">
        <w:rPr>
          <w:rFonts w:asciiTheme="minorHAnsi" w:hAnsiTheme="minorHAnsi" w:cstheme="minorHAnsi"/>
          <w:sz w:val="24"/>
          <w:szCs w:val="24"/>
        </w:rPr>
        <w:t xml:space="preserve">każdorazowo na podstawie wyraźnego zlecenia </w:t>
      </w:r>
      <w:r w:rsidRPr="006A7510">
        <w:rPr>
          <w:rFonts w:asciiTheme="minorHAnsi" w:hAnsiTheme="minorHAnsi" w:cstheme="minorHAnsi"/>
          <w:sz w:val="24"/>
          <w:szCs w:val="24"/>
        </w:rPr>
        <w:t>Zamawiającego</w:t>
      </w:r>
      <w:r w:rsidR="00825B34" w:rsidRPr="006A7510">
        <w:rPr>
          <w:rFonts w:asciiTheme="minorHAnsi" w:hAnsiTheme="minorHAnsi" w:cstheme="minorHAnsi"/>
          <w:sz w:val="24"/>
          <w:szCs w:val="24"/>
        </w:rPr>
        <w:t>.</w:t>
      </w:r>
    </w:p>
    <w:p w14:paraId="68248C5E" w14:textId="4779E6A9" w:rsidR="00E80901" w:rsidRPr="006A7510" w:rsidRDefault="00B06762" w:rsidP="00B966E4">
      <w:pPr>
        <w:numPr>
          <w:ilvl w:val="0"/>
          <w:numId w:val="35"/>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9F77C0" w:rsidRPr="006A7510">
        <w:rPr>
          <w:rFonts w:asciiTheme="minorHAnsi" w:hAnsiTheme="minorHAnsi" w:cstheme="minorHAnsi"/>
          <w:sz w:val="24"/>
          <w:szCs w:val="24"/>
        </w:rPr>
        <w:t xml:space="preserve"> zobowiązuje się do wzięcia udziału w przynajmniej dwóch szkoleniach organizowanych przez </w:t>
      </w:r>
      <w:r w:rsidRPr="006A7510">
        <w:rPr>
          <w:rFonts w:asciiTheme="minorHAnsi" w:hAnsiTheme="minorHAnsi" w:cstheme="minorHAnsi"/>
          <w:sz w:val="24"/>
          <w:szCs w:val="24"/>
        </w:rPr>
        <w:t xml:space="preserve">Zamawiającego </w:t>
      </w:r>
      <w:r w:rsidR="009F77C0" w:rsidRPr="006A7510">
        <w:rPr>
          <w:rFonts w:asciiTheme="minorHAnsi" w:hAnsiTheme="minorHAnsi" w:cstheme="minorHAnsi"/>
          <w:sz w:val="24"/>
          <w:szCs w:val="24"/>
        </w:rPr>
        <w:t xml:space="preserve">w okresie od </w:t>
      </w:r>
      <w:r w:rsidRPr="006A7510">
        <w:rPr>
          <w:rFonts w:asciiTheme="minorHAnsi" w:hAnsiTheme="minorHAnsi" w:cstheme="minorHAnsi"/>
          <w:sz w:val="24"/>
          <w:szCs w:val="24"/>
        </w:rPr>
        <w:t>dnia zawarcia U</w:t>
      </w:r>
      <w:r w:rsidR="009F77C0" w:rsidRPr="006A7510">
        <w:rPr>
          <w:rFonts w:asciiTheme="minorHAnsi" w:hAnsiTheme="minorHAnsi" w:cstheme="minorHAnsi"/>
          <w:sz w:val="24"/>
          <w:szCs w:val="24"/>
        </w:rPr>
        <w:t>mowy do 1</w:t>
      </w:r>
      <w:r w:rsidR="009218DF" w:rsidRPr="006A7510">
        <w:rPr>
          <w:rFonts w:asciiTheme="minorHAnsi" w:hAnsiTheme="minorHAnsi" w:cstheme="minorHAnsi"/>
          <w:sz w:val="24"/>
          <w:szCs w:val="24"/>
        </w:rPr>
        <w:t>4</w:t>
      </w:r>
      <w:r w:rsidR="009F77C0" w:rsidRPr="006A7510">
        <w:rPr>
          <w:rFonts w:asciiTheme="minorHAnsi" w:hAnsiTheme="minorHAnsi" w:cstheme="minorHAnsi"/>
          <w:sz w:val="24"/>
          <w:szCs w:val="24"/>
        </w:rPr>
        <w:t xml:space="preserve"> </w:t>
      </w:r>
      <w:r w:rsidR="009218DF" w:rsidRPr="006A7510">
        <w:rPr>
          <w:rFonts w:asciiTheme="minorHAnsi" w:hAnsiTheme="minorHAnsi" w:cstheme="minorHAnsi"/>
          <w:sz w:val="24"/>
          <w:szCs w:val="24"/>
        </w:rPr>
        <w:t xml:space="preserve">listopada </w:t>
      </w:r>
      <w:r w:rsidR="009F77C0" w:rsidRPr="006A7510">
        <w:rPr>
          <w:rFonts w:asciiTheme="minorHAnsi" w:hAnsiTheme="minorHAnsi" w:cstheme="minorHAnsi"/>
          <w:sz w:val="24"/>
          <w:szCs w:val="24"/>
        </w:rPr>
        <w:t>202</w:t>
      </w:r>
      <w:r w:rsidR="001306F2" w:rsidRPr="006A7510">
        <w:rPr>
          <w:rFonts w:asciiTheme="minorHAnsi" w:hAnsiTheme="minorHAnsi" w:cstheme="minorHAnsi"/>
          <w:sz w:val="24"/>
          <w:szCs w:val="24"/>
        </w:rPr>
        <w:t>4</w:t>
      </w:r>
      <w:r w:rsidR="009F77C0" w:rsidRPr="006A7510">
        <w:rPr>
          <w:rFonts w:asciiTheme="minorHAnsi" w:hAnsiTheme="minorHAnsi" w:cstheme="minorHAnsi"/>
          <w:sz w:val="24"/>
          <w:szCs w:val="24"/>
        </w:rPr>
        <w:t xml:space="preserve"> roku. </w:t>
      </w:r>
      <w:r w:rsidRPr="006A7510">
        <w:rPr>
          <w:rFonts w:asciiTheme="minorHAnsi" w:hAnsiTheme="minorHAnsi" w:cstheme="minorHAnsi"/>
          <w:sz w:val="24"/>
          <w:szCs w:val="24"/>
        </w:rPr>
        <w:t>Wykonawca zobowiązany jest do przedłożenia</w:t>
      </w:r>
      <w:r w:rsidR="00A20EDA" w:rsidRPr="006A7510">
        <w:rPr>
          <w:rFonts w:asciiTheme="minorHAnsi" w:hAnsiTheme="minorHAnsi" w:cstheme="minorHAnsi"/>
          <w:sz w:val="24"/>
          <w:szCs w:val="24"/>
        </w:rPr>
        <w:t xml:space="preserve"> na wezwanie</w:t>
      </w:r>
      <w:r w:rsidRPr="006A7510">
        <w:rPr>
          <w:rFonts w:asciiTheme="minorHAnsi" w:hAnsiTheme="minorHAnsi" w:cstheme="minorHAnsi"/>
          <w:sz w:val="24"/>
          <w:szCs w:val="24"/>
        </w:rPr>
        <w:t xml:space="preserve"> Zamawiające</w:t>
      </w:r>
      <w:r w:rsidR="00A20EDA" w:rsidRPr="006A7510">
        <w:rPr>
          <w:rFonts w:asciiTheme="minorHAnsi" w:hAnsiTheme="minorHAnsi" w:cstheme="minorHAnsi"/>
          <w:sz w:val="24"/>
          <w:szCs w:val="24"/>
        </w:rPr>
        <w:t>go</w:t>
      </w:r>
      <w:r w:rsidR="009F77C0" w:rsidRPr="006A7510">
        <w:rPr>
          <w:rFonts w:asciiTheme="minorHAnsi" w:hAnsiTheme="minorHAnsi" w:cstheme="minorHAnsi"/>
          <w:sz w:val="24"/>
          <w:szCs w:val="24"/>
        </w:rPr>
        <w:t xml:space="preserve"> certyfikat</w:t>
      </w:r>
      <w:r w:rsidRPr="006A7510">
        <w:rPr>
          <w:rFonts w:asciiTheme="minorHAnsi" w:hAnsiTheme="minorHAnsi" w:cstheme="minorHAnsi"/>
          <w:sz w:val="24"/>
          <w:szCs w:val="24"/>
        </w:rPr>
        <w:t>ów</w:t>
      </w:r>
      <w:r w:rsidR="009F77C0" w:rsidRPr="006A7510">
        <w:rPr>
          <w:rFonts w:asciiTheme="minorHAnsi" w:hAnsiTheme="minorHAnsi" w:cstheme="minorHAnsi"/>
          <w:sz w:val="24"/>
          <w:szCs w:val="24"/>
        </w:rPr>
        <w:t xml:space="preserve"> poświadczając</w:t>
      </w:r>
      <w:r w:rsidRPr="006A7510">
        <w:rPr>
          <w:rFonts w:asciiTheme="minorHAnsi" w:hAnsiTheme="minorHAnsi" w:cstheme="minorHAnsi"/>
          <w:sz w:val="24"/>
          <w:szCs w:val="24"/>
        </w:rPr>
        <w:t>ych</w:t>
      </w:r>
      <w:r w:rsidR="009F77C0" w:rsidRPr="006A7510">
        <w:rPr>
          <w:rFonts w:asciiTheme="minorHAnsi" w:hAnsiTheme="minorHAnsi" w:cstheme="minorHAnsi"/>
          <w:sz w:val="24"/>
          <w:szCs w:val="24"/>
        </w:rPr>
        <w:t xml:space="preserve"> jego uczestnictwo w szkoleniach. W przypadku </w:t>
      </w:r>
      <w:r w:rsidRPr="006A7510">
        <w:rPr>
          <w:rFonts w:asciiTheme="minorHAnsi" w:hAnsiTheme="minorHAnsi" w:cstheme="minorHAnsi"/>
          <w:sz w:val="24"/>
          <w:szCs w:val="24"/>
        </w:rPr>
        <w:t>gdy Wykonawca</w:t>
      </w:r>
      <w:r w:rsidR="009F77C0" w:rsidRPr="006A7510">
        <w:rPr>
          <w:rFonts w:asciiTheme="minorHAnsi" w:hAnsiTheme="minorHAnsi" w:cstheme="minorHAnsi"/>
          <w:sz w:val="24"/>
          <w:szCs w:val="24"/>
        </w:rPr>
        <w:t xml:space="preserve"> nie </w:t>
      </w:r>
      <w:r w:rsidR="00A20EDA" w:rsidRPr="006A7510">
        <w:rPr>
          <w:rFonts w:asciiTheme="minorHAnsi" w:hAnsiTheme="minorHAnsi" w:cstheme="minorHAnsi"/>
          <w:sz w:val="24"/>
          <w:szCs w:val="24"/>
        </w:rPr>
        <w:t>przedstawi na wezwanie Zamawiającego certyfikatów potwierdzających uczestnictwo</w:t>
      </w:r>
      <w:r w:rsidR="009F77C0" w:rsidRPr="006A7510">
        <w:rPr>
          <w:rFonts w:asciiTheme="minorHAnsi" w:hAnsiTheme="minorHAnsi" w:cstheme="minorHAnsi"/>
          <w:sz w:val="24"/>
          <w:szCs w:val="24"/>
        </w:rPr>
        <w:t xml:space="preserve">, </w:t>
      </w:r>
      <w:r w:rsidRPr="006A7510">
        <w:rPr>
          <w:rFonts w:asciiTheme="minorHAnsi" w:hAnsiTheme="minorHAnsi" w:cstheme="minorHAnsi"/>
          <w:sz w:val="24"/>
          <w:szCs w:val="24"/>
        </w:rPr>
        <w:t xml:space="preserve">Zamawiającemu </w:t>
      </w:r>
      <w:r w:rsidR="009F77C0" w:rsidRPr="006A7510">
        <w:rPr>
          <w:rFonts w:asciiTheme="minorHAnsi" w:hAnsiTheme="minorHAnsi" w:cstheme="minorHAnsi"/>
          <w:sz w:val="24"/>
          <w:szCs w:val="24"/>
        </w:rPr>
        <w:t xml:space="preserve">przysługuje prawo do odstąpienia od </w:t>
      </w:r>
      <w:r w:rsidRPr="006A7510">
        <w:rPr>
          <w:rFonts w:asciiTheme="minorHAnsi" w:hAnsiTheme="minorHAnsi" w:cstheme="minorHAnsi"/>
          <w:sz w:val="24"/>
          <w:szCs w:val="24"/>
        </w:rPr>
        <w:t>U</w:t>
      </w:r>
      <w:r w:rsidR="009F77C0" w:rsidRPr="006A7510">
        <w:rPr>
          <w:rFonts w:asciiTheme="minorHAnsi" w:hAnsiTheme="minorHAnsi" w:cstheme="minorHAnsi"/>
          <w:sz w:val="24"/>
          <w:szCs w:val="24"/>
        </w:rPr>
        <w:t xml:space="preserve">mowy w terminie </w:t>
      </w:r>
      <w:r w:rsidR="00A20EDA" w:rsidRPr="006A7510">
        <w:rPr>
          <w:rFonts w:asciiTheme="minorHAnsi" w:hAnsiTheme="minorHAnsi" w:cstheme="minorHAnsi"/>
          <w:sz w:val="24"/>
          <w:szCs w:val="24"/>
        </w:rPr>
        <w:t xml:space="preserve">7 </w:t>
      </w:r>
      <w:r w:rsidR="009F77C0" w:rsidRPr="006A7510">
        <w:rPr>
          <w:rFonts w:asciiTheme="minorHAnsi" w:hAnsiTheme="minorHAnsi" w:cstheme="minorHAnsi"/>
          <w:sz w:val="24"/>
          <w:szCs w:val="24"/>
        </w:rPr>
        <w:t>dni od dnia powzięcia informacji o zaistnieniu podstawy do odstąpienia</w:t>
      </w:r>
      <w:r w:rsidR="00D27C95" w:rsidRPr="006A7510">
        <w:rPr>
          <w:rFonts w:asciiTheme="minorHAnsi" w:hAnsiTheme="minorHAnsi" w:cstheme="minorHAnsi"/>
          <w:sz w:val="24"/>
          <w:szCs w:val="24"/>
        </w:rPr>
        <w:t>.</w:t>
      </w:r>
    </w:p>
    <w:p w14:paraId="18609408" w14:textId="672D663C" w:rsidR="004709B1" w:rsidRPr="006A7510" w:rsidRDefault="004709B1" w:rsidP="00B966E4">
      <w:pPr>
        <w:pStyle w:val="Akapitzlist"/>
        <w:numPr>
          <w:ilvl w:val="0"/>
          <w:numId w:val="35"/>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 będzie zobowiązany do przeprowadzenia minimum 2 zajęć miesięcznie</w:t>
      </w:r>
      <w:r w:rsidR="00044CF7" w:rsidRPr="006A7510">
        <w:rPr>
          <w:rFonts w:asciiTheme="minorHAnsi" w:hAnsiTheme="minorHAnsi" w:cstheme="minorHAnsi"/>
          <w:sz w:val="24"/>
          <w:szCs w:val="24"/>
        </w:rPr>
        <w:t>,</w:t>
      </w:r>
      <w:r w:rsidRPr="006A7510">
        <w:rPr>
          <w:rFonts w:asciiTheme="minorHAnsi" w:hAnsiTheme="minorHAnsi" w:cstheme="minorHAnsi"/>
          <w:sz w:val="24"/>
          <w:szCs w:val="24"/>
        </w:rPr>
        <w:t xml:space="preserve"> o których mowa</w:t>
      </w:r>
      <w:r w:rsidR="00F35A64" w:rsidRPr="006A7510">
        <w:rPr>
          <w:rFonts w:asciiTheme="minorHAnsi" w:hAnsiTheme="minorHAnsi" w:cstheme="minorHAnsi"/>
          <w:sz w:val="24"/>
          <w:szCs w:val="24"/>
        </w:rPr>
        <w:t xml:space="preserve"> w § 1 Umowy</w:t>
      </w:r>
      <w:r w:rsidRPr="006A7510">
        <w:rPr>
          <w:rFonts w:asciiTheme="minorHAnsi" w:hAnsiTheme="minorHAnsi" w:cstheme="minorHAnsi"/>
          <w:sz w:val="24"/>
          <w:szCs w:val="24"/>
        </w:rPr>
        <w:t>, chyba że Muzeum nie przedstawi w danym miesiącu propozycji tychże zajęć.</w:t>
      </w:r>
    </w:p>
    <w:p w14:paraId="3E635FA5" w14:textId="46BFD7A8" w:rsidR="009F77C0" w:rsidRPr="006A7510" w:rsidRDefault="00B06762" w:rsidP="00B966E4">
      <w:pPr>
        <w:numPr>
          <w:ilvl w:val="0"/>
          <w:numId w:val="35"/>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w:t>
      </w:r>
      <w:r w:rsidR="00637462" w:rsidRPr="006A7510">
        <w:rPr>
          <w:rFonts w:asciiTheme="minorHAnsi" w:hAnsiTheme="minorHAnsi" w:cstheme="minorHAnsi"/>
          <w:sz w:val="24"/>
          <w:szCs w:val="24"/>
        </w:rPr>
        <w:t xml:space="preserve"> zobowiązany jest do zapoznania się z treścią Kodeksu Edukatora</w:t>
      </w:r>
      <w:r w:rsidRPr="006A7510">
        <w:rPr>
          <w:rFonts w:asciiTheme="minorHAnsi" w:hAnsiTheme="minorHAnsi" w:cstheme="minorHAnsi"/>
          <w:sz w:val="24"/>
          <w:szCs w:val="24"/>
        </w:rPr>
        <w:t xml:space="preserve"> oraz do potwierdzenia tej czynności </w:t>
      </w:r>
      <w:r w:rsidR="00637462" w:rsidRPr="006A7510">
        <w:rPr>
          <w:rFonts w:asciiTheme="minorHAnsi" w:hAnsiTheme="minorHAnsi" w:cstheme="minorHAnsi"/>
          <w:sz w:val="24"/>
          <w:szCs w:val="24"/>
        </w:rPr>
        <w:t xml:space="preserve">poprzez podpisanie </w:t>
      </w:r>
      <w:r w:rsidRPr="006A7510">
        <w:rPr>
          <w:rFonts w:asciiTheme="minorHAnsi" w:hAnsiTheme="minorHAnsi" w:cstheme="minorHAnsi"/>
          <w:sz w:val="24"/>
          <w:szCs w:val="24"/>
        </w:rPr>
        <w:t>stosownego</w:t>
      </w:r>
      <w:r w:rsidR="00637462" w:rsidRPr="006A7510">
        <w:rPr>
          <w:rFonts w:asciiTheme="minorHAnsi" w:hAnsiTheme="minorHAnsi" w:cstheme="minorHAnsi"/>
          <w:sz w:val="24"/>
          <w:szCs w:val="24"/>
        </w:rPr>
        <w:t xml:space="preserve"> oświadczenia. </w:t>
      </w:r>
      <w:r w:rsidRPr="006A7510">
        <w:rPr>
          <w:rFonts w:asciiTheme="minorHAnsi" w:hAnsiTheme="minorHAnsi" w:cstheme="minorHAnsi"/>
          <w:sz w:val="24"/>
          <w:szCs w:val="24"/>
        </w:rPr>
        <w:t>Wykonawca</w:t>
      </w:r>
      <w:r w:rsidR="00E80901" w:rsidRPr="006A7510">
        <w:rPr>
          <w:rFonts w:asciiTheme="minorHAnsi" w:hAnsiTheme="minorHAnsi" w:cstheme="minorHAnsi"/>
          <w:sz w:val="24"/>
          <w:szCs w:val="24"/>
        </w:rPr>
        <w:t xml:space="preserve"> zobowiązuje się do stosowania się do zasad i wartości zawartych w Kodeksie Edukatora (</w:t>
      </w:r>
      <w:r w:rsidRPr="006A7510">
        <w:rPr>
          <w:rFonts w:asciiTheme="minorHAnsi" w:hAnsiTheme="minorHAnsi" w:cstheme="minorHAnsi"/>
          <w:sz w:val="24"/>
          <w:szCs w:val="24"/>
        </w:rPr>
        <w:t>z</w:t>
      </w:r>
      <w:r w:rsidR="00E80901" w:rsidRPr="006A7510">
        <w:rPr>
          <w:rFonts w:asciiTheme="minorHAnsi" w:hAnsiTheme="minorHAnsi" w:cstheme="minorHAnsi"/>
          <w:sz w:val="24"/>
          <w:szCs w:val="24"/>
        </w:rPr>
        <w:t>ałącznik nr</w:t>
      </w:r>
      <w:r w:rsidR="00B9275E">
        <w:rPr>
          <w:rFonts w:asciiTheme="minorHAnsi" w:hAnsiTheme="minorHAnsi" w:cstheme="minorHAnsi"/>
          <w:sz w:val="24"/>
          <w:szCs w:val="24"/>
        </w:rPr>
        <w:t xml:space="preserve"> cyfra będzie wpisana</w:t>
      </w:r>
      <w:r w:rsidR="00E80901" w:rsidRPr="006A7510">
        <w:rPr>
          <w:rFonts w:asciiTheme="minorHAnsi" w:hAnsiTheme="minorHAnsi" w:cstheme="minorHAnsi"/>
          <w:sz w:val="24"/>
          <w:szCs w:val="24"/>
        </w:rPr>
        <w:t>).</w:t>
      </w:r>
    </w:p>
    <w:p w14:paraId="2DF9F52A" w14:textId="6B0400CC" w:rsidR="001934C8" w:rsidRPr="006A7510" w:rsidRDefault="00231312" w:rsidP="00B966E4">
      <w:pPr>
        <w:pStyle w:val="Akapitzlist"/>
        <w:numPr>
          <w:ilvl w:val="0"/>
          <w:numId w:val="35"/>
        </w:numPr>
        <w:spacing w:before="240" w:after="240" w:line="360" w:lineRule="auto"/>
        <w:ind w:left="0" w:firstLine="0"/>
        <w:jc w:val="left"/>
        <w:rPr>
          <w:rFonts w:asciiTheme="minorHAnsi" w:eastAsia="Times New Roman" w:hAnsiTheme="minorHAnsi" w:cstheme="minorHAnsi"/>
          <w:sz w:val="24"/>
          <w:szCs w:val="24"/>
          <w:lang w:eastAsia="pl-PL"/>
        </w:rPr>
      </w:pPr>
      <w:r w:rsidRPr="006A7510">
        <w:rPr>
          <w:rFonts w:asciiTheme="minorHAnsi" w:eastAsia="Times New Roman" w:hAnsiTheme="minorHAnsi" w:cstheme="minorHAnsi"/>
          <w:sz w:val="24"/>
          <w:szCs w:val="24"/>
          <w:lang w:eastAsia="pl-PL"/>
        </w:rPr>
        <w:lastRenderedPageBreak/>
        <w:t>O ile prowadzone przez Wykonawcę zajęcia będą utrwalane</w:t>
      </w:r>
      <w:r w:rsidR="00E24A69" w:rsidRPr="006A7510">
        <w:rPr>
          <w:rFonts w:asciiTheme="minorHAnsi" w:eastAsia="Times New Roman" w:hAnsiTheme="minorHAnsi" w:cstheme="minorHAnsi"/>
          <w:sz w:val="24"/>
          <w:szCs w:val="24"/>
          <w:lang w:eastAsia="pl-PL"/>
        </w:rPr>
        <w:t>,</w:t>
      </w:r>
      <w:r w:rsidRPr="006A7510">
        <w:rPr>
          <w:rFonts w:asciiTheme="minorHAnsi" w:eastAsia="Times New Roman" w:hAnsiTheme="minorHAnsi" w:cstheme="minorHAnsi"/>
          <w:sz w:val="24"/>
          <w:szCs w:val="24"/>
          <w:lang w:eastAsia="pl-PL"/>
        </w:rPr>
        <w:t xml:space="preserve"> </w:t>
      </w:r>
      <w:r w:rsidR="001934C8" w:rsidRPr="006A7510">
        <w:rPr>
          <w:rFonts w:asciiTheme="minorHAnsi" w:eastAsia="Times New Roman" w:hAnsiTheme="minorHAnsi" w:cstheme="minorHAnsi"/>
          <w:sz w:val="24"/>
          <w:szCs w:val="24"/>
          <w:lang w:eastAsia="pl-PL"/>
        </w:rPr>
        <w:t>Wykonawca wyraża zgodę na rejestrację audio-video swojego wizerunku podczas realizacji Usług</w:t>
      </w:r>
      <w:r w:rsidR="001934C8" w:rsidRPr="006A7510">
        <w:rPr>
          <w:rFonts w:asciiTheme="minorHAnsi" w:hAnsiTheme="minorHAnsi" w:cstheme="minorHAnsi"/>
          <w:bCs/>
          <w:color w:val="000000" w:themeColor="text1"/>
          <w:sz w:val="24"/>
          <w:szCs w:val="24"/>
        </w:rPr>
        <w:t xml:space="preserve"> </w:t>
      </w:r>
      <w:r w:rsidR="001934C8" w:rsidRPr="006A7510">
        <w:rPr>
          <w:rFonts w:asciiTheme="minorHAnsi" w:eastAsia="Times New Roman" w:hAnsiTheme="minorHAnsi" w:cstheme="minorHAnsi"/>
          <w:sz w:val="24"/>
          <w:szCs w:val="24"/>
          <w:lang w:eastAsia="pl-PL"/>
        </w:rPr>
        <w:t xml:space="preserve">i udziela Muzeum zgody na wykorzystanie powstałego materiału wraz z zarejestrowanym wizerunkiem, w tym głosem, w celach statutowych oraz promocyjnych związanych z działalnością statutową Zamawiającego, przez </w:t>
      </w:r>
      <w:r w:rsidR="001934C8" w:rsidRPr="006A7510">
        <w:rPr>
          <w:rFonts w:asciiTheme="minorHAnsi" w:hAnsiTheme="minorHAnsi" w:cstheme="minorHAnsi"/>
          <w:sz w:val="24"/>
          <w:szCs w:val="24"/>
        </w:rPr>
        <w:t>czas nieokreślony</w:t>
      </w:r>
      <w:r w:rsidR="001934C8" w:rsidRPr="006A7510">
        <w:rPr>
          <w:rFonts w:asciiTheme="minorHAnsi" w:eastAsia="Times New Roman" w:hAnsiTheme="minorHAnsi" w:cstheme="minorHAnsi"/>
          <w:sz w:val="24"/>
          <w:szCs w:val="24"/>
          <w:lang w:eastAsia="pl-PL"/>
        </w:rPr>
        <w:t xml:space="preserve">. </w:t>
      </w:r>
      <w:r w:rsidR="006317FD" w:rsidRPr="006A7510">
        <w:rPr>
          <w:rFonts w:asciiTheme="minorHAnsi" w:eastAsia="Times New Roman" w:hAnsiTheme="minorHAnsi" w:cstheme="minorHAnsi"/>
          <w:sz w:val="24"/>
          <w:szCs w:val="24"/>
          <w:lang w:eastAsia="pl-PL"/>
        </w:rPr>
        <w:t>Do utrwalenia wizerunku uprawnione jest Muzeum</w:t>
      </w:r>
      <w:r w:rsidR="00E24A69" w:rsidRPr="006A7510">
        <w:rPr>
          <w:rFonts w:asciiTheme="minorHAnsi" w:eastAsia="Times New Roman" w:hAnsiTheme="minorHAnsi" w:cstheme="minorHAnsi"/>
          <w:sz w:val="24"/>
          <w:szCs w:val="24"/>
          <w:lang w:eastAsia="pl-PL"/>
        </w:rPr>
        <w:t>,</w:t>
      </w:r>
      <w:r w:rsidR="006317FD" w:rsidRPr="006A7510">
        <w:rPr>
          <w:rFonts w:asciiTheme="minorHAnsi" w:eastAsia="Times New Roman" w:hAnsiTheme="minorHAnsi" w:cstheme="minorHAnsi"/>
          <w:sz w:val="24"/>
          <w:szCs w:val="24"/>
          <w:lang w:eastAsia="pl-PL"/>
        </w:rPr>
        <w:t xml:space="preserve"> jak i podmiot trzeci działający na jego zlecenie.</w:t>
      </w:r>
    </w:p>
    <w:p w14:paraId="693F2259" w14:textId="13D5A35C" w:rsidR="001934C8" w:rsidRPr="006A7510" w:rsidRDefault="001934C8" w:rsidP="00B966E4">
      <w:pPr>
        <w:pStyle w:val="Akapitzlist"/>
        <w:numPr>
          <w:ilvl w:val="0"/>
          <w:numId w:val="35"/>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Wykonawca zobowiązuje się do niewycofywania udzielonej zgody na wykorzystanie wizerunku</w:t>
      </w:r>
      <w:r w:rsidR="00231312" w:rsidRPr="006A7510">
        <w:rPr>
          <w:rFonts w:asciiTheme="minorHAnsi" w:hAnsiTheme="minorHAnsi" w:cstheme="minorHAnsi"/>
          <w:sz w:val="24"/>
          <w:szCs w:val="24"/>
        </w:rPr>
        <w:t>, w tym</w:t>
      </w:r>
      <w:r w:rsidRPr="006A7510">
        <w:rPr>
          <w:rFonts w:asciiTheme="minorHAnsi" w:hAnsiTheme="minorHAnsi" w:cstheme="minorHAnsi"/>
          <w:sz w:val="24"/>
          <w:szCs w:val="24"/>
        </w:rPr>
        <w:t xml:space="preserve"> głosu, chyba że Zamawiający istotnie naruszy warunki udzielenia tej zgody.</w:t>
      </w:r>
    </w:p>
    <w:p w14:paraId="422BCCD9" w14:textId="6180B75E" w:rsidR="001934C8" w:rsidRPr="006A7510" w:rsidRDefault="001934C8" w:rsidP="00B966E4">
      <w:pPr>
        <w:pStyle w:val="Tekstpodstawowy2"/>
        <w:numPr>
          <w:ilvl w:val="0"/>
          <w:numId w:val="35"/>
        </w:numPr>
        <w:shd w:val="clear" w:color="auto" w:fill="FFFFFF"/>
        <w:autoSpaceDE w:val="0"/>
        <w:autoSpaceDN w:val="0"/>
        <w:spacing w:before="240" w:after="240" w:line="360" w:lineRule="auto"/>
        <w:ind w:left="0" w:firstLine="0"/>
        <w:rPr>
          <w:rFonts w:asciiTheme="minorHAnsi" w:hAnsiTheme="minorHAnsi" w:cstheme="minorHAnsi"/>
        </w:rPr>
      </w:pPr>
      <w:r w:rsidRPr="006A7510">
        <w:rPr>
          <w:rFonts w:asciiTheme="minorHAnsi" w:hAnsiTheme="minorHAnsi" w:cstheme="minorHAnsi"/>
        </w:rPr>
        <w:t xml:space="preserve">Wykonawca oświadcza, że znany jest mu fakt, iż treść Umowy, a w szczególności przedmiot Umowy i wysokość wynagrodzenia, stanowią informację publiczną w rozumieniu art. 1 ust. 1 ustawy z 6 września 2001 </w:t>
      </w:r>
      <w:r w:rsidR="0082777F" w:rsidRPr="006A7510">
        <w:rPr>
          <w:rFonts w:asciiTheme="minorHAnsi" w:hAnsiTheme="minorHAnsi" w:cstheme="minorHAnsi"/>
        </w:rPr>
        <w:t xml:space="preserve">r. </w:t>
      </w:r>
      <w:r w:rsidRPr="006A7510">
        <w:rPr>
          <w:rFonts w:asciiTheme="minorHAnsi" w:hAnsiTheme="minorHAnsi" w:cstheme="minorHAnsi"/>
        </w:rPr>
        <w:t>o dostępie do informacji publicznej, która podlega udostępnieniu w trybie przedmiotowej ustawy.</w:t>
      </w:r>
    </w:p>
    <w:p w14:paraId="0D194CF1" w14:textId="581D9A7E" w:rsidR="0059631E" w:rsidRPr="006A7510" w:rsidRDefault="0059631E" w:rsidP="00B966E4">
      <w:pPr>
        <w:pStyle w:val="Tekstpodstawowy"/>
        <w:numPr>
          <w:ilvl w:val="0"/>
          <w:numId w:val="35"/>
        </w:numPr>
        <w:spacing w:before="240" w:after="240" w:line="360" w:lineRule="auto"/>
        <w:ind w:left="0" w:firstLine="0"/>
        <w:jc w:val="left"/>
        <w:rPr>
          <w:rFonts w:asciiTheme="minorHAnsi" w:hAnsiTheme="minorHAnsi" w:cstheme="minorHAnsi"/>
          <w:b/>
          <w:bCs/>
          <w:sz w:val="24"/>
          <w:szCs w:val="24"/>
        </w:rPr>
      </w:pPr>
      <w:r w:rsidRPr="006A7510">
        <w:rPr>
          <w:rStyle w:val="Pogrubienie"/>
          <w:rFonts w:asciiTheme="minorHAnsi" w:hAnsiTheme="minorHAnsi" w:cstheme="minorHAnsi"/>
          <w:b w:val="0"/>
          <w:bCs w:val="0"/>
          <w:sz w:val="24"/>
          <w:szCs w:val="24"/>
        </w:rPr>
        <w:t>Wykonawca oświadcza, że nie podlega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tej ustawy. W przypadku powierzenia wykonania części Umowy podwykonawcom lub korzystania z usług lub zasobów innych podmiotów Wykonawca zobowiązuje się do weryfikacji tychże na podstawie powszechnie obowiązujących przepisów prawa dotyczących obowiązków związanych z agresją Federacji Rosyjskiej na Ukrainę.</w:t>
      </w:r>
    </w:p>
    <w:p w14:paraId="7CD443BE" w14:textId="64A94E83" w:rsidR="007E5C70" w:rsidRPr="00163785" w:rsidRDefault="00C801A3" w:rsidP="00B9275E">
      <w:pPr>
        <w:pStyle w:val="Nagwek2"/>
        <w:jc w:val="center"/>
        <w:rPr>
          <w:sz w:val="28"/>
          <w:szCs w:val="28"/>
        </w:rPr>
      </w:pPr>
      <w:r w:rsidRPr="00163785">
        <w:rPr>
          <w:sz w:val="28"/>
          <w:szCs w:val="28"/>
        </w:rPr>
        <w:t>§ 5.</w:t>
      </w:r>
      <w:r w:rsidR="00352597" w:rsidRPr="00163785">
        <w:rPr>
          <w:sz w:val="28"/>
          <w:szCs w:val="28"/>
        </w:rPr>
        <w:t xml:space="preserve"> </w:t>
      </w:r>
      <w:r w:rsidR="007E5C70" w:rsidRPr="00163785">
        <w:rPr>
          <w:sz w:val="28"/>
          <w:szCs w:val="28"/>
        </w:rPr>
        <w:t>Nienależyte wykonanie Umowy</w:t>
      </w:r>
    </w:p>
    <w:p w14:paraId="7637CFFF" w14:textId="53B80568" w:rsidR="004E4AA9" w:rsidRPr="006A7510" w:rsidRDefault="004E4AA9" w:rsidP="00B966E4">
      <w:pPr>
        <w:numPr>
          <w:ilvl w:val="0"/>
          <w:numId w:val="36"/>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W przypadku, gdy </w:t>
      </w:r>
      <w:r w:rsidR="00B06762" w:rsidRPr="006A7510">
        <w:rPr>
          <w:rFonts w:asciiTheme="minorHAnsi" w:hAnsiTheme="minorHAnsi" w:cstheme="minorHAnsi"/>
          <w:bCs/>
          <w:sz w:val="24"/>
          <w:szCs w:val="24"/>
        </w:rPr>
        <w:t>Wykonawca</w:t>
      </w:r>
      <w:r w:rsidRPr="006A7510">
        <w:rPr>
          <w:rFonts w:asciiTheme="minorHAnsi" w:hAnsiTheme="minorHAnsi" w:cstheme="minorHAnsi"/>
          <w:bCs/>
          <w:sz w:val="24"/>
          <w:szCs w:val="24"/>
        </w:rPr>
        <w:t xml:space="preserve"> wykonuje lub wykonał zle</w:t>
      </w:r>
      <w:r w:rsidR="00D148A6" w:rsidRPr="006A7510">
        <w:rPr>
          <w:rFonts w:asciiTheme="minorHAnsi" w:hAnsiTheme="minorHAnsi" w:cstheme="minorHAnsi"/>
          <w:bCs/>
          <w:sz w:val="24"/>
          <w:szCs w:val="24"/>
        </w:rPr>
        <w:t xml:space="preserve">cone mu czynności </w:t>
      </w:r>
      <w:r w:rsidRPr="006A7510">
        <w:rPr>
          <w:rFonts w:asciiTheme="minorHAnsi" w:hAnsiTheme="minorHAnsi" w:cstheme="minorHAnsi"/>
          <w:bCs/>
          <w:sz w:val="24"/>
          <w:szCs w:val="24"/>
        </w:rPr>
        <w:t xml:space="preserve">w sposób nienależyty, bądź wykonał tylko część zleconych mu czynności, </w:t>
      </w:r>
      <w:r w:rsidR="00B06762" w:rsidRPr="006A7510">
        <w:rPr>
          <w:rFonts w:asciiTheme="minorHAnsi" w:hAnsiTheme="minorHAnsi" w:cstheme="minorHAnsi"/>
          <w:bCs/>
          <w:sz w:val="24"/>
          <w:szCs w:val="24"/>
        </w:rPr>
        <w:t xml:space="preserve">Zamawiający </w:t>
      </w:r>
      <w:r w:rsidRPr="006A7510">
        <w:rPr>
          <w:rFonts w:asciiTheme="minorHAnsi" w:hAnsiTheme="minorHAnsi" w:cstheme="minorHAnsi"/>
          <w:bCs/>
          <w:sz w:val="24"/>
          <w:szCs w:val="24"/>
        </w:rPr>
        <w:t xml:space="preserve">może - według swego wyboru - żądać zmiany sposobu </w:t>
      </w:r>
      <w:r w:rsidR="006C0FD6" w:rsidRPr="006A7510">
        <w:rPr>
          <w:rFonts w:asciiTheme="minorHAnsi" w:hAnsiTheme="minorHAnsi" w:cstheme="minorHAnsi"/>
          <w:bCs/>
          <w:sz w:val="24"/>
          <w:szCs w:val="24"/>
        </w:rPr>
        <w:t>świadczenia usług</w:t>
      </w:r>
      <w:r w:rsidR="00DC164F" w:rsidRPr="006A7510">
        <w:rPr>
          <w:rFonts w:asciiTheme="minorHAnsi" w:hAnsiTheme="minorHAnsi" w:cstheme="minorHAnsi"/>
          <w:bCs/>
          <w:sz w:val="24"/>
          <w:szCs w:val="24"/>
        </w:rPr>
        <w:t xml:space="preserve"> </w:t>
      </w:r>
      <w:r w:rsidR="0077795E" w:rsidRPr="006A7510">
        <w:rPr>
          <w:rFonts w:asciiTheme="minorHAnsi" w:hAnsiTheme="minorHAnsi" w:cstheme="minorHAnsi"/>
          <w:bCs/>
          <w:sz w:val="24"/>
          <w:szCs w:val="24"/>
        </w:rPr>
        <w:t xml:space="preserve">lub żądać zmiany sposobu świadczenia </w:t>
      </w:r>
      <w:r w:rsidR="00BE1504" w:rsidRPr="006A7510">
        <w:rPr>
          <w:rFonts w:asciiTheme="minorHAnsi" w:hAnsiTheme="minorHAnsi" w:cstheme="minorHAnsi"/>
          <w:bCs/>
          <w:sz w:val="24"/>
          <w:szCs w:val="24"/>
        </w:rPr>
        <w:t>U</w:t>
      </w:r>
      <w:r w:rsidR="0077795E" w:rsidRPr="006A7510">
        <w:rPr>
          <w:rFonts w:asciiTheme="minorHAnsi" w:hAnsiTheme="minorHAnsi" w:cstheme="minorHAnsi"/>
          <w:bCs/>
          <w:sz w:val="24"/>
          <w:szCs w:val="24"/>
        </w:rPr>
        <w:t>sług</w:t>
      </w:r>
      <w:r w:rsidR="00172033" w:rsidRPr="006A7510">
        <w:rPr>
          <w:rFonts w:asciiTheme="minorHAnsi" w:hAnsiTheme="minorHAnsi" w:cstheme="minorHAnsi"/>
          <w:bCs/>
          <w:sz w:val="24"/>
          <w:szCs w:val="24"/>
        </w:rPr>
        <w:t xml:space="preserve"> </w:t>
      </w:r>
      <w:r w:rsidR="0077795E" w:rsidRPr="006A7510">
        <w:rPr>
          <w:rFonts w:asciiTheme="minorHAnsi" w:hAnsiTheme="minorHAnsi" w:cstheme="minorHAnsi"/>
          <w:bCs/>
          <w:sz w:val="24"/>
          <w:szCs w:val="24"/>
        </w:rPr>
        <w:t xml:space="preserve">i </w:t>
      </w:r>
      <w:r w:rsidRPr="006A7510">
        <w:rPr>
          <w:rFonts w:asciiTheme="minorHAnsi" w:hAnsiTheme="minorHAnsi" w:cstheme="minorHAnsi"/>
          <w:bCs/>
          <w:sz w:val="24"/>
          <w:szCs w:val="24"/>
        </w:rPr>
        <w:t xml:space="preserve">dokonać odpowiedniego obniżenia wynagrodzenia </w:t>
      </w:r>
      <w:r w:rsidR="00B06762" w:rsidRPr="006A7510">
        <w:rPr>
          <w:rFonts w:asciiTheme="minorHAnsi" w:hAnsiTheme="minorHAnsi" w:cstheme="minorHAnsi"/>
          <w:bCs/>
          <w:sz w:val="24"/>
          <w:szCs w:val="24"/>
        </w:rPr>
        <w:t>Wykonawcy</w:t>
      </w:r>
      <w:r w:rsidR="00D148A6" w:rsidRPr="006A7510">
        <w:rPr>
          <w:rFonts w:asciiTheme="minorHAnsi" w:hAnsiTheme="minorHAnsi" w:cstheme="minorHAnsi"/>
          <w:bCs/>
          <w:sz w:val="24"/>
          <w:szCs w:val="24"/>
        </w:rPr>
        <w:t xml:space="preserve"> </w:t>
      </w:r>
      <w:r w:rsidR="0077795E" w:rsidRPr="006A7510">
        <w:rPr>
          <w:rFonts w:asciiTheme="minorHAnsi" w:hAnsiTheme="minorHAnsi" w:cstheme="minorHAnsi"/>
          <w:bCs/>
          <w:sz w:val="24"/>
          <w:szCs w:val="24"/>
        </w:rPr>
        <w:t xml:space="preserve">albo </w:t>
      </w:r>
      <w:r w:rsidR="00D148A6" w:rsidRPr="006A7510">
        <w:rPr>
          <w:rFonts w:asciiTheme="minorHAnsi" w:hAnsiTheme="minorHAnsi" w:cstheme="minorHAnsi"/>
          <w:bCs/>
          <w:sz w:val="24"/>
          <w:szCs w:val="24"/>
        </w:rPr>
        <w:t>odstąpić od U</w:t>
      </w:r>
      <w:r w:rsidRPr="006A7510">
        <w:rPr>
          <w:rFonts w:asciiTheme="minorHAnsi" w:hAnsiTheme="minorHAnsi" w:cstheme="minorHAnsi"/>
          <w:bCs/>
          <w:sz w:val="24"/>
          <w:szCs w:val="24"/>
        </w:rPr>
        <w:t xml:space="preserve">mowy ze skutkiem na przyszłość, w terminie 7 dni od </w:t>
      </w:r>
      <w:r w:rsidR="00DC164F" w:rsidRPr="006A7510">
        <w:rPr>
          <w:rFonts w:asciiTheme="minorHAnsi" w:hAnsiTheme="minorHAnsi" w:cstheme="minorHAnsi"/>
          <w:bCs/>
          <w:sz w:val="24"/>
          <w:szCs w:val="24"/>
        </w:rPr>
        <w:t xml:space="preserve">powzięcia przez </w:t>
      </w:r>
      <w:r w:rsidR="009218DF" w:rsidRPr="006A7510">
        <w:rPr>
          <w:rFonts w:asciiTheme="minorHAnsi" w:hAnsiTheme="minorHAnsi" w:cstheme="minorHAnsi"/>
          <w:bCs/>
          <w:sz w:val="24"/>
          <w:szCs w:val="24"/>
        </w:rPr>
        <w:t xml:space="preserve">Zamawiającego </w:t>
      </w:r>
      <w:r w:rsidR="00DC164F" w:rsidRPr="006A7510">
        <w:rPr>
          <w:rFonts w:asciiTheme="minorHAnsi" w:hAnsiTheme="minorHAnsi" w:cstheme="minorHAnsi"/>
          <w:bCs/>
          <w:sz w:val="24"/>
          <w:szCs w:val="24"/>
        </w:rPr>
        <w:t>informacji o zaistnieniu</w:t>
      </w:r>
      <w:r w:rsidRPr="006A7510">
        <w:rPr>
          <w:rFonts w:asciiTheme="minorHAnsi" w:hAnsiTheme="minorHAnsi" w:cstheme="minorHAnsi"/>
          <w:bCs/>
          <w:sz w:val="24"/>
          <w:szCs w:val="24"/>
        </w:rPr>
        <w:t xml:space="preserve"> przyczyny umożliwiającej realizację prawa odstąpienia. </w:t>
      </w:r>
      <w:r w:rsidR="006C0FD6" w:rsidRPr="006A7510">
        <w:rPr>
          <w:rFonts w:asciiTheme="minorHAnsi" w:hAnsiTheme="minorHAnsi" w:cstheme="minorHAnsi"/>
          <w:bCs/>
          <w:sz w:val="24"/>
          <w:szCs w:val="24"/>
        </w:rPr>
        <w:t xml:space="preserve">O obniżeniu wynagrodzenia </w:t>
      </w:r>
      <w:r w:rsidR="00B06762" w:rsidRPr="006A7510">
        <w:rPr>
          <w:rFonts w:asciiTheme="minorHAnsi" w:hAnsiTheme="minorHAnsi" w:cstheme="minorHAnsi"/>
          <w:bCs/>
          <w:sz w:val="24"/>
          <w:szCs w:val="24"/>
        </w:rPr>
        <w:t xml:space="preserve">Zamawiający </w:t>
      </w:r>
      <w:r w:rsidR="006C0FD6" w:rsidRPr="006A7510">
        <w:rPr>
          <w:rFonts w:asciiTheme="minorHAnsi" w:hAnsiTheme="minorHAnsi" w:cstheme="minorHAnsi"/>
          <w:bCs/>
          <w:sz w:val="24"/>
          <w:szCs w:val="24"/>
        </w:rPr>
        <w:t xml:space="preserve">poinformuje </w:t>
      </w:r>
      <w:r w:rsidR="00B06762" w:rsidRPr="006A7510">
        <w:rPr>
          <w:rFonts w:asciiTheme="minorHAnsi" w:hAnsiTheme="minorHAnsi" w:cstheme="minorHAnsi"/>
          <w:bCs/>
          <w:sz w:val="24"/>
          <w:szCs w:val="24"/>
        </w:rPr>
        <w:t>Wykonawcę</w:t>
      </w:r>
      <w:r w:rsidR="006C0FD6" w:rsidRPr="006A7510">
        <w:rPr>
          <w:rFonts w:asciiTheme="minorHAnsi" w:hAnsiTheme="minorHAnsi" w:cstheme="minorHAnsi"/>
          <w:bCs/>
          <w:sz w:val="24"/>
          <w:szCs w:val="24"/>
        </w:rPr>
        <w:t>.</w:t>
      </w:r>
    </w:p>
    <w:p w14:paraId="36C0F231" w14:textId="68DC4D2D" w:rsidR="007C7106" w:rsidRPr="006A7510" w:rsidRDefault="007C7106" w:rsidP="00B966E4">
      <w:pPr>
        <w:numPr>
          <w:ilvl w:val="0"/>
          <w:numId w:val="36"/>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Wykonawca zapłaci </w:t>
      </w:r>
      <w:r w:rsidR="00E91F11" w:rsidRPr="006A7510">
        <w:rPr>
          <w:rFonts w:asciiTheme="minorHAnsi" w:hAnsiTheme="minorHAnsi" w:cstheme="minorHAnsi"/>
          <w:bCs/>
          <w:sz w:val="24"/>
          <w:szCs w:val="24"/>
        </w:rPr>
        <w:t>Zamawiającemu</w:t>
      </w:r>
      <w:r w:rsidRPr="006A7510">
        <w:rPr>
          <w:rFonts w:asciiTheme="minorHAnsi" w:hAnsiTheme="minorHAnsi" w:cstheme="minorHAnsi"/>
          <w:bCs/>
          <w:sz w:val="24"/>
          <w:szCs w:val="24"/>
        </w:rPr>
        <w:t xml:space="preserve"> karę umowną w wysokości 500 PLN</w:t>
      </w:r>
      <w:r w:rsidR="00E91F11" w:rsidRPr="006A7510">
        <w:rPr>
          <w:rFonts w:asciiTheme="minorHAnsi" w:hAnsiTheme="minorHAnsi" w:cstheme="minorHAnsi"/>
          <w:bCs/>
          <w:sz w:val="24"/>
          <w:szCs w:val="24"/>
        </w:rPr>
        <w:t xml:space="preserve"> (pięćset złotych)</w:t>
      </w:r>
      <w:r w:rsidRPr="006A7510">
        <w:rPr>
          <w:rFonts w:asciiTheme="minorHAnsi" w:hAnsiTheme="minorHAnsi" w:cstheme="minorHAnsi"/>
          <w:bCs/>
          <w:sz w:val="24"/>
          <w:szCs w:val="24"/>
        </w:rPr>
        <w:t xml:space="preserve"> za każdy stwierdzony przypadek nie</w:t>
      </w:r>
      <w:r w:rsidR="00E91F11" w:rsidRPr="006A7510">
        <w:rPr>
          <w:rFonts w:asciiTheme="minorHAnsi" w:hAnsiTheme="minorHAnsi" w:cstheme="minorHAnsi"/>
          <w:bCs/>
          <w:sz w:val="24"/>
          <w:szCs w:val="24"/>
        </w:rPr>
        <w:t>przeprowadzenia zajęć</w:t>
      </w:r>
      <w:r w:rsidR="00EA1096" w:rsidRPr="006A7510">
        <w:rPr>
          <w:rFonts w:asciiTheme="minorHAnsi" w:hAnsiTheme="minorHAnsi" w:cstheme="minorHAnsi"/>
          <w:bCs/>
          <w:sz w:val="24"/>
          <w:szCs w:val="24"/>
        </w:rPr>
        <w:t xml:space="preserve"> oraz niepoinformowania </w:t>
      </w:r>
      <w:r w:rsidR="00EA1096" w:rsidRPr="006A7510">
        <w:rPr>
          <w:rFonts w:asciiTheme="minorHAnsi" w:hAnsiTheme="minorHAnsi" w:cstheme="minorHAnsi"/>
          <w:bCs/>
          <w:sz w:val="24"/>
          <w:szCs w:val="24"/>
        </w:rPr>
        <w:lastRenderedPageBreak/>
        <w:t xml:space="preserve">o niemożności przeprowadzenia zajęć lub </w:t>
      </w:r>
      <w:r w:rsidR="00517E65" w:rsidRPr="006A7510">
        <w:rPr>
          <w:rFonts w:asciiTheme="minorHAnsi" w:hAnsiTheme="minorHAnsi" w:cstheme="minorHAnsi"/>
          <w:bCs/>
          <w:sz w:val="24"/>
          <w:szCs w:val="24"/>
        </w:rPr>
        <w:t xml:space="preserve">poinformowania </w:t>
      </w:r>
      <w:r w:rsidR="00EA1096" w:rsidRPr="006A7510">
        <w:rPr>
          <w:rFonts w:asciiTheme="minorHAnsi" w:hAnsiTheme="minorHAnsi" w:cstheme="minorHAnsi"/>
          <w:bCs/>
          <w:sz w:val="24"/>
          <w:szCs w:val="24"/>
        </w:rPr>
        <w:t xml:space="preserve">o niemożności </w:t>
      </w:r>
      <w:r w:rsidR="00517E65" w:rsidRPr="006A7510">
        <w:rPr>
          <w:rFonts w:asciiTheme="minorHAnsi" w:hAnsiTheme="minorHAnsi" w:cstheme="minorHAnsi"/>
          <w:bCs/>
          <w:sz w:val="24"/>
          <w:szCs w:val="24"/>
        </w:rPr>
        <w:t xml:space="preserve">przeprowadzenie zajęć </w:t>
      </w:r>
      <w:r w:rsidR="00EA1096" w:rsidRPr="006A7510">
        <w:rPr>
          <w:rFonts w:asciiTheme="minorHAnsi" w:hAnsiTheme="minorHAnsi" w:cstheme="minorHAnsi"/>
          <w:bCs/>
          <w:sz w:val="24"/>
          <w:szCs w:val="24"/>
        </w:rPr>
        <w:t>w terminie krótszym niż</w:t>
      </w:r>
      <w:r w:rsidR="00517E65" w:rsidRPr="006A7510">
        <w:rPr>
          <w:rFonts w:asciiTheme="minorHAnsi" w:hAnsiTheme="minorHAnsi" w:cstheme="minorHAnsi"/>
          <w:bCs/>
          <w:sz w:val="24"/>
          <w:szCs w:val="24"/>
        </w:rPr>
        <w:t xml:space="preserve"> 24 godziny przed planowanym przeprowadzeniem zajęć.</w:t>
      </w:r>
    </w:p>
    <w:p w14:paraId="56337321" w14:textId="7DFD927E" w:rsidR="004E4AA9" w:rsidRPr="006A7510" w:rsidRDefault="004E4AA9" w:rsidP="00B966E4">
      <w:pPr>
        <w:numPr>
          <w:ilvl w:val="0"/>
          <w:numId w:val="36"/>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W przypadku odstąpie</w:t>
      </w:r>
      <w:r w:rsidR="00D148A6" w:rsidRPr="006A7510">
        <w:rPr>
          <w:rFonts w:asciiTheme="minorHAnsi" w:hAnsiTheme="minorHAnsi" w:cstheme="minorHAnsi"/>
          <w:bCs/>
          <w:sz w:val="24"/>
          <w:szCs w:val="24"/>
        </w:rPr>
        <w:t>nia od U</w:t>
      </w:r>
      <w:r w:rsidRPr="006A7510">
        <w:rPr>
          <w:rFonts w:asciiTheme="minorHAnsi" w:hAnsiTheme="minorHAnsi" w:cstheme="minorHAnsi"/>
          <w:bCs/>
          <w:sz w:val="24"/>
          <w:szCs w:val="24"/>
        </w:rPr>
        <w:t xml:space="preserve">mowy, o którym mowa w </w:t>
      </w:r>
      <w:r w:rsidR="00F75AF0" w:rsidRPr="006A7510">
        <w:rPr>
          <w:rFonts w:asciiTheme="minorHAnsi" w:hAnsiTheme="minorHAnsi" w:cstheme="minorHAnsi"/>
          <w:bCs/>
          <w:sz w:val="24"/>
          <w:szCs w:val="24"/>
        </w:rPr>
        <w:t>us</w:t>
      </w:r>
      <w:r w:rsidR="00E60E68" w:rsidRPr="006A7510">
        <w:rPr>
          <w:rFonts w:asciiTheme="minorHAnsi" w:hAnsiTheme="minorHAnsi" w:cstheme="minorHAnsi"/>
          <w:bCs/>
          <w:sz w:val="24"/>
          <w:szCs w:val="24"/>
        </w:rPr>
        <w:t xml:space="preserve">t. </w:t>
      </w:r>
      <w:r w:rsidR="00F75AF0" w:rsidRPr="006A7510">
        <w:rPr>
          <w:rFonts w:asciiTheme="minorHAnsi" w:hAnsiTheme="minorHAnsi" w:cstheme="minorHAnsi"/>
          <w:bCs/>
          <w:sz w:val="24"/>
          <w:szCs w:val="24"/>
        </w:rPr>
        <w:t>1</w:t>
      </w:r>
      <w:r w:rsidR="0014193E" w:rsidRPr="006A7510">
        <w:rPr>
          <w:rFonts w:asciiTheme="minorHAnsi" w:hAnsiTheme="minorHAnsi" w:cstheme="minorHAnsi"/>
          <w:bCs/>
          <w:sz w:val="24"/>
          <w:szCs w:val="24"/>
        </w:rPr>
        <w:t xml:space="preserve"> </w:t>
      </w:r>
      <w:r w:rsidRPr="006A7510">
        <w:rPr>
          <w:rFonts w:asciiTheme="minorHAnsi" w:hAnsiTheme="minorHAnsi" w:cstheme="minorHAnsi"/>
          <w:bCs/>
          <w:sz w:val="24"/>
          <w:szCs w:val="24"/>
        </w:rPr>
        <w:t xml:space="preserve">powyżej, </w:t>
      </w:r>
      <w:r w:rsidR="00B06762" w:rsidRPr="006A7510">
        <w:rPr>
          <w:rFonts w:asciiTheme="minorHAnsi" w:hAnsiTheme="minorHAnsi" w:cstheme="minorHAnsi"/>
          <w:bCs/>
          <w:sz w:val="24"/>
          <w:szCs w:val="24"/>
        </w:rPr>
        <w:t>Wykonawca zapłaci Zamawiającemu</w:t>
      </w:r>
      <w:r w:rsidRPr="006A7510">
        <w:rPr>
          <w:rFonts w:asciiTheme="minorHAnsi" w:hAnsiTheme="minorHAnsi" w:cstheme="minorHAnsi"/>
          <w:bCs/>
          <w:sz w:val="24"/>
          <w:szCs w:val="24"/>
        </w:rPr>
        <w:t xml:space="preserve"> </w:t>
      </w:r>
      <w:r w:rsidR="00B06762" w:rsidRPr="006A7510">
        <w:rPr>
          <w:rFonts w:asciiTheme="minorHAnsi" w:hAnsiTheme="minorHAnsi" w:cstheme="minorHAnsi"/>
          <w:bCs/>
          <w:sz w:val="24"/>
          <w:szCs w:val="24"/>
        </w:rPr>
        <w:t>karę</w:t>
      </w:r>
      <w:r w:rsidRPr="006A7510">
        <w:rPr>
          <w:rFonts w:asciiTheme="minorHAnsi" w:hAnsiTheme="minorHAnsi" w:cstheme="minorHAnsi"/>
          <w:bCs/>
          <w:sz w:val="24"/>
          <w:szCs w:val="24"/>
        </w:rPr>
        <w:t xml:space="preserve"> umown</w:t>
      </w:r>
      <w:r w:rsidR="00B06762" w:rsidRPr="006A7510">
        <w:rPr>
          <w:rFonts w:asciiTheme="minorHAnsi" w:hAnsiTheme="minorHAnsi" w:cstheme="minorHAnsi"/>
          <w:bCs/>
          <w:sz w:val="24"/>
          <w:szCs w:val="24"/>
        </w:rPr>
        <w:t xml:space="preserve">ą </w:t>
      </w:r>
      <w:r w:rsidRPr="006A7510">
        <w:rPr>
          <w:rFonts w:asciiTheme="minorHAnsi" w:hAnsiTheme="minorHAnsi" w:cstheme="minorHAnsi"/>
          <w:bCs/>
          <w:sz w:val="24"/>
          <w:szCs w:val="24"/>
        </w:rPr>
        <w:t>w wysokości</w:t>
      </w:r>
      <w:r w:rsidR="00B06762" w:rsidRPr="006A7510">
        <w:rPr>
          <w:rFonts w:asciiTheme="minorHAnsi" w:hAnsiTheme="minorHAnsi" w:cstheme="minorHAnsi"/>
          <w:bCs/>
          <w:sz w:val="24"/>
          <w:szCs w:val="24"/>
        </w:rPr>
        <w:t xml:space="preserve"> </w:t>
      </w:r>
      <w:r w:rsidR="002802CE" w:rsidRPr="006A7510">
        <w:rPr>
          <w:rFonts w:asciiTheme="minorHAnsi" w:hAnsiTheme="minorHAnsi" w:cstheme="minorHAnsi"/>
          <w:bCs/>
          <w:sz w:val="24"/>
          <w:szCs w:val="24"/>
        </w:rPr>
        <w:t>2 000 PLN (dwa tysiące złotych)</w:t>
      </w:r>
      <w:r w:rsidR="00B06762" w:rsidRPr="006A7510">
        <w:rPr>
          <w:rFonts w:asciiTheme="minorHAnsi" w:hAnsiTheme="minorHAnsi" w:cstheme="minorHAnsi"/>
          <w:bCs/>
          <w:sz w:val="24"/>
          <w:szCs w:val="24"/>
        </w:rPr>
        <w:t>.</w:t>
      </w:r>
    </w:p>
    <w:p w14:paraId="0ED49ED2" w14:textId="14E53D08" w:rsidR="004E4AA9" w:rsidRPr="006A7510" w:rsidRDefault="00B06762" w:rsidP="00B966E4">
      <w:pPr>
        <w:numPr>
          <w:ilvl w:val="0"/>
          <w:numId w:val="36"/>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Zamawiającemu </w:t>
      </w:r>
      <w:r w:rsidR="004E4AA9" w:rsidRPr="006A7510">
        <w:rPr>
          <w:rFonts w:asciiTheme="minorHAnsi" w:hAnsiTheme="minorHAnsi" w:cstheme="minorHAnsi"/>
          <w:bCs/>
          <w:sz w:val="24"/>
          <w:szCs w:val="24"/>
        </w:rPr>
        <w:t xml:space="preserve">przysługuje prawo do </w:t>
      </w:r>
      <w:r w:rsidR="00DC164F" w:rsidRPr="006A7510">
        <w:rPr>
          <w:rFonts w:asciiTheme="minorHAnsi" w:hAnsiTheme="minorHAnsi" w:cstheme="minorHAnsi"/>
          <w:bCs/>
          <w:sz w:val="24"/>
          <w:szCs w:val="24"/>
        </w:rPr>
        <w:t xml:space="preserve">dochodzenia </w:t>
      </w:r>
      <w:r w:rsidR="004E4AA9" w:rsidRPr="006A7510">
        <w:rPr>
          <w:rFonts w:asciiTheme="minorHAnsi" w:hAnsiTheme="minorHAnsi" w:cstheme="minorHAnsi"/>
          <w:bCs/>
          <w:sz w:val="24"/>
          <w:szCs w:val="24"/>
        </w:rPr>
        <w:t>odszkodowania przenoszącego wartość zastrzeżonych kar umownych.</w:t>
      </w:r>
    </w:p>
    <w:p w14:paraId="2DBC0098" w14:textId="44AA175B" w:rsidR="00EC02F3" w:rsidRPr="006A7510" w:rsidRDefault="00B06762" w:rsidP="00B966E4">
      <w:pPr>
        <w:pStyle w:val="Akapitzlist"/>
        <w:numPr>
          <w:ilvl w:val="0"/>
          <w:numId w:val="36"/>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 xml:space="preserve">Zamawiający </w:t>
      </w:r>
      <w:r w:rsidR="00EC02F3" w:rsidRPr="006A7510">
        <w:rPr>
          <w:rFonts w:asciiTheme="minorHAnsi" w:hAnsiTheme="minorHAnsi" w:cstheme="minorHAnsi"/>
          <w:sz w:val="24"/>
          <w:szCs w:val="24"/>
        </w:rPr>
        <w:t xml:space="preserve">ma prawo do potrącania naliczonych kar umownych z wynagrodzenia przysługującego </w:t>
      </w:r>
      <w:r w:rsidRPr="006A7510">
        <w:rPr>
          <w:rFonts w:asciiTheme="minorHAnsi" w:hAnsiTheme="minorHAnsi" w:cstheme="minorHAnsi"/>
          <w:bCs/>
          <w:sz w:val="24"/>
          <w:szCs w:val="24"/>
        </w:rPr>
        <w:t>Wykonawcy</w:t>
      </w:r>
      <w:r w:rsidR="00EC02F3" w:rsidRPr="006A7510">
        <w:rPr>
          <w:rFonts w:asciiTheme="minorHAnsi" w:eastAsiaTheme="minorEastAsia" w:hAnsiTheme="minorHAnsi" w:cstheme="minorHAnsi"/>
          <w:sz w:val="24"/>
          <w:szCs w:val="24"/>
        </w:rPr>
        <w:t>, na co</w:t>
      </w:r>
      <w:r w:rsidR="6A6EBCAB" w:rsidRPr="006A7510">
        <w:rPr>
          <w:rFonts w:asciiTheme="minorHAnsi" w:eastAsiaTheme="minorEastAsia" w:hAnsiTheme="minorHAnsi" w:cstheme="minorHAnsi"/>
          <w:sz w:val="24"/>
          <w:szCs w:val="24"/>
        </w:rPr>
        <w:t xml:space="preserve"> </w:t>
      </w:r>
      <w:r w:rsidRPr="006A7510">
        <w:rPr>
          <w:rFonts w:asciiTheme="minorHAnsi" w:eastAsiaTheme="minorEastAsia" w:hAnsiTheme="minorHAnsi" w:cstheme="minorHAnsi"/>
          <w:sz w:val="24"/>
          <w:szCs w:val="24"/>
        </w:rPr>
        <w:t>Wykonawca</w:t>
      </w:r>
      <w:r w:rsidR="6A6EBCAB" w:rsidRPr="006A7510">
        <w:rPr>
          <w:rFonts w:asciiTheme="minorHAnsi" w:eastAsiaTheme="minorEastAsia" w:hAnsiTheme="minorHAnsi" w:cstheme="minorHAnsi"/>
          <w:sz w:val="24"/>
          <w:szCs w:val="24"/>
        </w:rPr>
        <w:t xml:space="preserve"> </w:t>
      </w:r>
      <w:r w:rsidR="00EC02F3" w:rsidRPr="006A7510">
        <w:rPr>
          <w:rFonts w:asciiTheme="minorHAnsi" w:eastAsiaTheme="minorEastAsia" w:hAnsiTheme="minorHAnsi" w:cstheme="minorHAnsi"/>
          <w:sz w:val="24"/>
          <w:szCs w:val="24"/>
        </w:rPr>
        <w:t>wyraża bezwarunkową i nieodwoływalną zgodę.</w:t>
      </w:r>
    </w:p>
    <w:p w14:paraId="6A4F0C94" w14:textId="66899694" w:rsidR="004E47D4" w:rsidRPr="006A7510" w:rsidRDefault="004E47D4" w:rsidP="00B966E4">
      <w:pPr>
        <w:pStyle w:val="Akapitzlist"/>
        <w:numPr>
          <w:ilvl w:val="0"/>
          <w:numId w:val="36"/>
        </w:numPr>
        <w:spacing w:before="240" w:after="240" w:line="360" w:lineRule="auto"/>
        <w:ind w:left="0" w:firstLine="0"/>
        <w:jc w:val="left"/>
        <w:rPr>
          <w:rFonts w:asciiTheme="minorHAnsi" w:eastAsiaTheme="minorEastAsia" w:hAnsiTheme="minorHAnsi" w:cstheme="minorHAnsi"/>
          <w:sz w:val="24"/>
          <w:szCs w:val="24"/>
        </w:rPr>
      </w:pPr>
      <w:r w:rsidRPr="006A7510">
        <w:rPr>
          <w:rFonts w:asciiTheme="minorHAnsi" w:eastAsiaTheme="minorEastAsia" w:hAnsiTheme="minorHAnsi" w:cstheme="minorHAnsi"/>
          <w:sz w:val="24"/>
          <w:szCs w:val="24"/>
        </w:rPr>
        <w:t>Kary umowę podlegają sumowaniu.</w:t>
      </w:r>
    </w:p>
    <w:p w14:paraId="75A26FBD" w14:textId="2E7E85CD" w:rsidR="004E47D4" w:rsidRPr="006A7510" w:rsidRDefault="004E47D4" w:rsidP="00B966E4">
      <w:pPr>
        <w:pStyle w:val="Akapitzlist"/>
        <w:numPr>
          <w:ilvl w:val="0"/>
          <w:numId w:val="36"/>
        </w:numPr>
        <w:spacing w:before="240" w:after="240" w:line="360" w:lineRule="auto"/>
        <w:ind w:left="0" w:firstLine="0"/>
        <w:jc w:val="left"/>
        <w:rPr>
          <w:rFonts w:asciiTheme="minorHAnsi" w:eastAsiaTheme="minorEastAsia" w:hAnsiTheme="minorHAnsi" w:cstheme="minorHAnsi"/>
          <w:sz w:val="24"/>
          <w:szCs w:val="24"/>
        </w:rPr>
      </w:pPr>
      <w:r w:rsidRPr="006A7510">
        <w:rPr>
          <w:rFonts w:asciiTheme="minorHAnsi" w:eastAsiaTheme="minorEastAsia" w:hAnsiTheme="minorHAnsi" w:cstheme="minorHAnsi"/>
          <w:sz w:val="24"/>
          <w:szCs w:val="24"/>
        </w:rPr>
        <w:t xml:space="preserve">Łączna maksymalna wysokość kar umownych nie przekroczy </w:t>
      </w:r>
      <w:r w:rsidR="0052527D" w:rsidRPr="006A7510">
        <w:rPr>
          <w:rFonts w:asciiTheme="minorHAnsi" w:eastAsiaTheme="minorEastAsia" w:hAnsiTheme="minorHAnsi" w:cstheme="minorHAnsi"/>
          <w:sz w:val="24"/>
          <w:szCs w:val="24"/>
        </w:rPr>
        <w:t>kwoty 10</w:t>
      </w:r>
      <w:r w:rsidR="00B9275E">
        <w:rPr>
          <w:rFonts w:asciiTheme="minorHAnsi" w:eastAsiaTheme="minorEastAsia" w:hAnsiTheme="minorHAnsi" w:cstheme="minorHAnsi"/>
          <w:sz w:val="24"/>
          <w:szCs w:val="24"/>
        </w:rPr>
        <w:t xml:space="preserve"> </w:t>
      </w:r>
      <w:r w:rsidR="0052527D" w:rsidRPr="006A7510">
        <w:rPr>
          <w:rFonts w:asciiTheme="minorHAnsi" w:eastAsiaTheme="minorEastAsia" w:hAnsiTheme="minorHAnsi" w:cstheme="minorHAnsi"/>
          <w:sz w:val="24"/>
          <w:szCs w:val="24"/>
        </w:rPr>
        <w:t>000 PLN (dziesięć tysięcy złotych)</w:t>
      </w:r>
      <w:r w:rsidR="00526595" w:rsidRPr="006A7510">
        <w:rPr>
          <w:rFonts w:asciiTheme="minorHAnsi" w:eastAsiaTheme="minorEastAsia" w:hAnsiTheme="minorHAnsi" w:cstheme="minorHAnsi"/>
          <w:sz w:val="24"/>
          <w:szCs w:val="24"/>
        </w:rPr>
        <w:t>, z zastrzeżeniem ust. 4 niniejszego paragrafu</w:t>
      </w:r>
      <w:r w:rsidR="0052527D" w:rsidRPr="006A7510">
        <w:rPr>
          <w:rFonts w:asciiTheme="minorHAnsi" w:eastAsiaTheme="minorEastAsia" w:hAnsiTheme="minorHAnsi" w:cstheme="minorHAnsi"/>
          <w:sz w:val="24"/>
          <w:szCs w:val="24"/>
        </w:rPr>
        <w:t>.</w:t>
      </w:r>
    </w:p>
    <w:p w14:paraId="0930E9E0" w14:textId="20E0350F" w:rsidR="003A5D1F" w:rsidRPr="00163785" w:rsidRDefault="003A5D1F" w:rsidP="00B9275E">
      <w:pPr>
        <w:pStyle w:val="Nagwek2"/>
        <w:jc w:val="center"/>
        <w:rPr>
          <w:sz w:val="28"/>
          <w:szCs w:val="28"/>
        </w:rPr>
      </w:pPr>
      <w:r w:rsidRPr="00163785">
        <w:rPr>
          <w:sz w:val="28"/>
          <w:szCs w:val="28"/>
        </w:rPr>
        <w:t>§ 6.</w:t>
      </w:r>
      <w:r w:rsidR="00B9275E" w:rsidRPr="00163785">
        <w:rPr>
          <w:sz w:val="28"/>
          <w:szCs w:val="28"/>
        </w:rPr>
        <w:t xml:space="preserve"> </w:t>
      </w:r>
      <w:r w:rsidRPr="00163785">
        <w:rPr>
          <w:sz w:val="28"/>
          <w:szCs w:val="28"/>
        </w:rPr>
        <w:t>Wypowiedzenie</w:t>
      </w:r>
    </w:p>
    <w:p w14:paraId="483EF255" w14:textId="5324BFE4" w:rsidR="003A5D1F" w:rsidRPr="006A7510" w:rsidRDefault="003A5D1F" w:rsidP="00B966E4">
      <w:pPr>
        <w:numPr>
          <w:ilvl w:val="0"/>
          <w:numId w:val="44"/>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Zamawiający może wypowiedzieć Umowę bez podania przyczyny z zachowaniem </w:t>
      </w:r>
      <w:r w:rsidR="00F02532" w:rsidRPr="006A7510">
        <w:rPr>
          <w:rFonts w:asciiTheme="minorHAnsi" w:hAnsiTheme="minorHAnsi" w:cstheme="minorHAnsi"/>
          <w:bCs/>
          <w:sz w:val="24"/>
          <w:szCs w:val="24"/>
        </w:rPr>
        <w:t xml:space="preserve">1 - </w:t>
      </w:r>
      <w:r w:rsidRPr="006A7510">
        <w:rPr>
          <w:rFonts w:asciiTheme="minorHAnsi" w:hAnsiTheme="minorHAnsi" w:cstheme="minorHAnsi"/>
          <w:bCs/>
          <w:sz w:val="24"/>
          <w:szCs w:val="24"/>
        </w:rPr>
        <w:t>miesięcznego okresu wypowiedzenia</w:t>
      </w:r>
      <w:r w:rsidR="007C4E5D" w:rsidRPr="006A7510">
        <w:rPr>
          <w:rFonts w:asciiTheme="minorHAnsi" w:hAnsiTheme="minorHAnsi" w:cstheme="minorHAnsi"/>
          <w:bCs/>
          <w:sz w:val="24"/>
          <w:szCs w:val="24"/>
        </w:rPr>
        <w:t>, przy czym oświadczenie o wypowiedzeniu będzie skuteczne na koniec miesiąca kalendarzowego, w którym zostało złożone.</w:t>
      </w:r>
    </w:p>
    <w:p w14:paraId="31E37BA0" w14:textId="46DFC677" w:rsidR="003A5D1F" w:rsidRPr="006A7510" w:rsidRDefault="003A5D1F" w:rsidP="00B966E4">
      <w:pPr>
        <w:numPr>
          <w:ilvl w:val="0"/>
          <w:numId w:val="44"/>
        </w:numPr>
        <w:spacing w:before="240" w:after="240" w:line="360" w:lineRule="auto"/>
        <w:ind w:left="0" w:firstLine="0"/>
        <w:jc w:val="left"/>
        <w:rPr>
          <w:rFonts w:asciiTheme="minorHAnsi" w:hAnsiTheme="minorHAnsi" w:cstheme="minorHAnsi"/>
          <w:bCs/>
          <w:sz w:val="24"/>
          <w:szCs w:val="24"/>
        </w:rPr>
      </w:pPr>
      <w:r w:rsidRPr="006A7510">
        <w:rPr>
          <w:rFonts w:asciiTheme="minorHAnsi" w:eastAsia="Arial" w:hAnsiTheme="minorHAnsi" w:cstheme="minorHAnsi"/>
          <w:bCs/>
          <w:sz w:val="24"/>
          <w:szCs w:val="24"/>
        </w:rPr>
        <w:t>Umowa może zostać wypowiedziana przez Zamawiającego ze skutkiem na dzień złożenia oświadczenia o wypowiedzeniu, w przypadku rażącego naruszenia przez Wykonawcę postanowień wynikających z Umowy, jeżeli Wykonawca nie usunie naruszeń lub skutków naruszeń po upływie terminu wyznaczonego przez Zamawiającego na ich usunięcie, przy czym termin ten nie może być krótszy niż 5 dni roboczych, pod warunkiem, iż charakter naruszenia umożliwia wyznaczenie ww. terminu.</w:t>
      </w:r>
    </w:p>
    <w:p w14:paraId="7F0A844F" w14:textId="77B10019" w:rsidR="003A5D1F" w:rsidRPr="00B9275E" w:rsidRDefault="00653E5D" w:rsidP="00B966E4">
      <w:pPr>
        <w:numPr>
          <w:ilvl w:val="0"/>
          <w:numId w:val="44"/>
        </w:numPr>
        <w:spacing w:before="240" w:after="240" w:line="360" w:lineRule="auto"/>
        <w:ind w:left="0" w:firstLine="0"/>
        <w:jc w:val="left"/>
        <w:rPr>
          <w:rFonts w:asciiTheme="minorHAnsi" w:eastAsia="Times New Roman" w:hAnsiTheme="minorHAnsi" w:cstheme="minorHAnsi"/>
          <w:bCs/>
          <w:sz w:val="24"/>
          <w:szCs w:val="24"/>
        </w:rPr>
      </w:pPr>
      <w:r w:rsidRPr="006A7510">
        <w:rPr>
          <w:rFonts w:asciiTheme="minorHAnsi" w:eastAsia="Arial" w:hAnsiTheme="minorHAnsi" w:cstheme="minorHAnsi"/>
          <w:bCs/>
          <w:sz w:val="24"/>
          <w:szCs w:val="24"/>
        </w:rPr>
        <w:t>Za</w:t>
      </w:r>
      <w:r w:rsidR="003A5D1F" w:rsidRPr="006A7510">
        <w:rPr>
          <w:rFonts w:asciiTheme="minorHAnsi" w:eastAsia="Arial" w:hAnsiTheme="minorHAnsi" w:cstheme="minorHAnsi"/>
          <w:bCs/>
          <w:sz w:val="24"/>
          <w:szCs w:val="24"/>
        </w:rPr>
        <w:t xml:space="preserve"> rażące naruszenie postanowień niniejszej Umowy </w:t>
      </w:r>
      <w:r w:rsidRPr="006A7510">
        <w:rPr>
          <w:rFonts w:asciiTheme="minorHAnsi" w:eastAsia="Arial" w:hAnsiTheme="minorHAnsi" w:cstheme="minorHAnsi"/>
          <w:bCs/>
          <w:sz w:val="24"/>
          <w:szCs w:val="24"/>
        </w:rPr>
        <w:t>uznaje się</w:t>
      </w:r>
      <w:r w:rsidR="003A5D1F" w:rsidRPr="006A7510">
        <w:rPr>
          <w:rFonts w:asciiTheme="minorHAnsi" w:eastAsia="Arial" w:hAnsiTheme="minorHAnsi" w:cstheme="minorHAnsi"/>
          <w:bCs/>
          <w:sz w:val="24"/>
          <w:szCs w:val="24"/>
        </w:rPr>
        <w:t xml:space="preserve"> </w:t>
      </w:r>
      <w:r w:rsidRPr="00B9275E">
        <w:rPr>
          <w:rFonts w:asciiTheme="minorHAnsi" w:eastAsia="Arial" w:hAnsiTheme="minorHAnsi" w:cstheme="minorHAnsi"/>
          <w:bCs/>
          <w:sz w:val="24"/>
          <w:szCs w:val="24"/>
        </w:rPr>
        <w:t>w</w:t>
      </w:r>
      <w:r w:rsidR="00125958" w:rsidRPr="00B9275E">
        <w:rPr>
          <w:rFonts w:asciiTheme="minorHAnsi" w:eastAsia="Arial" w:hAnsiTheme="minorHAnsi" w:cstheme="minorHAnsi"/>
          <w:bCs/>
          <w:sz w:val="24"/>
          <w:szCs w:val="24"/>
        </w:rPr>
        <w:t xml:space="preserve"> szcze</w:t>
      </w:r>
      <w:r w:rsidRPr="00B9275E">
        <w:rPr>
          <w:rFonts w:asciiTheme="minorHAnsi" w:eastAsia="Arial" w:hAnsiTheme="minorHAnsi" w:cstheme="minorHAnsi"/>
          <w:bCs/>
          <w:sz w:val="24"/>
          <w:szCs w:val="24"/>
        </w:rPr>
        <w:t>gólności</w:t>
      </w:r>
      <w:r w:rsidR="003A5D1F" w:rsidRPr="00B9275E">
        <w:rPr>
          <w:rFonts w:asciiTheme="minorHAnsi" w:eastAsia="Arial" w:hAnsiTheme="minorHAnsi" w:cstheme="minorHAnsi"/>
          <w:bCs/>
          <w:sz w:val="24"/>
          <w:szCs w:val="24"/>
        </w:rPr>
        <w:t>:</w:t>
      </w:r>
    </w:p>
    <w:p w14:paraId="5182CD13" w14:textId="77777777" w:rsidR="003A5D1F" w:rsidRPr="006A7510" w:rsidRDefault="003A5D1F" w:rsidP="00B966E4">
      <w:pPr>
        <w:pStyle w:val="Akapitzlist"/>
        <w:numPr>
          <w:ilvl w:val="0"/>
          <w:numId w:val="45"/>
        </w:numPr>
        <w:spacing w:before="240" w:after="240" w:line="360" w:lineRule="auto"/>
        <w:ind w:left="0" w:firstLine="0"/>
        <w:jc w:val="left"/>
        <w:rPr>
          <w:rFonts w:asciiTheme="minorHAnsi" w:eastAsia="Times New Roman" w:hAnsiTheme="minorHAnsi" w:cstheme="minorHAnsi"/>
          <w:bCs/>
          <w:sz w:val="24"/>
          <w:szCs w:val="24"/>
        </w:rPr>
      </w:pPr>
      <w:r w:rsidRPr="006A7510">
        <w:rPr>
          <w:rFonts w:asciiTheme="minorHAnsi" w:eastAsia="Arial" w:hAnsiTheme="minorHAnsi" w:cstheme="minorHAnsi"/>
          <w:bCs/>
          <w:sz w:val="24"/>
          <w:szCs w:val="24"/>
        </w:rPr>
        <w:t>świadczenie Usługi będąc pod wpływem alkoholu lub innych środków odurzających;</w:t>
      </w:r>
    </w:p>
    <w:p w14:paraId="22022DD7" w14:textId="77777777" w:rsidR="003A5D1F" w:rsidRPr="006A7510" w:rsidRDefault="003A5D1F" w:rsidP="00B966E4">
      <w:pPr>
        <w:pStyle w:val="Akapitzlist"/>
        <w:numPr>
          <w:ilvl w:val="0"/>
          <w:numId w:val="45"/>
        </w:numPr>
        <w:spacing w:before="240" w:after="240" w:line="360" w:lineRule="auto"/>
        <w:ind w:left="0" w:firstLine="0"/>
        <w:jc w:val="left"/>
        <w:rPr>
          <w:rFonts w:asciiTheme="minorHAnsi" w:eastAsia="Times New Roman" w:hAnsiTheme="minorHAnsi" w:cstheme="minorHAnsi"/>
          <w:bCs/>
          <w:sz w:val="24"/>
          <w:szCs w:val="24"/>
        </w:rPr>
      </w:pPr>
      <w:r w:rsidRPr="006A7510">
        <w:rPr>
          <w:rFonts w:asciiTheme="minorHAnsi" w:eastAsia="Arial" w:hAnsiTheme="minorHAnsi" w:cstheme="minorHAnsi"/>
          <w:bCs/>
          <w:sz w:val="24"/>
          <w:szCs w:val="24"/>
        </w:rPr>
        <w:t>nieprzestrzeganie zasad bezpieczeństwa obowiązujących w budynku Muzeum;</w:t>
      </w:r>
    </w:p>
    <w:p w14:paraId="48A56613" w14:textId="77777777" w:rsidR="003A5D1F" w:rsidRPr="006A7510" w:rsidRDefault="003A5D1F" w:rsidP="00B966E4">
      <w:pPr>
        <w:pStyle w:val="Akapitzlist"/>
        <w:numPr>
          <w:ilvl w:val="0"/>
          <w:numId w:val="45"/>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używanie słów wulgarnych podczas oprowadzania, publiczne znieważenie, nierówne traktowanie ze względu na płeć, rasę, wyznanie, osób zwiedzających.</w:t>
      </w:r>
    </w:p>
    <w:p w14:paraId="0C49BFFF" w14:textId="11CD9787" w:rsidR="003A5D1F" w:rsidRPr="006A7510" w:rsidRDefault="003A5D1F" w:rsidP="00B966E4">
      <w:pPr>
        <w:pStyle w:val="Akapitzlist"/>
        <w:numPr>
          <w:ilvl w:val="0"/>
          <w:numId w:val="44"/>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Wypowiedzenie powinno zostać złożone drugiej Stronie w formie pisemnej pod rygorem nieważności.</w:t>
      </w:r>
    </w:p>
    <w:p w14:paraId="3777DA2F" w14:textId="5B494FB4" w:rsidR="00020D42" w:rsidRPr="00163785" w:rsidRDefault="00B26736" w:rsidP="00B9275E">
      <w:pPr>
        <w:pStyle w:val="Nagwek2"/>
        <w:jc w:val="center"/>
        <w:rPr>
          <w:sz w:val="28"/>
          <w:szCs w:val="28"/>
        </w:rPr>
      </w:pPr>
      <w:r w:rsidRPr="00163785">
        <w:rPr>
          <w:sz w:val="28"/>
          <w:szCs w:val="28"/>
        </w:rPr>
        <w:lastRenderedPageBreak/>
        <w:t xml:space="preserve">§ </w:t>
      </w:r>
      <w:r w:rsidR="003A5D1F" w:rsidRPr="00163785">
        <w:rPr>
          <w:sz w:val="28"/>
          <w:szCs w:val="28"/>
        </w:rPr>
        <w:t>7</w:t>
      </w:r>
      <w:r w:rsidRPr="00163785">
        <w:rPr>
          <w:sz w:val="28"/>
          <w:szCs w:val="28"/>
        </w:rPr>
        <w:t>.</w:t>
      </w:r>
      <w:r w:rsidR="00B9275E" w:rsidRPr="00163785">
        <w:rPr>
          <w:sz w:val="28"/>
          <w:szCs w:val="28"/>
        </w:rPr>
        <w:t xml:space="preserve"> </w:t>
      </w:r>
      <w:r w:rsidR="00020D42" w:rsidRPr="00163785">
        <w:rPr>
          <w:sz w:val="28"/>
          <w:szCs w:val="28"/>
        </w:rPr>
        <w:t>Odpowiedzialność</w:t>
      </w:r>
    </w:p>
    <w:p w14:paraId="0BFA14D2" w14:textId="7E386A23" w:rsidR="00020D42" w:rsidRPr="006A7510" w:rsidRDefault="00B06762" w:rsidP="00B966E4">
      <w:pPr>
        <w:spacing w:before="240" w:after="240" w:line="360" w:lineRule="auto"/>
        <w:jc w:val="left"/>
        <w:rPr>
          <w:rFonts w:asciiTheme="minorHAnsi" w:hAnsiTheme="minorHAnsi" w:cstheme="minorHAnsi"/>
          <w:bCs/>
          <w:sz w:val="24"/>
          <w:szCs w:val="24"/>
        </w:rPr>
      </w:pPr>
      <w:r w:rsidRPr="006A7510">
        <w:rPr>
          <w:rFonts w:asciiTheme="minorHAnsi" w:hAnsiTheme="minorHAnsi" w:cstheme="minorHAnsi"/>
          <w:bCs/>
          <w:sz w:val="24"/>
          <w:szCs w:val="24"/>
        </w:rPr>
        <w:t>Wykonawca</w:t>
      </w:r>
      <w:r w:rsidR="00020D42" w:rsidRPr="006A7510">
        <w:rPr>
          <w:rFonts w:asciiTheme="minorHAnsi" w:hAnsiTheme="minorHAnsi" w:cstheme="minorHAnsi"/>
          <w:bCs/>
          <w:sz w:val="24"/>
          <w:szCs w:val="24"/>
        </w:rPr>
        <w:t xml:space="preserve"> ponosi pełną odpowiedzialność za wszelkie szkody</w:t>
      </w:r>
      <w:r w:rsidR="00C145C8" w:rsidRPr="006A7510">
        <w:rPr>
          <w:rFonts w:asciiTheme="minorHAnsi" w:hAnsiTheme="minorHAnsi" w:cstheme="minorHAnsi"/>
          <w:bCs/>
          <w:sz w:val="24"/>
          <w:szCs w:val="24"/>
        </w:rPr>
        <w:t xml:space="preserve"> powstałe</w:t>
      </w:r>
      <w:r w:rsidR="00020D42" w:rsidRPr="006A7510">
        <w:rPr>
          <w:rFonts w:asciiTheme="minorHAnsi" w:hAnsiTheme="minorHAnsi" w:cstheme="minorHAnsi"/>
          <w:bCs/>
          <w:sz w:val="24"/>
          <w:szCs w:val="24"/>
        </w:rPr>
        <w:t xml:space="preserve"> </w:t>
      </w:r>
      <w:r w:rsidR="00C145C8" w:rsidRPr="006A7510">
        <w:rPr>
          <w:rFonts w:asciiTheme="minorHAnsi" w:hAnsiTheme="minorHAnsi" w:cstheme="minorHAnsi"/>
          <w:bCs/>
          <w:sz w:val="24"/>
          <w:szCs w:val="24"/>
        </w:rPr>
        <w:t xml:space="preserve">w związku z realizacją Umowy a </w:t>
      </w:r>
      <w:r w:rsidR="00020D42" w:rsidRPr="006A7510">
        <w:rPr>
          <w:rFonts w:asciiTheme="minorHAnsi" w:hAnsiTheme="minorHAnsi" w:cstheme="minorHAnsi"/>
          <w:bCs/>
          <w:sz w:val="24"/>
          <w:szCs w:val="24"/>
        </w:rPr>
        <w:t xml:space="preserve">wyrządzone przez </w:t>
      </w:r>
      <w:r w:rsidRPr="006A7510">
        <w:rPr>
          <w:rFonts w:asciiTheme="minorHAnsi" w:hAnsiTheme="minorHAnsi" w:cstheme="minorHAnsi"/>
          <w:bCs/>
          <w:sz w:val="24"/>
          <w:szCs w:val="24"/>
        </w:rPr>
        <w:t>Wykonawcę</w:t>
      </w:r>
      <w:r w:rsidR="00020D42" w:rsidRPr="006A7510">
        <w:rPr>
          <w:rFonts w:asciiTheme="minorHAnsi" w:hAnsiTheme="minorHAnsi" w:cstheme="minorHAnsi"/>
          <w:bCs/>
          <w:sz w:val="24"/>
          <w:szCs w:val="24"/>
        </w:rPr>
        <w:t xml:space="preserve">, </w:t>
      </w:r>
      <w:r w:rsidR="00C145C8" w:rsidRPr="006A7510">
        <w:rPr>
          <w:rFonts w:asciiTheme="minorHAnsi" w:hAnsiTheme="minorHAnsi" w:cstheme="minorHAnsi"/>
          <w:bCs/>
          <w:sz w:val="24"/>
          <w:szCs w:val="24"/>
        </w:rPr>
        <w:t xml:space="preserve">przy czym dotyczy to zarówno szkód wyrządzonych </w:t>
      </w:r>
      <w:r w:rsidRPr="006A7510">
        <w:rPr>
          <w:rFonts w:asciiTheme="minorHAnsi" w:eastAsiaTheme="minorEastAsia" w:hAnsiTheme="minorHAnsi" w:cstheme="minorHAnsi"/>
          <w:sz w:val="24"/>
          <w:szCs w:val="24"/>
        </w:rPr>
        <w:t>Zamawiającemu</w:t>
      </w:r>
      <w:r w:rsidR="00020D42" w:rsidRPr="006A7510">
        <w:rPr>
          <w:rFonts w:asciiTheme="minorHAnsi" w:eastAsiaTheme="minorEastAsia" w:hAnsiTheme="minorHAnsi" w:cstheme="minorHAnsi"/>
          <w:sz w:val="24"/>
          <w:szCs w:val="24"/>
        </w:rPr>
        <w:t xml:space="preserve">, jak </w:t>
      </w:r>
      <w:r w:rsidR="00020D42" w:rsidRPr="006A7510">
        <w:rPr>
          <w:rFonts w:asciiTheme="minorHAnsi" w:hAnsiTheme="minorHAnsi" w:cstheme="minorHAnsi"/>
          <w:bCs/>
          <w:sz w:val="24"/>
          <w:szCs w:val="24"/>
        </w:rPr>
        <w:t>i osobom trzecim.</w:t>
      </w:r>
    </w:p>
    <w:p w14:paraId="16F7B3C4" w14:textId="62A970C7" w:rsidR="00340FE6" w:rsidRPr="00163785" w:rsidRDefault="00B26736" w:rsidP="00B9275E">
      <w:pPr>
        <w:pStyle w:val="Nagwek2"/>
        <w:jc w:val="center"/>
        <w:rPr>
          <w:sz w:val="28"/>
          <w:szCs w:val="28"/>
        </w:rPr>
      </w:pPr>
      <w:r w:rsidRPr="00163785">
        <w:rPr>
          <w:sz w:val="28"/>
          <w:szCs w:val="28"/>
        </w:rPr>
        <w:t xml:space="preserve">§ </w:t>
      </w:r>
      <w:r w:rsidR="003A5D1F" w:rsidRPr="00163785">
        <w:rPr>
          <w:sz w:val="28"/>
          <w:szCs w:val="28"/>
        </w:rPr>
        <w:t>8</w:t>
      </w:r>
      <w:r w:rsidRPr="00163785">
        <w:rPr>
          <w:sz w:val="28"/>
          <w:szCs w:val="28"/>
        </w:rPr>
        <w:t>.</w:t>
      </w:r>
      <w:r w:rsidR="00B9275E" w:rsidRPr="00163785">
        <w:rPr>
          <w:sz w:val="28"/>
          <w:szCs w:val="28"/>
        </w:rPr>
        <w:t xml:space="preserve"> </w:t>
      </w:r>
      <w:r w:rsidR="00340FE6" w:rsidRPr="00163785">
        <w:rPr>
          <w:sz w:val="28"/>
          <w:szCs w:val="28"/>
        </w:rPr>
        <w:t>Cesja</w:t>
      </w:r>
    </w:p>
    <w:p w14:paraId="37B82838" w14:textId="6902DDF0" w:rsidR="00340FE6" w:rsidRPr="006A7510" w:rsidRDefault="00B06762" w:rsidP="00B966E4">
      <w:pPr>
        <w:spacing w:before="240" w:after="240" w:line="360" w:lineRule="auto"/>
        <w:jc w:val="left"/>
        <w:rPr>
          <w:rFonts w:asciiTheme="minorHAnsi" w:hAnsiTheme="minorHAnsi" w:cstheme="minorHAnsi"/>
          <w:bCs/>
          <w:sz w:val="24"/>
          <w:szCs w:val="24"/>
        </w:rPr>
      </w:pPr>
      <w:r w:rsidRPr="006A7510">
        <w:rPr>
          <w:rFonts w:asciiTheme="minorHAnsi" w:hAnsiTheme="minorHAnsi" w:cstheme="minorHAnsi"/>
          <w:bCs/>
          <w:sz w:val="24"/>
          <w:szCs w:val="24"/>
        </w:rPr>
        <w:t>Wykonawca</w:t>
      </w:r>
      <w:r w:rsidR="00340FE6" w:rsidRPr="006A7510">
        <w:rPr>
          <w:rFonts w:asciiTheme="minorHAnsi" w:hAnsiTheme="minorHAnsi" w:cstheme="minorHAnsi"/>
          <w:bCs/>
          <w:sz w:val="24"/>
          <w:szCs w:val="24"/>
        </w:rPr>
        <w:t xml:space="preserve"> nie przysługuje prawo do przeniesienia praw i obowiązków wynikających</w:t>
      </w:r>
      <w:r w:rsidR="00B9275E">
        <w:rPr>
          <w:rFonts w:asciiTheme="minorHAnsi" w:hAnsiTheme="minorHAnsi" w:cstheme="minorHAnsi"/>
          <w:bCs/>
          <w:sz w:val="24"/>
          <w:szCs w:val="24"/>
        </w:rPr>
        <w:t xml:space="preserve"> </w:t>
      </w:r>
      <w:r w:rsidR="00340FE6" w:rsidRPr="006A7510">
        <w:rPr>
          <w:rFonts w:asciiTheme="minorHAnsi" w:hAnsiTheme="minorHAnsi" w:cstheme="minorHAnsi"/>
          <w:bCs/>
          <w:sz w:val="24"/>
          <w:szCs w:val="24"/>
        </w:rPr>
        <w:t xml:space="preserve">z niniejszej </w:t>
      </w:r>
      <w:r w:rsidR="00C264AB" w:rsidRPr="006A7510">
        <w:rPr>
          <w:rFonts w:asciiTheme="minorHAnsi" w:hAnsiTheme="minorHAnsi" w:cstheme="minorHAnsi"/>
          <w:bCs/>
          <w:sz w:val="24"/>
          <w:szCs w:val="24"/>
        </w:rPr>
        <w:t>U</w:t>
      </w:r>
      <w:r w:rsidR="00340FE6" w:rsidRPr="006A7510">
        <w:rPr>
          <w:rFonts w:asciiTheme="minorHAnsi" w:hAnsiTheme="minorHAnsi" w:cstheme="minorHAnsi"/>
          <w:bCs/>
          <w:sz w:val="24"/>
          <w:szCs w:val="24"/>
        </w:rPr>
        <w:t xml:space="preserve">mowy na podmioty trzecie bez uprzedniej pisemnej zgody </w:t>
      </w:r>
      <w:r w:rsidRPr="006A7510">
        <w:rPr>
          <w:rFonts w:asciiTheme="minorHAnsi" w:hAnsiTheme="minorHAnsi" w:cstheme="minorHAnsi"/>
          <w:bCs/>
          <w:sz w:val="24"/>
          <w:szCs w:val="24"/>
        </w:rPr>
        <w:t>Zamawiającego</w:t>
      </w:r>
      <w:r w:rsidR="00340FE6" w:rsidRPr="006A7510">
        <w:rPr>
          <w:rFonts w:asciiTheme="minorHAnsi" w:hAnsiTheme="minorHAnsi" w:cstheme="minorHAnsi"/>
          <w:bCs/>
          <w:sz w:val="24"/>
          <w:szCs w:val="24"/>
        </w:rPr>
        <w:t>.</w:t>
      </w:r>
    </w:p>
    <w:p w14:paraId="589C1871" w14:textId="2A66B9A0" w:rsidR="00455115" w:rsidRPr="00163785" w:rsidRDefault="00455115" w:rsidP="00B9275E">
      <w:pPr>
        <w:pStyle w:val="Nagwek2"/>
        <w:jc w:val="center"/>
        <w:rPr>
          <w:sz w:val="28"/>
          <w:szCs w:val="28"/>
        </w:rPr>
      </w:pPr>
      <w:r w:rsidRPr="00163785">
        <w:rPr>
          <w:rFonts w:eastAsia="Arial Unicode MS"/>
          <w:bCs/>
          <w:color w:val="000000"/>
          <w:sz w:val="28"/>
          <w:szCs w:val="28"/>
        </w:rPr>
        <w:t xml:space="preserve">§ </w:t>
      </w:r>
      <w:r w:rsidR="003A5D1F" w:rsidRPr="00163785">
        <w:rPr>
          <w:rFonts w:eastAsia="Arial Unicode MS"/>
          <w:bCs/>
          <w:color w:val="000000"/>
          <w:sz w:val="28"/>
          <w:szCs w:val="28"/>
        </w:rPr>
        <w:t>9</w:t>
      </w:r>
      <w:r w:rsidRPr="00163785">
        <w:rPr>
          <w:rFonts w:eastAsia="Arial Unicode MS"/>
          <w:bCs/>
          <w:color w:val="000000"/>
          <w:sz w:val="28"/>
          <w:szCs w:val="28"/>
        </w:rPr>
        <w:t>.</w:t>
      </w:r>
      <w:r w:rsidR="00B9275E" w:rsidRPr="00163785">
        <w:rPr>
          <w:rFonts w:eastAsia="Arial Unicode MS"/>
          <w:bCs/>
          <w:color w:val="000000"/>
          <w:sz w:val="28"/>
          <w:szCs w:val="28"/>
        </w:rPr>
        <w:t xml:space="preserve"> </w:t>
      </w:r>
      <w:r w:rsidRPr="00163785">
        <w:rPr>
          <w:sz w:val="28"/>
          <w:szCs w:val="28"/>
        </w:rPr>
        <w:t>Przetwarzanie danych osobowych*</w:t>
      </w:r>
    </w:p>
    <w:p w14:paraId="77627B7E"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bookmarkStart w:id="0" w:name="_Hlk86324819"/>
      <w:r w:rsidRPr="006A7510">
        <w:rPr>
          <w:rFonts w:asciiTheme="minorHAnsi" w:hAnsiTheme="minorHAnsi" w:cstheme="minorHAnsi"/>
          <w:sz w:val="24"/>
          <w:szCs w:val="24"/>
        </w:rPr>
        <w:t>Muzeum oświadcza, że dane osobowe Wykonawcy w zakresie obejmującym imię, nazwisko, adres zamieszkania, PESEL, oraz numer rachunku bankowego,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6A7510">
        <w:rPr>
          <w:rFonts w:asciiTheme="minorHAnsi" w:hAnsiTheme="minorHAnsi" w:cstheme="minorHAnsi"/>
          <w:b/>
          <w:bCs/>
          <w:sz w:val="24"/>
          <w:szCs w:val="24"/>
        </w:rPr>
        <w:t>RODO</w:t>
      </w:r>
      <w:r w:rsidRPr="006A7510">
        <w:rPr>
          <w:rFonts w:asciiTheme="minorHAnsi" w:hAnsiTheme="minorHAnsi" w:cstheme="minorHAnsi"/>
          <w:sz w:val="24"/>
          <w:szCs w:val="24"/>
        </w:rPr>
        <w:t xml:space="preserve">”), oraz innymi powszechnie obowiązującymi przepisami prawa w celu realizacji zobowiązań wynikających z Umowy. </w:t>
      </w:r>
    </w:p>
    <w:p w14:paraId="182885D0"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Dane osobowe Wykonawcy przetwarzane są na podstawie art. 6 ust. 1 lit. b i c RODO.</w:t>
      </w:r>
    </w:p>
    <w:p w14:paraId="65A24BE9"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w:t>
      </w:r>
    </w:p>
    <w:p w14:paraId="1E471133" w14:textId="29773BBD"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1" w:history="1">
        <w:r w:rsidR="00AB47C9" w:rsidRPr="002D3696">
          <w:rPr>
            <w:rStyle w:val="Hipercze"/>
            <w:rFonts w:asciiTheme="minorHAnsi" w:hAnsiTheme="minorHAnsi" w:cstheme="minorHAnsi"/>
            <w:sz w:val="24"/>
            <w:szCs w:val="24"/>
          </w:rPr>
          <w:t>iod@polin.pl</w:t>
        </w:r>
      </w:hyperlink>
      <w:r w:rsidR="00AB47C9">
        <w:rPr>
          <w:rFonts w:asciiTheme="minorHAnsi" w:hAnsiTheme="minorHAnsi" w:cstheme="minorHAnsi"/>
          <w:sz w:val="24"/>
          <w:szCs w:val="24"/>
        </w:rPr>
        <w:t xml:space="preserve"> </w:t>
      </w:r>
      <w:r w:rsidRPr="006A7510">
        <w:rPr>
          <w:rFonts w:asciiTheme="minorHAnsi" w:hAnsiTheme="minorHAnsi" w:cstheme="minorHAnsi"/>
          <w:sz w:val="24"/>
          <w:szCs w:val="24"/>
        </w:rPr>
        <w:t>lub telefonicznie tel. 22 471 03 41</w:t>
      </w:r>
    </w:p>
    <w:p w14:paraId="276B860E" w14:textId="39C86C3F"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Z Muzeum można się skontaktować pisemnie, za pomocą poczty tradycyjnej pisząc na adres naszej siedziby.</w:t>
      </w:r>
    </w:p>
    <w:p w14:paraId="63028739"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 xml:space="preserve">Odbiorcami danych osobowych Wykonawcy, w związku i w celu wykonania Umowy, mogą być: dostawcy systemów informatycznych oraz usług IT; podmioty świadczące na rzecz </w:t>
      </w:r>
      <w:r w:rsidRPr="006A7510">
        <w:rPr>
          <w:rFonts w:asciiTheme="minorHAnsi" w:hAnsiTheme="minorHAnsi" w:cstheme="minorHAnsi"/>
          <w:sz w:val="24"/>
          <w:szCs w:val="24"/>
        </w:rPr>
        <w:lastRenderedPageBreak/>
        <w:t>Muzeum badania jakości obsługi, dochodzenia należności, usługi prawne, analityczne; operatorzy pocztowi i kurierzy; operatorzy systemów płatności elektronicznych oraz banki w zakresie realizacji płatności; organy uprawnione do otrzymania danych osobowych Wykonawcy na podstawie przepisów prawa.</w:t>
      </w:r>
    </w:p>
    <w:p w14:paraId="730A8220"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color w:val="222222"/>
          <w:sz w:val="24"/>
          <w:szCs w:val="24"/>
        </w:rPr>
        <w:t>Dane osobowe, o których mowa powyżej będą przetwarzane przez Muzeum przez okres trwania Umowy oraz przez okres przedawnienia ewentualnych roszczeń wynikających z Umowy.</w:t>
      </w:r>
    </w:p>
    <w:p w14:paraId="752EFF75" w14:textId="77777777" w:rsidR="00455115" w:rsidRPr="006A7510" w:rsidRDefault="00455115" w:rsidP="00B966E4">
      <w:pPr>
        <w:numPr>
          <w:ilvl w:val="0"/>
          <w:numId w:val="43"/>
        </w:numPr>
        <w:spacing w:before="240" w:after="240" w:line="360" w:lineRule="auto"/>
        <w:ind w:left="0" w:firstLine="0"/>
        <w:contextualSpacing/>
        <w:jc w:val="left"/>
        <w:rPr>
          <w:rFonts w:asciiTheme="minorHAnsi" w:hAnsiTheme="minorHAnsi" w:cstheme="minorHAnsi"/>
          <w:sz w:val="24"/>
          <w:szCs w:val="24"/>
        </w:rPr>
      </w:pPr>
      <w:r w:rsidRPr="006A7510">
        <w:rPr>
          <w:rFonts w:asciiTheme="minorHAnsi" w:hAnsiTheme="minorHAnsi" w:cstheme="minorHAnsi"/>
          <w:sz w:val="24"/>
          <w:szCs w:val="24"/>
        </w:rPr>
        <w:t>Dane osobowe bez wyrażenia odrębnej zgody nie będą przetwarzane w sposób zautomatyzowany, w tym w oparciu o profilowanie.*</w:t>
      </w:r>
    </w:p>
    <w:bookmarkEnd w:id="0"/>
    <w:p w14:paraId="2633733D" w14:textId="77777777" w:rsidR="00455115" w:rsidRPr="006A7510" w:rsidRDefault="00455115" w:rsidP="00B966E4">
      <w:pPr>
        <w:spacing w:before="240" w:after="240" w:line="360" w:lineRule="auto"/>
        <w:jc w:val="left"/>
        <w:rPr>
          <w:rFonts w:asciiTheme="minorHAnsi" w:eastAsia="Calibri" w:hAnsiTheme="minorHAnsi" w:cstheme="minorHAnsi"/>
          <w:sz w:val="24"/>
          <w:szCs w:val="24"/>
        </w:rPr>
      </w:pPr>
      <w:r w:rsidRPr="006A7510">
        <w:rPr>
          <w:rFonts w:asciiTheme="minorHAnsi" w:eastAsia="Calibri" w:hAnsiTheme="minorHAnsi" w:cstheme="minorHAnsi"/>
          <w:sz w:val="24"/>
          <w:szCs w:val="24"/>
        </w:rPr>
        <w:t>lub</w:t>
      </w:r>
    </w:p>
    <w:p w14:paraId="7D130248"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Muzeum oświadcza, że dane osobowe pracowników wyznaczonych do kontaktu ze strony Wykonawcy w zakresie obejmującym imię, nazwisko, numer telefonu oraz adres e-mail,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celu realizacji zobowiązań wynikających z Umowy, w tym w celu realizacji płatności wynagrodzenia dla Wykonawcy.</w:t>
      </w:r>
    </w:p>
    <w:p w14:paraId="5D4B778B"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Dane osobowe pracowników Wykonawcy przetwarzane są na podstawie art. 6 ust. 1 lit. b i c RODO.</w:t>
      </w:r>
    </w:p>
    <w:p w14:paraId="33360536"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 xml:space="preserve">Podanie danych osobowych jest dobrowolne, ale niezbędne do zawarcia i wykonania Umowy, a pracownikom Wykonawcy przysługuje prawo dostępu do treści danych osobowych oraz ich poprawiania, sprostowania oraz do usunięcia, ograniczenia przetwarzania, wniesienia sprzeciwu wobec ich przetwarzania. Ponadto Wykonawcy oraz jego pracownikom przysługuje prawo do wniesienia skargi do organu nadzorczego właściwego dla przetwarzania danych tj. Prezesa Urzędu Ochrony Danych Osobowych. </w:t>
      </w:r>
    </w:p>
    <w:p w14:paraId="3A72A9CE" w14:textId="0590DE49"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2" w:history="1">
        <w:r w:rsidR="00AB47C9" w:rsidRPr="002D3696">
          <w:rPr>
            <w:rStyle w:val="Hipercze"/>
            <w:rFonts w:asciiTheme="minorHAnsi" w:hAnsiTheme="minorHAnsi" w:cstheme="minorHAnsi"/>
            <w:sz w:val="24"/>
            <w:szCs w:val="24"/>
          </w:rPr>
          <w:t>iod@polin.pl</w:t>
        </w:r>
      </w:hyperlink>
      <w:r w:rsidR="00AB47C9">
        <w:rPr>
          <w:rFonts w:asciiTheme="minorHAnsi" w:hAnsiTheme="minorHAnsi" w:cstheme="minorHAnsi"/>
          <w:color w:val="222222"/>
          <w:sz w:val="24"/>
          <w:szCs w:val="24"/>
        </w:rPr>
        <w:t xml:space="preserve"> </w:t>
      </w:r>
      <w:r w:rsidRPr="006A7510">
        <w:rPr>
          <w:rFonts w:asciiTheme="minorHAnsi" w:hAnsiTheme="minorHAnsi" w:cstheme="minorHAnsi"/>
          <w:color w:val="222222"/>
          <w:sz w:val="24"/>
          <w:szCs w:val="24"/>
        </w:rPr>
        <w:t>lub telefonicznie tel. 22 471 03 41.</w:t>
      </w:r>
    </w:p>
    <w:p w14:paraId="5BE91EB9"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lastRenderedPageBreak/>
        <w:t xml:space="preserve">Z Muzeum można się skontaktować pisemnie, za pomocą poczty tradycyjnej pisząc na adres wskazany w preambule Umowy. </w:t>
      </w:r>
    </w:p>
    <w:p w14:paraId="194C85B6"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Odbiorcami danych osobowych pracowników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oraz organy uprawnione do otrzymania danych osobowych pracowników Wykonawcy na podstawie przepisów prawa.</w:t>
      </w:r>
    </w:p>
    <w:p w14:paraId="27B25D2D"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Dane osobowe, o których mowa powyżej będą przetwarzane przez Muzeum przez okres trwania umowy oraz przez okres przedawnienia ewentualnych roszczeń wynikających z umowy.</w:t>
      </w:r>
    </w:p>
    <w:p w14:paraId="00AD5AD2"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Dane osobowe bez wyrażenia odrębnej zgody nie będą przetwarzane w sposób zautomatyzowany, w tym w oparciu o profilowanie.</w:t>
      </w:r>
    </w:p>
    <w:p w14:paraId="1581EB1B" w14:textId="77777777" w:rsidR="00455115" w:rsidRPr="006A7510" w:rsidRDefault="00455115" w:rsidP="00B966E4">
      <w:pPr>
        <w:pStyle w:val="Akapitzlist"/>
        <w:numPr>
          <w:ilvl w:val="0"/>
          <w:numId w:val="42"/>
        </w:numPr>
        <w:spacing w:before="240" w:after="240" w:line="360" w:lineRule="auto"/>
        <w:ind w:left="0" w:firstLine="0"/>
        <w:jc w:val="left"/>
        <w:rPr>
          <w:rFonts w:asciiTheme="minorHAnsi" w:hAnsiTheme="minorHAnsi" w:cstheme="minorHAnsi"/>
          <w:color w:val="222222"/>
          <w:sz w:val="24"/>
          <w:szCs w:val="24"/>
        </w:rPr>
      </w:pPr>
      <w:r w:rsidRPr="006A7510">
        <w:rPr>
          <w:rFonts w:asciiTheme="minorHAnsi" w:hAnsiTheme="minorHAnsi" w:cstheme="minorHAnsi"/>
          <w:color w:val="222222"/>
          <w:sz w:val="24"/>
          <w:szCs w:val="24"/>
        </w:rPr>
        <w:t>Wykonawca zobowiązuje się do przekazania informacji, o których mowa w ust. 1-8 powyżej osobom, których dane osobowe będą przetwarzane na podstawie Umowy.*</w:t>
      </w:r>
    </w:p>
    <w:p w14:paraId="42B43C75" w14:textId="149C682B" w:rsidR="001934C8" w:rsidRPr="00163785" w:rsidRDefault="00B26736" w:rsidP="00EB6A4D">
      <w:pPr>
        <w:pStyle w:val="Nagwek2"/>
        <w:jc w:val="center"/>
        <w:rPr>
          <w:sz w:val="28"/>
          <w:szCs w:val="28"/>
        </w:rPr>
      </w:pPr>
      <w:r w:rsidRPr="00163785">
        <w:rPr>
          <w:bCs/>
          <w:sz w:val="28"/>
          <w:szCs w:val="28"/>
        </w:rPr>
        <w:t xml:space="preserve">§ </w:t>
      </w:r>
      <w:r w:rsidR="003A5D1F" w:rsidRPr="00163785">
        <w:rPr>
          <w:bCs/>
          <w:sz w:val="28"/>
          <w:szCs w:val="28"/>
        </w:rPr>
        <w:t>10</w:t>
      </w:r>
      <w:r w:rsidRPr="00163785">
        <w:rPr>
          <w:bCs/>
          <w:sz w:val="28"/>
          <w:szCs w:val="28"/>
        </w:rPr>
        <w:t>.</w:t>
      </w:r>
      <w:r w:rsidR="00EB6A4D" w:rsidRPr="00163785">
        <w:rPr>
          <w:bCs/>
          <w:sz w:val="28"/>
          <w:szCs w:val="28"/>
        </w:rPr>
        <w:t xml:space="preserve"> </w:t>
      </w:r>
      <w:r w:rsidR="001934C8" w:rsidRPr="00163785">
        <w:rPr>
          <w:sz w:val="28"/>
          <w:szCs w:val="28"/>
        </w:rPr>
        <w:t>Dane osobowe pracowników Zamawiającego</w:t>
      </w:r>
    </w:p>
    <w:p w14:paraId="17802C19" w14:textId="1FD3C5AE" w:rsidR="001934C8" w:rsidRPr="006A7510" w:rsidRDefault="001934C8" w:rsidP="00B966E4">
      <w:pPr>
        <w:pStyle w:val="Akapitzlist"/>
        <w:numPr>
          <w:ilvl w:val="0"/>
          <w:numId w:val="39"/>
        </w:numPr>
        <w:spacing w:before="240" w:after="240" w:line="360" w:lineRule="auto"/>
        <w:ind w:left="0" w:firstLine="0"/>
        <w:jc w:val="left"/>
        <w:rPr>
          <w:rFonts w:asciiTheme="minorHAnsi" w:eastAsia="Calibri" w:hAnsiTheme="minorHAnsi" w:cstheme="minorHAnsi"/>
          <w:sz w:val="24"/>
          <w:szCs w:val="24"/>
        </w:rPr>
      </w:pPr>
      <w:r w:rsidRPr="006A7510">
        <w:rPr>
          <w:rFonts w:asciiTheme="minorHAnsi" w:eastAsia="Calibri" w:hAnsiTheme="minorHAnsi" w:cstheme="minorHAnsi"/>
          <w:sz w:val="24"/>
          <w:szCs w:val="24"/>
        </w:rPr>
        <w:t>W przypadku udostępnienia Wykonawcy na mocy Umowy przez Zamawiającego danych osobowych pracowników, współpracowników lub osób wyznaczonych do kontaktu</w:t>
      </w:r>
      <w:r w:rsidR="00172033" w:rsidRPr="006A7510">
        <w:rPr>
          <w:rFonts w:asciiTheme="minorHAnsi" w:eastAsia="Calibri" w:hAnsiTheme="minorHAnsi" w:cstheme="minorHAnsi"/>
          <w:sz w:val="24"/>
          <w:szCs w:val="24"/>
        </w:rPr>
        <w:t xml:space="preserve"> </w:t>
      </w:r>
      <w:r w:rsidRPr="006A7510">
        <w:rPr>
          <w:rFonts w:asciiTheme="minorHAnsi" w:eastAsia="Calibri" w:hAnsiTheme="minorHAnsi" w:cstheme="minorHAnsi"/>
          <w:sz w:val="24"/>
          <w:szCs w:val="24"/>
        </w:rPr>
        <w:t>w zakresie niezbędnym do realizacji Umowy, Wykonawca zobowiązuje się przetwarzać udostępnione przez Zamawiającego dane osobowe w zakresie: imię, nazwisko, numer telefonu, adres e-mail, wyłącznie w celu należytego wykonania Umowy zgodnie z postanowieniami „RODO” oraz innymi powszechnie obowiązującymi przepisami prawa.</w:t>
      </w:r>
    </w:p>
    <w:p w14:paraId="2B287B86" w14:textId="77777777" w:rsidR="001934C8" w:rsidRPr="006A7510" w:rsidRDefault="001934C8" w:rsidP="00B966E4">
      <w:pPr>
        <w:numPr>
          <w:ilvl w:val="0"/>
          <w:numId w:val="39"/>
        </w:numPr>
        <w:spacing w:before="240" w:after="240" w:line="360" w:lineRule="auto"/>
        <w:ind w:left="0" w:firstLine="0"/>
        <w:jc w:val="left"/>
        <w:rPr>
          <w:rFonts w:asciiTheme="minorHAnsi" w:eastAsia="Calibri" w:hAnsiTheme="minorHAnsi" w:cstheme="minorHAnsi"/>
          <w:sz w:val="24"/>
          <w:szCs w:val="24"/>
        </w:rPr>
      </w:pPr>
      <w:r w:rsidRPr="006A7510">
        <w:rPr>
          <w:rFonts w:asciiTheme="minorHAnsi" w:eastAsia="Calibri" w:hAnsiTheme="minorHAnsi" w:cstheme="minorHAnsi"/>
          <w:sz w:val="24"/>
          <w:szCs w:val="24"/>
        </w:rPr>
        <w:t>Wykonawca zobowiązuje się do zabezpieczenia danych osobowych przed ujawnieniem lub udostępnieniem ich osobom nieupoważnionym. W celu zapewnienia realizacji Umowy Wykonawca, zobowiązuje się ujawniać przez dane osobowe wyłącznie pisemnie upoważnionym osobom będącym pracownikami lub zleceniobiorcami Zamawiającego.</w:t>
      </w:r>
    </w:p>
    <w:p w14:paraId="4B177F3F" w14:textId="77777777" w:rsidR="001934C8" w:rsidRPr="006A7510" w:rsidRDefault="001934C8" w:rsidP="00B966E4">
      <w:pPr>
        <w:numPr>
          <w:ilvl w:val="0"/>
          <w:numId w:val="39"/>
        </w:numPr>
        <w:spacing w:before="240" w:after="240" w:line="360" w:lineRule="auto"/>
        <w:ind w:left="0" w:firstLine="0"/>
        <w:jc w:val="left"/>
        <w:rPr>
          <w:rFonts w:asciiTheme="minorHAnsi" w:eastAsia="Calibri" w:hAnsiTheme="minorHAnsi" w:cstheme="minorHAnsi"/>
          <w:sz w:val="24"/>
          <w:szCs w:val="24"/>
        </w:rPr>
      </w:pPr>
      <w:r w:rsidRPr="006A7510">
        <w:rPr>
          <w:rFonts w:asciiTheme="minorHAnsi" w:eastAsia="Calibri" w:hAnsiTheme="minorHAnsi" w:cstheme="minorHAnsi"/>
          <w:sz w:val="24"/>
          <w:szCs w:val="24"/>
        </w:rPr>
        <w:t>Wykonawca ponosi wszelką odpowiedzialność za szkody wyrządzone Zamawiającemu, jego pracownikom lub zleceniobiorcom oraz osobom trzecim w związku z przetwarzaniem danych osobowych.</w:t>
      </w:r>
    </w:p>
    <w:p w14:paraId="5F797D3C" w14:textId="72A10D12" w:rsidR="001934C8" w:rsidRPr="006A7510" w:rsidRDefault="001934C8" w:rsidP="00B966E4">
      <w:pPr>
        <w:numPr>
          <w:ilvl w:val="0"/>
          <w:numId w:val="39"/>
        </w:numPr>
        <w:spacing w:before="240" w:after="240" w:line="360" w:lineRule="auto"/>
        <w:ind w:left="0" w:firstLine="0"/>
        <w:jc w:val="left"/>
        <w:rPr>
          <w:rFonts w:asciiTheme="minorHAnsi" w:eastAsia="Calibri" w:hAnsiTheme="minorHAnsi" w:cstheme="minorHAnsi"/>
          <w:sz w:val="24"/>
          <w:szCs w:val="24"/>
        </w:rPr>
      </w:pPr>
      <w:r w:rsidRPr="006A7510">
        <w:rPr>
          <w:rFonts w:asciiTheme="minorHAnsi" w:eastAsia="Calibri" w:hAnsiTheme="minorHAnsi" w:cstheme="minorHAnsi"/>
          <w:sz w:val="24"/>
          <w:szCs w:val="24"/>
        </w:rPr>
        <w:lastRenderedPageBreak/>
        <w:t xml:space="preserve">W przypadku wygaśnięcia Umowy z jakiegokolwiek powodu Wykonawca w </w:t>
      </w:r>
      <w:r w:rsidR="006F46DF" w:rsidRPr="006A7510">
        <w:rPr>
          <w:rFonts w:asciiTheme="minorHAnsi" w:eastAsia="Calibri" w:hAnsiTheme="minorHAnsi" w:cstheme="minorHAnsi"/>
          <w:sz w:val="24"/>
          <w:szCs w:val="24"/>
        </w:rPr>
        <w:t>terminie</w:t>
      </w:r>
      <w:r w:rsidRPr="006A7510">
        <w:rPr>
          <w:rFonts w:asciiTheme="minorHAnsi" w:eastAsia="Calibri" w:hAnsiTheme="minorHAnsi" w:cstheme="minorHAnsi"/>
          <w:sz w:val="24"/>
          <w:szCs w:val="24"/>
        </w:rPr>
        <w:t xml:space="preserve"> 7 dni od dnia zakończenia obowiązywania Umowy, trwale usunie wszelkie sporządzone w 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 zniszczone/usunięte/zanonimizowane przez Wykonawcę po ustaniu celu, w jakim są przechowywane.</w:t>
      </w:r>
    </w:p>
    <w:p w14:paraId="1CE3A548" w14:textId="69C3F50B" w:rsidR="001934C8" w:rsidRPr="00163785" w:rsidRDefault="00B26736" w:rsidP="00EB6A4D">
      <w:pPr>
        <w:pStyle w:val="Nagwek2"/>
        <w:jc w:val="center"/>
        <w:rPr>
          <w:sz w:val="28"/>
          <w:szCs w:val="28"/>
        </w:rPr>
      </w:pPr>
      <w:r w:rsidRPr="00163785">
        <w:rPr>
          <w:color w:val="000000" w:themeColor="text1"/>
          <w:sz w:val="28"/>
          <w:szCs w:val="28"/>
        </w:rPr>
        <w:t>§ 1</w:t>
      </w:r>
      <w:r w:rsidR="003A5D1F" w:rsidRPr="00163785">
        <w:rPr>
          <w:color w:val="000000" w:themeColor="text1"/>
          <w:sz w:val="28"/>
          <w:szCs w:val="28"/>
        </w:rPr>
        <w:t>1</w:t>
      </w:r>
      <w:r w:rsidRPr="00163785">
        <w:rPr>
          <w:color w:val="000000" w:themeColor="text1"/>
          <w:sz w:val="28"/>
          <w:szCs w:val="28"/>
        </w:rPr>
        <w:t>.</w:t>
      </w:r>
      <w:r w:rsidR="00EB6A4D" w:rsidRPr="00163785">
        <w:rPr>
          <w:color w:val="000000" w:themeColor="text1"/>
          <w:sz w:val="28"/>
          <w:szCs w:val="28"/>
        </w:rPr>
        <w:t xml:space="preserve"> </w:t>
      </w:r>
      <w:r w:rsidR="001934C8" w:rsidRPr="00163785">
        <w:rPr>
          <w:sz w:val="28"/>
          <w:szCs w:val="28"/>
        </w:rPr>
        <w:t>Postanowienia końcowe</w:t>
      </w:r>
    </w:p>
    <w:p w14:paraId="64488A34" w14:textId="57691C19" w:rsidR="001934C8" w:rsidRPr="006A7510" w:rsidRDefault="001934C8" w:rsidP="00B966E4">
      <w:pPr>
        <w:pStyle w:val="Akapitzlist"/>
        <w:numPr>
          <w:ilvl w:val="0"/>
          <w:numId w:val="40"/>
        </w:numPr>
        <w:spacing w:before="240" w:after="240" w:line="360" w:lineRule="auto"/>
        <w:ind w:left="0" w:firstLine="0"/>
        <w:jc w:val="left"/>
        <w:rPr>
          <w:rFonts w:asciiTheme="minorHAnsi" w:hAnsiTheme="minorHAnsi" w:cstheme="minorHAnsi"/>
          <w:b/>
          <w:bCs/>
          <w:sz w:val="24"/>
          <w:szCs w:val="24"/>
        </w:rPr>
      </w:pPr>
      <w:r w:rsidRPr="006A7510">
        <w:rPr>
          <w:rFonts w:asciiTheme="minorHAnsi" w:hAnsiTheme="minorHAnsi" w:cstheme="minorHAnsi"/>
          <w:bCs/>
          <w:sz w:val="24"/>
          <w:szCs w:val="24"/>
        </w:rPr>
        <w:t xml:space="preserve">Osobą odpowiedzialną za realizację Umowy ze Strony Muzeum jest </w:t>
      </w:r>
      <w:r w:rsidR="00EB6A4D">
        <w:rPr>
          <w:rFonts w:asciiTheme="minorHAnsi" w:hAnsiTheme="minorHAnsi" w:cstheme="minorHAnsi"/>
          <w:bCs/>
          <w:sz w:val="24"/>
          <w:szCs w:val="24"/>
        </w:rPr>
        <w:t>(imię i nazwisko)</w:t>
      </w:r>
      <w:r w:rsidR="006D4881" w:rsidRPr="006A7510">
        <w:rPr>
          <w:rFonts w:asciiTheme="minorHAnsi" w:hAnsiTheme="minorHAnsi" w:cstheme="minorHAnsi"/>
          <w:bCs/>
          <w:sz w:val="24"/>
          <w:szCs w:val="24"/>
        </w:rPr>
        <w:t>, e-mail:</w:t>
      </w:r>
      <w:r w:rsidRPr="006A7510">
        <w:rPr>
          <w:rFonts w:asciiTheme="minorHAnsi" w:hAnsiTheme="minorHAnsi" w:cstheme="minorHAnsi"/>
          <w:bCs/>
          <w:sz w:val="24"/>
          <w:szCs w:val="24"/>
        </w:rPr>
        <w:t>.</w:t>
      </w:r>
    </w:p>
    <w:p w14:paraId="4DEADEEE" w14:textId="2553B1C7" w:rsidR="001934C8" w:rsidRPr="006A7510" w:rsidRDefault="001934C8" w:rsidP="00B966E4">
      <w:pPr>
        <w:pStyle w:val="Akapitzlist"/>
        <w:numPr>
          <w:ilvl w:val="0"/>
          <w:numId w:val="40"/>
        </w:numPr>
        <w:spacing w:before="240" w:after="240" w:line="360" w:lineRule="auto"/>
        <w:ind w:left="0" w:firstLine="0"/>
        <w:jc w:val="left"/>
        <w:rPr>
          <w:rFonts w:asciiTheme="minorHAnsi" w:hAnsiTheme="minorHAnsi" w:cstheme="minorHAnsi"/>
          <w:bCs/>
          <w:sz w:val="24"/>
          <w:szCs w:val="24"/>
        </w:rPr>
      </w:pPr>
      <w:r w:rsidRPr="006A7510">
        <w:rPr>
          <w:rFonts w:asciiTheme="minorHAnsi" w:hAnsiTheme="minorHAnsi" w:cstheme="minorHAnsi"/>
          <w:bCs/>
          <w:sz w:val="24"/>
          <w:szCs w:val="24"/>
        </w:rPr>
        <w:t xml:space="preserve">Wszelkie zmiany Umowy wymaga zachowania formy pisemnej pod rygorem </w:t>
      </w:r>
      <w:r w:rsidR="0070266E" w:rsidRPr="006A7510">
        <w:rPr>
          <w:rFonts w:asciiTheme="minorHAnsi" w:hAnsiTheme="minorHAnsi" w:cstheme="minorHAnsi"/>
          <w:bCs/>
          <w:sz w:val="24"/>
          <w:szCs w:val="24"/>
        </w:rPr>
        <w:t>nieważności</w:t>
      </w:r>
      <w:r w:rsidRPr="006A7510">
        <w:rPr>
          <w:rFonts w:asciiTheme="minorHAnsi" w:hAnsiTheme="minorHAnsi" w:cstheme="minorHAnsi"/>
          <w:bCs/>
          <w:sz w:val="24"/>
          <w:szCs w:val="24"/>
        </w:rPr>
        <w:t>.</w:t>
      </w:r>
    </w:p>
    <w:p w14:paraId="46773BD5" w14:textId="77777777" w:rsidR="001934C8" w:rsidRPr="006A7510" w:rsidRDefault="001934C8" w:rsidP="00B966E4">
      <w:pPr>
        <w:pStyle w:val="Akapitzlist"/>
        <w:numPr>
          <w:ilvl w:val="0"/>
          <w:numId w:val="4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bCs/>
          <w:sz w:val="24"/>
          <w:szCs w:val="24"/>
        </w:rPr>
        <w:t>Spory mogące wyniknąć z Umowy St</w:t>
      </w:r>
      <w:r w:rsidRPr="006A7510">
        <w:rPr>
          <w:rFonts w:asciiTheme="minorHAnsi" w:hAnsiTheme="minorHAnsi" w:cstheme="minorHAnsi"/>
          <w:sz w:val="24"/>
          <w:szCs w:val="24"/>
        </w:rPr>
        <w:t>rony poddają rozstrzygnięciu sądu właściwego miejscowo dla siedziby Zamawiającego.</w:t>
      </w:r>
    </w:p>
    <w:p w14:paraId="73A3AB40" w14:textId="5D835668" w:rsidR="000E70CD" w:rsidRPr="006A7510" w:rsidRDefault="001934C8" w:rsidP="00B966E4">
      <w:pPr>
        <w:pStyle w:val="Akapitzlist"/>
        <w:numPr>
          <w:ilvl w:val="0"/>
          <w:numId w:val="40"/>
        </w:numPr>
        <w:spacing w:before="240" w:after="240" w:line="360" w:lineRule="auto"/>
        <w:ind w:left="0" w:firstLine="0"/>
        <w:jc w:val="left"/>
        <w:rPr>
          <w:rFonts w:asciiTheme="minorHAnsi" w:hAnsiTheme="minorHAnsi" w:cstheme="minorHAnsi"/>
          <w:sz w:val="24"/>
          <w:szCs w:val="24"/>
        </w:rPr>
      </w:pPr>
      <w:r w:rsidRPr="006A7510">
        <w:rPr>
          <w:rFonts w:asciiTheme="minorHAnsi" w:hAnsiTheme="minorHAnsi" w:cstheme="minorHAnsi"/>
          <w:sz w:val="24"/>
          <w:szCs w:val="24"/>
        </w:rPr>
        <w:t>Umowę sporządzono w dwóch egzemplarzach, po jednym dla każdej ze Stron.</w:t>
      </w:r>
    </w:p>
    <w:sectPr w:rsidR="000E70CD" w:rsidRPr="006A7510" w:rsidSect="00172033">
      <w:footerReference w:type="default" r:id="rId13"/>
      <w:pgSz w:w="11906" w:h="16838"/>
      <w:pgMar w:top="85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E1F3" w14:textId="77777777" w:rsidR="001255AD" w:rsidRDefault="001255AD" w:rsidP="004A2AA7">
      <w:pPr>
        <w:spacing w:before="0" w:after="0"/>
      </w:pPr>
      <w:r>
        <w:separator/>
      </w:r>
    </w:p>
  </w:endnote>
  <w:endnote w:type="continuationSeparator" w:id="0">
    <w:p w14:paraId="33880E39" w14:textId="77777777" w:rsidR="001255AD" w:rsidRDefault="001255AD" w:rsidP="004A2A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48E" w14:textId="204CD0EF" w:rsidR="008F56C4" w:rsidRDefault="001306F2" w:rsidP="00B16C71">
    <w:pPr>
      <w:pStyle w:val="Stopka"/>
      <w:jc w:val="center"/>
    </w:pPr>
    <w:r>
      <w:rPr>
        <w:noProof/>
        <w:lang w:eastAsia="pl-PL" w:bidi="he-IL"/>
      </w:rPr>
      <w:drawing>
        <wp:anchor distT="0" distB="0" distL="114300" distR="114300" simplePos="0" relativeHeight="251659264" behindDoc="0" locked="0" layoutInCell="1" allowOverlap="1" wp14:anchorId="3DF814E6" wp14:editId="271AA08F">
          <wp:simplePos x="0" y="0"/>
          <wp:positionH relativeFrom="column">
            <wp:posOffset>57150</wp:posOffset>
          </wp:positionH>
          <wp:positionV relativeFrom="paragraph">
            <wp:posOffset>-209550</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D073" w14:textId="77777777" w:rsidR="001255AD" w:rsidRDefault="001255AD" w:rsidP="004A2AA7">
      <w:pPr>
        <w:spacing w:before="0" w:after="0"/>
      </w:pPr>
      <w:r>
        <w:separator/>
      </w:r>
    </w:p>
  </w:footnote>
  <w:footnote w:type="continuationSeparator" w:id="0">
    <w:p w14:paraId="0D2EB258" w14:textId="77777777" w:rsidR="001255AD" w:rsidRDefault="001255AD" w:rsidP="004A2A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C734582"/>
    <w:multiLevelType w:val="hybridMultilevel"/>
    <w:tmpl w:val="7FA2F0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12719A"/>
    <w:multiLevelType w:val="hybridMultilevel"/>
    <w:tmpl w:val="0716501E"/>
    <w:lvl w:ilvl="0" w:tplc="04906A2C">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67452"/>
    <w:multiLevelType w:val="hybridMultilevel"/>
    <w:tmpl w:val="820C7A3A"/>
    <w:lvl w:ilvl="0" w:tplc="E0526D20">
      <w:start w:val="1"/>
      <w:numFmt w:val="decimal"/>
      <w:lvlText w:val="%1."/>
      <w:lvlJc w:val="left"/>
      <w:pPr>
        <w:ind w:left="1070" w:hanging="360"/>
      </w:pPr>
      <w:rPr>
        <w:rFonts w:ascii="Calibri" w:hAnsi="Calibri" w:cs="Calibri" w:hint="default"/>
        <w:b w:val="0"/>
        <w:bCs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E45B96"/>
    <w:multiLevelType w:val="hybridMultilevel"/>
    <w:tmpl w:val="272413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383799"/>
    <w:multiLevelType w:val="hybridMultilevel"/>
    <w:tmpl w:val="4CDCF348"/>
    <w:lvl w:ilvl="0" w:tplc="B19C43F6">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653D7F"/>
    <w:multiLevelType w:val="hybridMultilevel"/>
    <w:tmpl w:val="BEFEABA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2147B1"/>
    <w:multiLevelType w:val="hybridMultilevel"/>
    <w:tmpl w:val="1EB8F0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130345"/>
    <w:multiLevelType w:val="hybridMultilevel"/>
    <w:tmpl w:val="EE5AA18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E45468"/>
    <w:multiLevelType w:val="hybridMultilevel"/>
    <w:tmpl w:val="E6EEB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763125"/>
    <w:multiLevelType w:val="hybridMultilevel"/>
    <w:tmpl w:val="E6EEB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5A5BBE"/>
    <w:multiLevelType w:val="hybridMultilevel"/>
    <w:tmpl w:val="A6405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02B2211"/>
    <w:multiLevelType w:val="hybridMultilevel"/>
    <w:tmpl w:val="F072D5A4"/>
    <w:lvl w:ilvl="0" w:tplc="CEE6D9C4">
      <w:start w:val="1"/>
      <w:numFmt w:val="lowerLetter"/>
      <w:lvlText w:val="%1)"/>
      <w:lvlJc w:val="left"/>
      <w:pPr>
        <w:ind w:left="720" w:hanging="360"/>
      </w:pPr>
      <w:rPr>
        <w:rFonts w:ascii="Calibri" w:eastAsia="Arial"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F5C70"/>
    <w:multiLevelType w:val="hybridMultilevel"/>
    <w:tmpl w:val="B6FA32F8"/>
    <w:lvl w:ilvl="0" w:tplc="CD4469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4D8020E"/>
    <w:multiLevelType w:val="hybridMultilevel"/>
    <w:tmpl w:val="E7927E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005CE4"/>
    <w:multiLevelType w:val="multilevel"/>
    <w:tmpl w:val="4540FCB0"/>
    <w:numStyleLink w:val="Styl1"/>
  </w:abstractNum>
  <w:abstractNum w:abstractNumId="16" w15:restartNumberingAfterBreak="0">
    <w:nsid w:val="36F16FFE"/>
    <w:multiLevelType w:val="hybridMultilevel"/>
    <w:tmpl w:val="7C181FF8"/>
    <w:lvl w:ilvl="0" w:tplc="6CE028CE">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21700"/>
    <w:multiLevelType w:val="hybridMultilevel"/>
    <w:tmpl w:val="F2427E70"/>
    <w:lvl w:ilvl="0" w:tplc="51520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56B84"/>
    <w:multiLevelType w:val="hybridMultilevel"/>
    <w:tmpl w:val="0618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5C43DF6"/>
    <w:multiLevelType w:val="hybridMultilevel"/>
    <w:tmpl w:val="6B4A5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245812"/>
    <w:multiLevelType w:val="hybridMultilevel"/>
    <w:tmpl w:val="B948AE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AD923AB"/>
    <w:multiLevelType w:val="hybridMultilevel"/>
    <w:tmpl w:val="FBE2BF40"/>
    <w:lvl w:ilvl="0" w:tplc="8F2C381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204E9C"/>
    <w:multiLevelType w:val="hybridMultilevel"/>
    <w:tmpl w:val="7CA42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70931"/>
    <w:multiLevelType w:val="hybridMultilevel"/>
    <w:tmpl w:val="A0AC6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C2090"/>
    <w:multiLevelType w:val="multilevel"/>
    <w:tmpl w:val="4540FCB0"/>
    <w:styleLink w:val="Styl1"/>
    <w:lvl w:ilvl="0">
      <w:start w:val="1"/>
      <w:numFmt w:val="decim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1" w:hanging="357"/>
      </w:p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6" w15:restartNumberingAfterBreak="0">
    <w:nsid w:val="51932940"/>
    <w:multiLevelType w:val="hybridMultilevel"/>
    <w:tmpl w:val="66C2A368"/>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833E27"/>
    <w:multiLevelType w:val="hybridMultilevel"/>
    <w:tmpl w:val="B0EE1052"/>
    <w:lvl w:ilvl="0" w:tplc="9866215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509D4"/>
    <w:multiLevelType w:val="hybridMultilevel"/>
    <w:tmpl w:val="7D64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8F2D1C"/>
    <w:multiLevelType w:val="hybridMultilevel"/>
    <w:tmpl w:val="47504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D762D9"/>
    <w:multiLevelType w:val="hybridMultilevel"/>
    <w:tmpl w:val="203E33D8"/>
    <w:lvl w:ilvl="0" w:tplc="43044EB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685255"/>
    <w:multiLevelType w:val="hybridMultilevel"/>
    <w:tmpl w:val="ABF43706"/>
    <w:lvl w:ilvl="0" w:tplc="FFC857E0">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B35EB"/>
    <w:multiLevelType w:val="hybridMultilevel"/>
    <w:tmpl w:val="762CD472"/>
    <w:lvl w:ilvl="0" w:tplc="147C3FC4">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2434A8"/>
    <w:multiLevelType w:val="hybridMultilevel"/>
    <w:tmpl w:val="326002B6"/>
    <w:lvl w:ilvl="0" w:tplc="76CCFBC4">
      <w:start w:val="1"/>
      <w:numFmt w:val="decimal"/>
      <w:lvlText w:val="%1."/>
      <w:lvlJc w:val="left"/>
      <w:pPr>
        <w:ind w:left="360" w:hanging="360"/>
      </w:pPr>
      <w:rPr>
        <w:b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2E21B15"/>
    <w:multiLevelType w:val="hybridMultilevel"/>
    <w:tmpl w:val="39223206"/>
    <w:lvl w:ilvl="0" w:tplc="50FC3EFE">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81608A"/>
    <w:multiLevelType w:val="hybridMultilevel"/>
    <w:tmpl w:val="B9F69B0E"/>
    <w:lvl w:ilvl="0" w:tplc="A8E01050">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2E6647"/>
    <w:multiLevelType w:val="hybridMultilevel"/>
    <w:tmpl w:val="EDD81E7A"/>
    <w:lvl w:ilvl="0" w:tplc="29F02A86">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EF5D7C"/>
    <w:multiLevelType w:val="hybridMultilevel"/>
    <w:tmpl w:val="458433A8"/>
    <w:lvl w:ilvl="0" w:tplc="081684D4">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4C66F5"/>
    <w:multiLevelType w:val="hybridMultilevel"/>
    <w:tmpl w:val="2E7242A2"/>
    <w:lvl w:ilvl="0" w:tplc="1694A3FA">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1090389">
    <w:abstractNumId w:val="3"/>
  </w:num>
  <w:num w:numId="2" w16cid:durableId="1717117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65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133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936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876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9927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59173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785221">
    <w:abstractNumId w:val="25"/>
  </w:num>
  <w:num w:numId="10" w16cid:durableId="764692462">
    <w:abstractNumId w:val="3"/>
  </w:num>
  <w:num w:numId="11" w16cid:durableId="169755431">
    <w:abstractNumId w:val="1"/>
  </w:num>
  <w:num w:numId="12" w16cid:durableId="957372089">
    <w:abstractNumId w:val="22"/>
  </w:num>
  <w:num w:numId="13" w16cid:durableId="1511679302">
    <w:abstractNumId w:val="30"/>
  </w:num>
  <w:num w:numId="14" w16cid:durableId="336615385">
    <w:abstractNumId w:val="9"/>
  </w:num>
  <w:num w:numId="15" w16cid:durableId="239414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715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4066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402967">
    <w:abstractNumId w:val="21"/>
  </w:num>
  <w:num w:numId="19" w16cid:durableId="805390900">
    <w:abstractNumId w:val="13"/>
  </w:num>
  <w:num w:numId="20" w16cid:durableId="562177520">
    <w:abstractNumId w:val="0"/>
  </w:num>
  <w:num w:numId="21" w16cid:durableId="1240024790">
    <w:abstractNumId w:val="20"/>
  </w:num>
  <w:num w:numId="22" w16cid:durableId="1975864443">
    <w:abstractNumId w:val="7"/>
  </w:num>
  <w:num w:numId="23" w16cid:durableId="1064256972">
    <w:abstractNumId w:val="17"/>
  </w:num>
  <w:num w:numId="24" w16cid:durableId="2063871243">
    <w:abstractNumId w:val="27"/>
  </w:num>
  <w:num w:numId="25" w16cid:durableId="581723967">
    <w:abstractNumId w:val="26"/>
  </w:num>
  <w:num w:numId="26" w16cid:durableId="1429693877">
    <w:abstractNumId w:val="29"/>
  </w:num>
  <w:num w:numId="27" w16cid:durableId="689332034">
    <w:abstractNumId w:val="33"/>
  </w:num>
  <w:num w:numId="28" w16cid:durableId="1554317656">
    <w:abstractNumId w:val="10"/>
  </w:num>
  <w:num w:numId="29" w16cid:durableId="1537157516">
    <w:abstractNumId w:val="18"/>
  </w:num>
  <w:num w:numId="30" w16cid:durableId="1730494359">
    <w:abstractNumId w:val="14"/>
  </w:num>
  <w:num w:numId="31" w16cid:durableId="336885722">
    <w:abstractNumId w:val="24"/>
  </w:num>
  <w:num w:numId="32" w16cid:durableId="2079012806">
    <w:abstractNumId w:val="23"/>
  </w:num>
  <w:num w:numId="33" w16cid:durableId="332025987">
    <w:abstractNumId w:val="37"/>
  </w:num>
  <w:num w:numId="34" w16cid:durableId="105009516">
    <w:abstractNumId w:val="34"/>
  </w:num>
  <w:num w:numId="35" w16cid:durableId="1379626100">
    <w:abstractNumId w:val="32"/>
  </w:num>
  <w:num w:numId="36" w16cid:durableId="1434546384">
    <w:abstractNumId w:val="5"/>
  </w:num>
  <w:num w:numId="37" w16cid:durableId="1313023318">
    <w:abstractNumId w:val="2"/>
  </w:num>
  <w:num w:numId="38" w16cid:durableId="391150526">
    <w:abstractNumId w:val="35"/>
  </w:num>
  <w:num w:numId="39" w16cid:durableId="2012874980">
    <w:abstractNumId w:val="16"/>
  </w:num>
  <w:num w:numId="40" w16cid:durableId="1342269970">
    <w:abstractNumId w:val="36"/>
  </w:num>
  <w:num w:numId="41" w16cid:durableId="1722823401">
    <w:abstractNumId w:val="31"/>
  </w:num>
  <w:num w:numId="42" w16cid:durableId="1593931851">
    <w:abstractNumId w:val="8"/>
  </w:num>
  <w:num w:numId="43" w16cid:durableId="781921425">
    <w:abstractNumId w:val="28"/>
  </w:num>
  <w:num w:numId="44" w16cid:durableId="935022050">
    <w:abstractNumId w:val="38"/>
  </w:num>
  <w:num w:numId="45" w16cid:durableId="299966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3C"/>
    <w:rsid w:val="0000333B"/>
    <w:rsid w:val="00012D64"/>
    <w:rsid w:val="00013553"/>
    <w:rsid w:val="00020D42"/>
    <w:rsid w:val="00030088"/>
    <w:rsid w:val="00030179"/>
    <w:rsid w:val="0004448F"/>
    <w:rsid w:val="00044CF7"/>
    <w:rsid w:val="00094DF1"/>
    <w:rsid w:val="000B0537"/>
    <w:rsid w:val="000B0B55"/>
    <w:rsid w:val="000C0738"/>
    <w:rsid w:val="000C5D34"/>
    <w:rsid w:val="000D0BC7"/>
    <w:rsid w:val="000D356C"/>
    <w:rsid w:val="000D3A3C"/>
    <w:rsid w:val="000D59CB"/>
    <w:rsid w:val="000D7727"/>
    <w:rsid w:val="000E3704"/>
    <w:rsid w:val="000E70CD"/>
    <w:rsid w:val="00101C6D"/>
    <w:rsid w:val="00102A68"/>
    <w:rsid w:val="00124104"/>
    <w:rsid w:val="001255AD"/>
    <w:rsid w:val="00125958"/>
    <w:rsid w:val="00127240"/>
    <w:rsid w:val="001306F2"/>
    <w:rsid w:val="0014193E"/>
    <w:rsid w:val="00163785"/>
    <w:rsid w:val="00172033"/>
    <w:rsid w:val="001731A5"/>
    <w:rsid w:val="00174F7B"/>
    <w:rsid w:val="001759A1"/>
    <w:rsid w:val="0017729F"/>
    <w:rsid w:val="00183777"/>
    <w:rsid w:val="001934C8"/>
    <w:rsid w:val="001B1C4D"/>
    <w:rsid w:val="001C548A"/>
    <w:rsid w:val="001C7085"/>
    <w:rsid w:val="001D07D9"/>
    <w:rsid w:val="00216243"/>
    <w:rsid w:val="00231312"/>
    <w:rsid w:val="00231975"/>
    <w:rsid w:val="00234EBB"/>
    <w:rsid w:val="002352F7"/>
    <w:rsid w:val="00237266"/>
    <w:rsid w:val="00243245"/>
    <w:rsid w:val="00254654"/>
    <w:rsid w:val="0027060D"/>
    <w:rsid w:val="002802CE"/>
    <w:rsid w:val="00283E1E"/>
    <w:rsid w:val="002939E0"/>
    <w:rsid w:val="002941D0"/>
    <w:rsid w:val="002A695B"/>
    <w:rsid w:val="002C4CA0"/>
    <w:rsid w:val="002C520E"/>
    <w:rsid w:val="002E2E03"/>
    <w:rsid w:val="0030078E"/>
    <w:rsid w:val="0031121A"/>
    <w:rsid w:val="0032055D"/>
    <w:rsid w:val="00340FE6"/>
    <w:rsid w:val="00351D4D"/>
    <w:rsid w:val="00352597"/>
    <w:rsid w:val="00367A8C"/>
    <w:rsid w:val="00370993"/>
    <w:rsid w:val="00397A74"/>
    <w:rsid w:val="003A5D1F"/>
    <w:rsid w:val="003B2883"/>
    <w:rsid w:val="00407C8F"/>
    <w:rsid w:val="00407F62"/>
    <w:rsid w:val="004179F9"/>
    <w:rsid w:val="00422362"/>
    <w:rsid w:val="00422E87"/>
    <w:rsid w:val="00440AEA"/>
    <w:rsid w:val="00455115"/>
    <w:rsid w:val="00456912"/>
    <w:rsid w:val="00456A0C"/>
    <w:rsid w:val="00464208"/>
    <w:rsid w:val="004709B1"/>
    <w:rsid w:val="0047253E"/>
    <w:rsid w:val="00492571"/>
    <w:rsid w:val="004A2AA7"/>
    <w:rsid w:val="004A4575"/>
    <w:rsid w:val="004A4BFA"/>
    <w:rsid w:val="004A7136"/>
    <w:rsid w:val="004B3523"/>
    <w:rsid w:val="004C4440"/>
    <w:rsid w:val="004E3E78"/>
    <w:rsid w:val="004E47D4"/>
    <w:rsid w:val="004E4AA9"/>
    <w:rsid w:val="00514169"/>
    <w:rsid w:val="00517E65"/>
    <w:rsid w:val="0052527D"/>
    <w:rsid w:val="00526595"/>
    <w:rsid w:val="00546090"/>
    <w:rsid w:val="00546C3B"/>
    <w:rsid w:val="00550E7C"/>
    <w:rsid w:val="00556F49"/>
    <w:rsid w:val="00562393"/>
    <w:rsid w:val="00566606"/>
    <w:rsid w:val="00566DE6"/>
    <w:rsid w:val="0057014C"/>
    <w:rsid w:val="0058181A"/>
    <w:rsid w:val="005831F3"/>
    <w:rsid w:val="00592DA3"/>
    <w:rsid w:val="0059631E"/>
    <w:rsid w:val="005B25D2"/>
    <w:rsid w:val="005B4586"/>
    <w:rsid w:val="005C6046"/>
    <w:rsid w:val="005D2428"/>
    <w:rsid w:val="005E3295"/>
    <w:rsid w:val="005E4A3D"/>
    <w:rsid w:val="006017B7"/>
    <w:rsid w:val="00612180"/>
    <w:rsid w:val="00616930"/>
    <w:rsid w:val="006317FD"/>
    <w:rsid w:val="006372C2"/>
    <w:rsid w:val="00637462"/>
    <w:rsid w:val="006419BC"/>
    <w:rsid w:val="00642846"/>
    <w:rsid w:val="00653E5D"/>
    <w:rsid w:val="006956B2"/>
    <w:rsid w:val="006A1058"/>
    <w:rsid w:val="006A7510"/>
    <w:rsid w:val="006B6B2A"/>
    <w:rsid w:val="006C0FD6"/>
    <w:rsid w:val="006D0F46"/>
    <w:rsid w:val="006D4881"/>
    <w:rsid w:val="006D65B9"/>
    <w:rsid w:val="006F46DF"/>
    <w:rsid w:val="007015DA"/>
    <w:rsid w:val="0070266E"/>
    <w:rsid w:val="00711B9D"/>
    <w:rsid w:val="0072695E"/>
    <w:rsid w:val="00751651"/>
    <w:rsid w:val="00755EA0"/>
    <w:rsid w:val="00771E0B"/>
    <w:rsid w:val="0077795E"/>
    <w:rsid w:val="007837A0"/>
    <w:rsid w:val="00784136"/>
    <w:rsid w:val="007A4C78"/>
    <w:rsid w:val="007A4D85"/>
    <w:rsid w:val="007B42C1"/>
    <w:rsid w:val="007B42C5"/>
    <w:rsid w:val="007C3C05"/>
    <w:rsid w:val="007C4E5D"/>
    <w:rsid w:val="007C7106"/>
    <w:rsid w:val="007D378A"/>
    <w:rsid w:val="007E1B7C"/>
    <w:rsid w:val="007E5C70"/>
    <w:rsid w:val="007F0D6A"/>
    <w:rsid w:val="007F0E3E"/>
    <w:rsid w:val="007F2F35"/>
    <w:rsid w:val="007F57D6"/>
    <w:rsid w:val="00804575"/>
    <w:rsid w:val="00810F9E"/>
    <w:rsid w:val="008114DA"/>
    <w:rsid w:val="00825B34"/>
    <w:rsid w:val="0082777F"/>
    <w:rsid w:val="00832B73"/>
    <w:rsid w:val="00840DF9"/>
    <w:rsid w:val="00854B32"/>
    <w:rsid w:val="00862060"/>
    <w:rsid w:val="008876C4"/>
    <w:rsid w:val="00894405"/>
    <w:rsid w:val="008A171C"/>
    <w:rsid w:val="008A26F1"/>
    <w:rsid w:val="008C1454"/>
    <w:rsid w:val="008C281E"/>
    <w:rsid w:val="008E63C2"/>
    <w:rsid w:val="008F56C4"/>
    <w:rsid w:val="009047CE"/>
    <w:rsid w:val="00904A46"/>
    <w:rsid w:val="009218DF"/>
    <w:rsid w:val="00923CA3"/>
    <w:rsid w:val="00945DB8"/>
    <w:rsid w:val="00951509"/>
    <w:rsid w:val="0095324D"/>
    <w:rsid w:val="0097194E"/>
    <w:rsid w:val="00982689"/>
    <w:rsid w:val="009923F2"/>
    <w:rsid w:val="009B55CD"/>
    <w:rsid w:val="009D1565"/>
    <w:rsid w:val="009D4D55"/>
    <w:rsid w:val="009E16DD"/>
    <w:rsid w:val="009F6EAD"/>
    <w:rsid w:val="009F77C0"/>
    <w:rsid w:val="00A15CD6"/>
    <w:rsid w:val="00A16DF1"/>
    <w:rsid w:val="00A20EDA"/>
    <w:rsid w:val="00A21543"/>
    <w:rsid w:val="00A27B01"/>
    <w:rsid w:val="00A30073"/>
    <w:rsid w:val="00A54775"/>
    <w:rsid w:val="00A705E5"/>
    <w:rsid w:val="00A94427"/>
    <w:rsid w:val="00AB38AA"/>
    <w:rsid w:val="00AB47C9"/>
    <w:rsid w:val="00AB5525"/>
    <w:rsid w:val="00B06762"/>
    <w:rsid w:val="00B16C71"/>
    <w:rsid w:val="00B21999"/>
    <w:rsid w:val="00B22F7A"/>
    <w:rsid w:val="00B26736"/>
    <w:rsid w:val="00B44193"/>
    <w:rsid w:val="00B57822"/>
    <w:rsid w:val="00B60F99"/>
    <w:rsid w:val="00B75582"/>
    <w:rsid w:val="00B84233"/>
    <w:rsid w:val="00B9275E"/>
    <w:rsid w:val="00B954F4"/>
    <w:rsid w:val="00B966E4"/>
    <w:rsid w:val="00BA1342"/>
    <w:rsid w:val="00BB13A5"/>
    <w:rsid w:val="00BD135B"/>
    <w:rsid w:val="00BE1504"/>
    <w:rsid w:val="00BF256E"/>
    <w:rsid w:val="00C00AC9"/>
    <w:rsid w:val="00C0184B"/>
    <w:rsid w:val="00C05480"/>
    <w:rsid w:val="00C145C8"/>
    <w:rsid w:val="00C22098"/>
    <w:rsid w:val="00C264AB"/>
    <w:rsid w:val="00C33397"/>
    <w:rsid w:val="00C54E65"/>
    <w:rsid w:val="00C65B63"/>
    <w:rsid w:val="00C66290"/>
    <w:rsid w:val="00C775CB"/>
    <w:rsid w:val="00C801A3"/>
    <w:rsid w:val="00C80A66"/>
    <w:rsid w:val="00C80E09"/>
    <w:rsid w:val="00C83269"/>
    <w:rsid w:val="00CA343B"/>
    <w:rsid w:val="00CA4E35"/>
    <w:rsid w:val="00CA6207"/>
    <w:rsid w:val="00CB57D6"/>
    <w:rsid w:val="00CB723A"/>
    <w:rsid w:val="00CC5AA8"/>
    <w:rsid w:val="00CC5BE9"/>
    <w:rsid w:val="00CC5CE9"/>
    <w:rsid w:val="00CE498E"/>
    <w:rsid w:val="00CE7654"/>
    <w:rsid w:val="00D01C34"/>
    <w:rsid w:val="00D148A6"/>
    <w:rsid w:val="00D213D6"/>
    <w:rsid w:val="00D27C95"/>
    <w:rsid w:val="00D35BC1"/>
    <w:rsid w:val="00D47C68"/>
    <w:rsid w:val="00D72F97"/>
    <w:rsid w:val="00D73270"/>
    <w:rsid w:val="00D73902"/>
    <w:rsid w:val="00D77438"/>
    <w:rsid w:val="00D852F3"/>
    <w:rsid w:val="00D90374"/>
    <w:rsid w:val="00D909E6"/>
    <w:rsid w:val="00D94C38"/>
    <w:rsid w:val="00DB0051"/>
    <w:rsid w:val="00DC164F"/>
    <w:rsid w:val="00DC47AB"/>
    <w:rsid w:val="00DC6543"/>
    <w:rsid w:val="00DD5177"/>
    <w:rsid w:val="00DD7288"/>
    <w:rsid w:val="00DE4D4A"/>
    <w:rsid w:val="00DF5F1F"/>
    <w:rsid w:val="00E07DBE"/>
    <w:rsid w:val="00E24A69"/>
    <w:rsid w:val="00E27A94"/>
    <w:rsid w:val="00E30892"/>
    <w:rsid w:val="00E412F8"/>
    <w:rsid w:val="00E60E68"/>
    <w:rsid w:val="00E80901"/>
    <w:rsid w:val="00E91F11"/>
    <w:rsid w:val="00E93FD7"/>
    <w:rsid w:val="00EA1096"/>
    <w:rsid w:val="00EB6A4D"/>
    <w:rsid w:val="00EC02F3"/>
    <w:rsid w:val="00EC6E72"/>
    <w:rsid w:val="00EE0AEF"/>
    <w:rsid w:val="00EE688D"/>
    <w:rsid w:val="00EF6D17"/>
    <w:rsid w:val="00F02532"/>
    <w:rsid w:val="00F134D2"/>
    <w:rsid w:val="00F203E5"/>
    <w:rsid w:val="00F317B9"/>
    <w:rsid w:val="00F331DD"/>
    <w:rsid w:val="00F35A64"/>
    <w:rsid w:val="00F41905"/>
    <w:rsid w:val="00F709BF"/>
    <w:rsid w:val="00F74953"/>
    <w:rsid w:val="00F75AF0"/>
    <w:rsid w:val="00F76F90"/>
    <w:rsid w:val="00F77B3E"/>
    <w:rsid w:val="00F832B4"/>
    <w:rsid w:val="00F90AEB"/>
    <w:rsid w:val="00F92F89"/>
    <w:rsid w:val="00F97E0D"/>
    <w:rsid w:val="00F97E26"/>
    <w:rsid w:val="00FD1854"/>
    <w:rsid w:val="00FD275D"/>
    <w:rsid w:val="00FF1D71"/>
    <w:rsid w:val="00FF1DE4"/>
    <w:rsid w:val="00FF78D9"/>
    <w:rsid w:val="1E852B09"/>
    <w:rsid w:val="6A6EBCAB"/>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6013"/>
  <w15:docId w15:val="{BFF57156-8BFC-44C1-B16E-D5F316D9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A3C"/>
    <w:pPr>
      <w:spacing w:before="60" w:after="40" w:line="240" w:lineRule="auto"/>
      <w:jc w:val="both"/>
    </w:pPr>
    <w:rPr>
      <w:rFonts w:ascii="Calibri" w:hAnsi="Calibri" w:cs="Times New Roman"/>
    </w:rPr>
  </w:style>
  <w:style w:type="paragraph" w:styleId="Nagwek1">
    <w:name w:val="heading 1"/>
    <w:basedOn w:val="Normalny"/>
    <w:next w:val="Normalny"/>
    <w:link w:val="Nagwek1Znak"/>
    <w:uiPriority w:val="9"/>
    <w:qFormat/>
    <w:rsid w:val="00A705E5"/>
    <w:pPr>
      <w:keepNext/>
      <w:keepLines/>
      <w:spacing w:before="240" w:after="0"/>
      <w:outlineLvl w:val="0"/>
    </w:pPr>
    <w:rPr>
      <w:rFonts w:asciiTheme="minorHAnsi" w:eastAsiaTheme="majorEastAsia" w:hAnsiTheme="minorHAnsi" w:cstheme="majorBidi"/>
      <w:sz w:val="24"/>
      <w:szCs w:val="32"/>
    </w:rPr>
  </w:style>
  <w:style w:type="paragraph" w:styleId="Nagwek2">
    <w:name w:val="heading 2"/>
    <w:basedOn w:val="Normalny"/>
    <w:next w:val="Normalny"/>
    <w:link w:val="Nagwek2Znak"/>
    <w:uiPriority w:val="9"/>
    <w:unhideWhenUsed/>
    <w:qFormat/>
    <w:rsid w:val="00A705E5"/>
    <w:pPr>
      <w:keepNext/>
      <w:keepLines/>
      <w:spacing w:before="40" w:after="0"/>
      <w:outlineLvl w:val="1"/>
    </w:pPr>
    <w:rPr>
      <w:rFonts w:asciiTheme="minorHAnsi" w:eastAsiaTheme="majorEastAsia" w:hAnsiTheme="minorHAns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 Paragraph,ISCG Numerowanie,lp1,List Paragraph_0,Podsis rysunku,CW_Lista,maz_wyliczenie,opis dzialania,K-P_odwolanie,A_wyliczenie,Akapit z listą 1,Table of contents numbered,Akapit z listą5,L1,Numerowanie,BulletC,Wyliczanie"/>
    <w:basedOn w:val="Normalny"/>
    <w:link w:val="AkapitzlistZnak"/>
    <w:uiPriority w:val="34"/>
    <w:qFormat/>
    <w:rsid w:val="000D3A3C"/>
    <w:pPr>
      <w:ind w:left="720"/>
      <w:contextualSpacing/>
    </w:pPr>
  </w:style>
  <w:style w:type="numbering" w:customStyle="1" w:styleId="Styl1">
    <w:name w:val="Styl1"/>
    <w:rsid w:val="004E4AA9"/>
    <w:pPr>
      <w:numPr>
        <w:numId w:val="9"/>
      </w:numPr>
    </w:pPr>
  </w:style>
  <w:style w:type="character" w:styleId="Odwoaniedokomentarza">
    <w:name w:val="annotation reference"/>
    <w:basedOn w:val="Domylnaczcionkaakapitu"/>
    <w:uiPriority w:val="99"/>
    <w:unhideWhenUsed/>
    <w:rsid w:val="00492571"/>
    <w:rPr>
      <w:sz w:val="16"/>
      <w:szCs w:val="16"/>
    </w:rPr>
  </w:style>
  <w:style w:type="paragraph" w:styleId="Tekstkomentarza">
    <w:name w:val="annotation text"/>
    <w:basedOn w:val="Normalny"/>
    <w:link w:val="TekstkomentarzaZnak"/>
    <w:uiPriority w:val="99"/>
    <w:unhideWhenUsed/>
    <w:rsid w:val="00492571"/>
    <w:rPr>
      <w:sz w:val="20"/>
      <w:szCs w:val="20"/>
    </w:rPr>
  </w:style>
  <w:style w:type="character" w:customStyle="1" w:styleId="TekstkomentarzaZnak">
    <w:name w:val="Tekst komentarza Znak"/>
    <w:basedOn w:val="Domylnaczcionkaakapitu"/>
    <w:link w:val="Tekstkomentarza"/>
    <w:uiPriority w:val="99"/>
    <w:rsid w:val="00492571"/>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92571"/>
    <w:rPr>
      <w:b/>
      <w:bCs/>
    </w:rPr>
  </w:style>
  <w:style w:type="character" w:customStyle="1" w:styleId="TematkomentarzaZnak">
    <w:name w:val="Temat komentarza Znak"/>
    <w:basedOn w:val="TekstkomentarzaZnak"/>
    <w:link w:val="Tematkomentarza"/>
    <w:uiPriority w:val="99"/>
    <w:semiHidden/>
    <w:rsid w:val="00492571"/>
    <w:rPr>
      <w:rFonts w:ascii="Calibri" w:hAnsi="Calibri" w:cs="Times New Roman"/>
      <w:b/>
      <w:bCs/>
      <w:sz w:val="20"/>
      <w:szCs w:val="20"/>
    </w:rPr>
  </w:style>
  <w:style w:type="paragraph" w:styleId="Tekstdymka">
    <w:name w:val="Balloon Text"/>
    <w:basedOn w:val="Normalny"/>
    <w:link w:val="TekstdymkaZnak"/>
    <w:uiPriority w:val="99"/>
    <w:semiHidden/>
    <w:unhideWhenUsed/>
    <w:rsid w:val="00492571"/>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2571"/>
    <w:rPr>
      <w:rFonts w:ascii="Tahoma" w:hAnsi="Tahoma" w:cs="Tahoma"/>
      <w:sz w:val="16"/>
      <w:szCs w:val="16"/>
    </w:rPr>
  </w:style>
  <w:style w:type="character" w:styleId="Hipercze">
    <w:name w:val="Hyperlink"/>
    <w:basedOn w:val="Domylnaczcionkaakapitu"/>
    <w:uiPriority w:val="99"/>
    <w:unhideWhenUsed/>
    <w:rsid w:val="00C65B63"/>
    <w:rPr>
      <w:color w:val="0563C1"/>
      <w:u w:val="single"/>
    </w:rPr>
  </w:style>
  <w:style w:type="paragraph" w:styleId="Tekstpodstawowy2">
    <w:name w:val="Body Text 2"/>
    <w:basedOn w:val="Normalny"/>
    <w:link w:val="Tekstpodstawowy2Znak"/>
    <w:uiPriority w:val="99"/>
    <w:unhideWhenUsed/>
    <w:rsid w:val="00C65B63"/>
    <w:pPr>
      <w:spacing w:before="0" w:after="120" w:line="480" w:lineRule="auto"/>
      <w:jc w:val="left"/>
    </w:pPr>
    <w:rPr>
      <w:rFonts w:ascii="Arial Unicode MS" w:eastAsia="Arial Unicode MS" w:hAnsi="Arial Unicode MS" w:cs="Arial Unicode MS"/>
      <w:color w:val="000000"/>
      <w:sz w:val="24"/>
      <w:szCs w:val="24"/>
      <w:lang w:eastAsia="pl-PL"/>
    </w:rPr>
  </w:style>
  <w:style w:type="character" w:customStyle="1" w:styleId="Tekstpodstawowy2Znak">
    <w:name w:val="Tekst podstawowy 2 Znak"/>
    <w:basedOn w:val="Domylnaczcionkaakapitu"/>
    <w:link w:val="Tekstpodstawowy2"/>
    <w:uiPriority w:val="99"/>
    <w:rsid w:val="00C65B63"/>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unhideWhenUsed/>
    <w:rsid w:val="004A2AA7"/>
    <w:pPr>
      <w:tabs>
        <w:tab w:val="center" w:pos="4536"/>
        <w:tab w:val="right" w:pos="9072"/>
      </w:tabs>
      <w:spacing w:before="0" w:after="0"/>
    </w:pPr>
  </w:style>
  <w:style w:type="character" w:customStyle="1" w:styleId="NagwekZnak">
    <w:name w:val="Nagłówek Znak"/>
    <w:basedOn w:val="Domylnaczcionkaakapitu"/>
    <w:link w:val="Nagwek"/>
    <w:uiPriority w:val="99"/>
    <w:rsid w:val="004A2AA7"/>
    <w:rPr>
      <w:rFonts w:ascii="Calibri" w:hAnsi="Calibri" w:cs="Times New Roman"/>
    </w:rPr>
  </w:style>
  <w:style w:type="paragraph" w:styleId="Stopka">
    <w:name w:val="footer"/>
    <w:basedOn w:val="Normalny"/>
    <w:link w:val="StopkaZnak"/>
    <w:uiPriority w:val="99"/>
    <w:unhideWhenUsed/>
    <w:rsid w:val="004A2AA7"/>
    <w:pPr>
      <w:tabs>
        <w:tab w:val="center" w:pos="4536"/>
        <w:tab w:val="right" w:pos="9072"/>
      </w:tabs>
      <w:spacing w:before="0" w:after="0"/>
    </w:pPr>
  </w:style>
  <w:style w:type="character" w:customStyle="1" w:styleId="StopkaZnak">
    <w:name w:val="Stopka Znak"/>
    <w:basedOn w:val="Domylnaczcionkaakapitu"/>
    <w:link w:val="Stopka"/>
    <w:uiPriority w:val="99"/>
    <w:rsid w:val="004A2AA7"/>
    <w:rPr>
      <w:rFonts w:ascii="Calibri" w:hAnsi="Calibri" w:cs="Times New Roman"/>
    </w:rPr>
  </w:style>
  <w:style w:type="paragraph" w:customStyle="1" w:styleId="Normalny1">
    <w:name w:val="Normalny1"/>
    <w:rsid w:val="00094DF1"/>
    <w:pPr>
      <w:spacing w:after="0"/>
    </w:pPr>
    <w:rPr>
      <w:rFonts w:ascii="Arial" w:eastAsia="Arial" w:hAnsi="Arial" w:cs="Arial"/>
      <w:lang w:val="pl"/>
    </w:rPr>
  </w:style>
  <w:style w:type="character" w:customStyle="1" w:styleId="AkapitzlistZnak">
    <w:name w:val="Akapit z listą Znak"/>
    <w:aliases w:val="sw tekst Znak,List Paragraph Znak,ISCG Numerowanie Znak,lp1 Znak,List Paragraph_0 Znak,Podsis rysunku Znak,CW_Lista Znak,maz_wyliczenie Znak,opis dzialania Znak,K-P_odwolanie Znak,A_wyliczenie Znak,Akapit z listą 1 Znak,L1 Znak"/>
    <w:link w:val="Akapitzlist"/>
    <w:uiPriority w:val="34"/>
    <w:qFormat/>
    <w:rsid w:val="007C3C05"/>
    <w:rPr>
      <w:rFonts w:ascii="Calibri" w:hAnsi="Calibri" w:cs="Times New Roman"/>
    </w:rPr>
  </w:style>
  <w:style w:type="character" w:customStyle="1" w:styleId="Nagwek1Znak">
    <w:name w:val="Nagłówek 1 Znak"/>
    <w:basedOn w:val="Domylnaczcionkaakapitu"/>
    <w:link w:val="Nagwek1"/>
    <w:uiPriority w:val="9"/>
    <w:rsid w:val="00A705E5"/>
    <w:rPr>
      <w:rFonts w:eastAsiaTheme="majorEastAsia" w:cstheme="majorBidi"/>
      <w:sz w:val="24"/>
      <w:szCs w:val="32"/>
    </w:rPr>
  </w:style>
  <w:style w:type="character" w:customStyle="1" w:styleId="Nagwek2Znak">
    <w:name w:val="Nagłówek 2 Znak"/>
    <w:basedOn w:val="Domylnaczcionkaakapitu"/>
    <w:link w:val="Nagwek2"/>
    <w:uiPriority w:val="9"/>
    <w:rsid w:val="00A705E5"/>
    <w:rPr>
      <w:rFonts w:eastAsiaTheme="majorEastAsia" w:cstheme="majorBidi"/>
      <w:b/>
      <w:sz w:val="24"/>
      <w:szCs w:val="26"/>
    </w:rPr>
  </w:style>
  <w:style w:type="paragraph" w:styleId="Poprawka">
    <w:name w:val="Revision"/>
    <w:hidden/>
    <w:uiPriority w:val="99"/>
    <w:semiHidden/>
    <w:rsid w:val="0070266E"/>
    <w:pPr>
      <w:spacing w:after="0" w:line="240" w:lineRule="auto"/>
    </w:pPr>
    <w:rPr>
      <w:rFonts w:ascii="Calibri" w:hAnsi="Calibri" w:cs="Times New Roman"/>
    </w:rPr>
  </w:style>
  <w:style w:type="paragraph" w:styleId="Tekstpodstawowy">
    <w:name w:val="Body Text"/>
    <w:basedOn w:val="Normalny"/>
    <w:link w:val="TekstpodstawowyZnak"/>
    <w:uiPriority w:val="99"/>
    <w:unhideWhenUsed/>
    <w:rsid w:val="0059631E"/>
    <w:pPr>
      <w:spacing w:after="120"/>
    </w:pPr>
  </w:style>
  <w:style w:type="character" w:customStyle="1" w:styleId="TekstpodstawowyZnak">
    <w:name w:val="Tekst podstawowy Znak"/>
    <w:basedOn w:val="Domylnaczcionkaakapitu"/>
    <w:link w:val="Tekstpodstawowy"/>
    <w:uiPriority w:val="99"/>
    <w:rsid w:val="0059631E"/>
    <w:rPr>
      <w:rFonts w:ascii="Calibri" w:hAnsi="Calibri" w:cs="Times New Roman"/>
    </w:rPr>
  </w:style>
  <w:style w:type="character" w:styleId="Pogrubienie">
    <w:name w:val="Strong"/>
    <w:qFormat/>
    <w:rsid w:val="0059631E"/>
    <w:rPr>
      <w:b/>
      <w:bCs/>
    </w:rPr>
  </w:style>
  <w:style w:type="character" w:styleId="Nierozpoznanawzmianka">
    <w:name w:val="Unresolved Mention"/>
    <w:basedOn w:val="Domylnaczcionkaakapitu"/>
    <w:uiPriority w:val="99"/>
    <w:semiHidden/>
    <w:unhideWhenUsed/>
    <w:rsid w:val="00AB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0347">
      <w:bodyDiv w:val="1"/>
      <w:marLeft w:val="0"/>
      <w:marRight w:val="0"/>
      <w:marTop w:val="0"/>
      <w:marBottom w:val="0"/>
      <w:divBdr>
        <w:top w:val="none" w:sz="0" w:space="0" w:color="auto"/>
        <w:left w:val="none" w:sz="0" w:space="0" w:color="auto"/>
        <w:bottom w:val="none" w:sz="0" w:space="0" w:color="auto"/>
        <w:right w:val="none" w:sz="0" w:space="0" w:color="auto"/>
      </w:divBdr>
    </w:div>
    <w:div w:id="1249775018">
      <w:bodyDiv w:val="1"/>
      <w:marLeft w:val="0"/>
      <w:marRight w:val="0"/>
      <w:marTop w:val="0"/>
      <w:marBottom w:val="0"/>
      <w:divBdr>
        <w:top w:val="none" w:sz="0" w:space="0" w:color="auto"/>
        <w:left w:val="none" w:sz="0" w:space="0" w:color="auto"/>
        <w:bottom w:val="none" w:sz="0" w:space="0" w:color="auto"/>
        <w:right w:val="none" w:sz="0" w:space="0" w:color="auto"/>
      </w:divBdr>
    </w:div>
    <w:div w:id="15849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i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oli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4" ma:contentTypeDescription="Utwórz nowy dokument." ma:contentTypeScope="" ma:versionID="278a55e111d5fe50a82ea02586d48132">
  <xsd:schema xmlns:xsd="http://www.w3.org/2001/XMLSchema" xmlns:xs="http://www.w3.org/2001/XMLSchema" xmlns:p="http://schemas.microsoft.com/office/2006/metadata/properties" xmlns:ns2="661ef6c1-b186-44e4-88ec-10d54a42f85e" targetNamespace="http://schemas.microsoft.com/office/2006/metadata/properties" ma:root="true" ma:fieldsID="436cca76fe5b53c56258a0d3cac1bd93" ns2:_="">
    <xsd:import namespace="661ef6c1-b186-44e4-88ec-10d54a42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698A-632C-4DC3-95C4-36FEAF296B42}">
  <ds:schemaRefs>
    <ds:schemaRef ds:uri="http://schemas.microsoft.com/sharepoint/v3/contenttype/forms"/>
  </ds:schemaRefs>
</ds:datastoreItem>
</file>

<file path=customXml/itemProps2.xml><?xml version="1.0" encoding="utf-8"?>
<ds:datastoreItem xmlns:ds="http://schemas.openxmlformats.org/officeDocument/2006/customXml" ds:itemID="{B26AFDF9-1329-4597-B26D-FDD65150ED37}">
  <ds:schemaRefs>
    <ds:schemaRef ds:uri="http://schemas.openxmlformats.org/officeDocument/2006/bibliography"/>
  </ds:schemaRefs>
</ds:datastoreItem>
</file>

<file path=customXml/itemProps3.xml><?xml version="1.0" encoding="utf-8"?>
<ds:datastoreItem xmlns:ds="http://schemas.openxmlformats.org/officeDocument/2006/customXml" ds:itemID="{681A9432-265E-4B8D-9640-00E60885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EC93D-4DB0-4C32-8139-F6DB66256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2855</Words>
  <Characters>17136</Characters>
  <Application>Microsoft Office Word</Application>
  <DocSecurity>4</DocSecurity>
  <Lines>142</Lines>
  <Paragraphs>39</Paragraphs>
  <ScaleCrop>false</ScaleCrop>
  <HeadingPairs>
    <vt:vector size="2" baseType="variant">
      <vt:variant>
        <vt:lpstr>Tytuł</vt:lpstr>
      </vt:variant>
      <vt:variant>
        <vt:i4>1</vt:i4>
      </vt:variant>
    </vt:vector>
  </HeadingPairs>
  <TitlesOfParts>
    <vt:vector size="1" baseType="lpstr">
      <vt:lpstr>Załącznik nr 3. Istotne postanowienia umowy</vt:lpstr>
    </vt:vector>
  </TitlesOfParts>
  <Company>MHZP</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Projektowane postanowienia umowy - plik dostępny</dc:title>
  <dc:creator>Mizgalska-Osowiecka Magdalena</dc:creator>
  <cp:lastModifiedBy>Popławska Natalia</cp:lastModifiedBy>
  <cp:revision>2</cp:revision>
  <cp:lastPrinted>2019-10-29T14:47:00Z</cp:lastPrinted>
  <dcterms:created xsi:type="dcterms:W3CDTF">2023-10-23T11:09:00Z</dcterms:created>
  <dcterms:modified xsi:type="dcterms:W3CDTF">2023-10-23T11:09:00Z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y fmtid="{D5CDD505-2E9C-101B-9397-08002B2CF9AE}" pid="3" name="_dlc_DocIdItemGuid">
    <vt:lpwstr>cde37112-4b76-41af-9a3e-9971cec8c77a</vt:lpwstr>
  </property>
</Properties>
</file>