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91581" w14:textId="77777777" w:rsidR="00A663C4" w:rsidRPr="00A26CC6" w:rsidRDefault="00A663C4" w:rsidP="009D4BFE">
      <w:pPr>
        <w:widowControl w:val="0"/>
        <w:spacing w:line="360" w:lineRule="auto"/>
        <w:jc w:val="right"/>
        <w:rPr>
          <w:rFonts w:asciiTheme="majorHAnsi" w:eastAsia="Roboto" w:hAnsiTheme="majorHAnsi" w:cstheme="majorHAnsi"/>
          <w:sz w:val="24"/>
          <w:szCs w:val="24"/>
        </w:rPr>
      </w:pPr>
    </w:p>
    <w:p w14:paraId="5D0F8B0C" w14:textId="38562A4B" w:rsidR="009D4BFE" w:rsidRDefault="009D4BFE" w:rsidP="009D4BFE"/>
    <w:p w14:paraId="5CA15E67" w14:textId="35AF897C" w:rsidR="009D4BFE" w:rsidRDefault="009D4BFE" w:rsidP="009D4BFE"/>
    <w:p w14:paraId="2A3A1B63" w14:textId="1239676E" w:rsidR="009D4BFE" w:rsidRDefault="009D4BFE" w:rsidP="009D4BFE"/>
    <w:p w14:paraId="3F419EDC" w14:textId="537824BA" w:rsidR="009D4BFE" w:rsidRDefault="009D4BFE" w:rsidP="009D4BFE"/>
    <w:p w14:paraId="4325E65C" w14:textId="77777777" w:rsidR="009D4BFE" w:rsidRPr="00A26CC6" w:rsidRDefault="009D4BFE" w:rsidP="00A26CC6">
      <w:pPr>
        <w:widowControl w:val="0"/>
        <w:spacing w:line="360" w:lineRule="auto"/>
        <w:jc w:val="right"/>
      </w:pPr>
    </w:p>
    <w:p w14:paraId="5150C6F0" w14:textId="77777777" w:rsidR="005C49C2" w:rsidRPr="00F92588" w:rsidRDefault="005C49C2" w:rsidP="00F92588">
      <w:pPr>
        <w:pStyle w:val="Nagwek3"/>
        <w:rPr>
          <w:rFonts w:asciiTheme="majorHAnsi" w:hAnsiTheme="majorHAnsi"/>
        </w:rPr>
      </w:pPr>
      <w:bookmarkStart w:id="0" w:name="_i6wqkrrbpbvu" w:colFirst="0" w:colLast="0"/>
      <w:bookmarkStart w:id="1" w:name="_7mr2lclef5rj" w:colFirst="0" w:colLast="0"/>
      <w:bookmarkStart w:id="2" w:name="_q7emxdq6nm2s" w:colFirst="0" w:colLast="0"/>
      <w:bookmarkEnd w:id="0"/>
      <w:bookmarkEnd w:id="1"/>
      <w:bookmarkEnd w:id="2"/>
      <w:r w:rsidRPr="00F92588">
        <w:rPr>
          <w:rFonts w:asciiTheme="majorHAnsi" w:hAnsiTheme="majorHAnsi"/>
        </w:rPr>
        <w:t>Załącznik nr 1</w:t>
      </w:r>
    </w:p>
    <w:p w14:paraId="6B96B811" w14:textId="30D75E7E" w:rsidR="00A663C4" w:rsidRPr="00F92588" w:rsidRDefault="005641B3" w:rsidP="00F92588">
      <w:pPr>
        <w:pStyle w:val="Nagwek3"/>
        <w:rPr>
          <w:rFonts w:asciiTheme="majorHAnsi" w:hAnsiTheme="majorHAnsi"/>
        </w:rPr>
      </w:pPr>
      <w:r w:rsidRPr="00F92588">
        <w:rPr>
          <w:rFonts w:asciiTheme="majorHAnsi" w:hAnsiTheme="majorHAnsi"/>
        </w:rPr>
        <w:t>Opis Przedmiotu Zamówienia</w:t>
      </w:r>
    </w:p>
    <w:p w14:paraId="10204B21" w14:textId="77777777" w:rsidR="00A663C4" w:rsidRPr="00A26CC6" w:rsidRDefault="00A663C4" w:rsidP="00A26CC6">
      <w:pPr>
        <w:pStyle w:val="Tytu"/>
        <w:widowControl w:val="0"/>
        <w:spacing w:after="0"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5CED3AF9" w14:textId="6D9100C7" w:rsidR="001F4B46" w:rsidRPr="00A26CC6" w:rsidRDefault="001F4B46" w:rsidP="00A26CC6">
      <w:pPr>
        <w:widowControl w:val="0"/>
        <w:spacing w:line="360" w:lineRule="auto"/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</w:pPr>
      <w:bookmarkStart w:id="3" w:name="_39s17s7qfqji"/>
      <w:bookmarkStart w:id="4" w:name="_Hlk75187296"/>
      <w:bookmarkEnd w:id="3"/>
      <w:r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„Od kuchni. </w:t>
      </w:r>
      <w:r w:rsidR="002E6508"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>Żydowska kultura kulinarna dawniej i dziś</w:t>
      </w:r>
      <w:r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” </w:t>
      </w:r>
      <w:r w:rsidRPr="00A26CC6">
        <w:rPr>
          <w:rFonts w:asciiTheme="majorHAnsi" w:hAnsiTheme="majorHAnsi" w:cstheme="majorHAnsi"/>
          <w:sz w:val="36"/>
          <w:szCs w:val="36"/>
        </w:rPr>
        <w:br/>
      </w:r>
      <w:r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– </w:t>
      </w:r>
      <w:r w:rsidR="00C2702C"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projekt </w:t>
      </w:r>
      <w:r w:rsidR="00876A2A"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i produkcja </w:t>
      </w:r>
      <w:r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>wystaw</w:t>
      </w:r>
      <w:r w:rsidR="00C2702C"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>y</w:t>
      </w:r>
      <w:r w:rsidRPr="00A26CC6">
        <w:rPr>
          <w:rFonts w:asciiTheme="majorHAnsi" w:eastAsia="Roboto" w:hAnsiTheme="majorHAnsi" w:cstheme="majorHAnsi"/>
          <w:b/>
          <w:bCs/>
          <w:sz w:val="36"/>
          <w:szCs w:val="36"/>
          <w:lang w:val="pl-PL"/>
        </w:rPr>
        <w:t xml:space="preserve"> online </w:t>
      </w:r>
    </w:p>
    <w:bookmarkEnd w:id="4"/>
    <w:p w14:paraId="4CD02614" w14:textId="17E2922F" w:rsidR="742C43C2" w:rsidRPr="00A26CC6" w:rsidRDefault="742C43C2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</w:p>
    <w:p w14:paraId="3D907F3F" w14:textId="282E70E8" w:rsidR="65AC89EC" w:rsidRPr="00A26CC6" w:rsidRDefault="65AC89EC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  <w:r w:rsidRPr="00A26CC6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>Muzeum Historii Żydów Polskich POLIN</w:t>
      </w:r>
    </w:p>
    <w:p w14:paraId="2AF51041" w14:textId="2DED1BA5" w:rsidR="65AC89EC" w:rsidRPr="00A26CC6" w:rsidRDefault="65AC89EC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  <w:r w:rsidRPr="00A26CC6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>ul. Anielewicza 6</w:t>
      </w:r>
    </w:p>
    <w:p w14:paraId="64B9B51F" w14:textId="2AF1FF64" w:rsidR="65AC89EC" w:rsidRPr="00A26CC6" w:rsidRDefault="65AC89EC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  <w:r w:rsidRPr="00A26CC6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>00-157 Warszawa</w:t>
      </w:r>
    </w:p>
    <w:p w14:paraId="47384B4F" w14:textId="32EC9828" w:rsidR="65AC89EC" w:rsidRPr="00A26CC6" w:rsidRDefault="65AC89EC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  <w:r w:rsidRPr="00A26CC6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>Warszawa, czerwiec 2021 r.</w:t>
      </w:r>
    </w:p>
    <w:p w14:paraId="71F1C192" w14:textId="2D2FBD9F" w:rsidR="742C43C2" w:rsidRPr="00A26CC6" w:rsidRDefault="742C43C2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</w:pPr>
    </w:p>
    <w:p w14:paraId="35EA1331" w14:textId="27724A2D" w:rsidR="00A55919" w:rsidRPr="00A26CC6" w:rsidRDefault="00A55919" w:rsidP="00A26CC6">
      <w:pPr>
        <w:widowControl w:val="0"/>
        <w:spacing w:line="360" w:lineRule="auto"/>
        <w:rPr>
          <w:rFonts w:asciiTheme="majorHAnsi" w:hAnsiTheme="majorHAnsi" w:cstheme="majorHAnsi"/>
          <w:color w:val="7F7F7F" w:themeColor="text1" w:themeTint="80"/>
          <w:sz w:val="24"/>
          <w:szCs w:val="24"/>
        </w:rPr>
      </w:pPr>
      <w:r w:rsidRPr="00A26CC6">
        <w:rPr>
          <w:rFonts w:asciiTheme="majorHAnsi" w:hAnsiTheme="majorHAnsi" w:cstheme="majorHAnsi"/>
          <w:sz w:val="24"/>
          <w:szCs w:val="24"/>
        </w:rPr>
        <w:br w:type="page"/>
      </w:r>
    </w:p>
    <w:p w14:paraId="424538F2" w14:textId="77777777" w:rsidR="00A663C4" w:rsidRPr="00A26CC6" w:rsidRDefault="005641B3" w:rsidP="00A26CC6">
      <w:pPr>
        <w:pStyle w:val="Nagwek2"/>
        <w:spacing w:line="360" w:lineRule="auto"/>
        <w:rPr>
          <w:rFonts w:asciiTheme="majorHAnsi" w:hAnsiTheme="majorHAnsi" w:cstheme="majorHAnsi"/>
          <w:sz w:val="24"/>
          <w:szCs w:val="24"/>
        </w:rPr>
      </w:pPr>
      <w:bookmarkStart w:id="5" w:name="_imqhvvic4sl" w:colFirst="0" w:colLast="0"/>
      <w:bookmarkStart w:id="6" w:name="_Toc75440905"/>
      <w:bookmarkEnd w:id="5"/>
      <w:r w:rsidRPr="00A26CC6">
        <w:rPr>
          <w:rFonts w:asciiTheme="majorHAnsi" w:hAnsiTheme="majorHAnsi" w:cstheme="majorHAnsi"/>
          <w:sz w:val="24"/>
          <w:szCs w:val="24"/>
        </w:rPr>
        <w:lastRenderedPageBreak/>
        <w:t>Spis treści:</w:t>
      </w:r>
      <w:bookmarkEnd w:id="6"/>
    </w:p>
    <w:p w14:paraId="74A665F1" w14:textId="1F3F532D" w:rsidR="00A663C4" w:rsidRPr="00A26CC6" w:rsidRDefault="00A663C4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sdt>
      <w:sdtPr>
        <w:rPr>
          <w:rFonts w:asciiTheme="majorHAnsi" w:hAnsiTheme="majorHAnsi" w:cstheme="majorHAnsi"/>
          <w:color w:val="2B579A"/>
          <w:sz w:val="24"/>
          <w:szCs w:val="24"/>
          <w:shd w:val="clear" w:color="auto" w:fill="E6E6E6"/>
        </w:rPr>
        <w:id w:val="155351202"/>
        <w:docPartObj>
          <w:docPartGallery w:val="Table of Contents"/>
          <w:docPartUnique/>
        </w:docPartObj>
      </w:sdtPr>
      <w:sdtEndPr/>
      <w:sdtContent>
        <w:p w14:paraId="03F28F91" w14:textId="55AD1E2D" w:rsidR="00A26CC6" w:rsidRDefault="005641B3" w:rsidP="00B33799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r w:rsidRPr="00A26CC6">
            <w:rPr>
              <w:rFonts w:asciiTheme="majorHAnsi" w:hAnsiTheme="majorHAnsi" w:cstheme="majorHAnsi"/>
              <w:color w:val="2B579A"/>
              <w:sz w:val="24"/>
              <w:szCs w:val="24"/>
              <w:shd w:val="clear" w:color="auto" w:fill="E6E6E6"/>
            </w:rPr>
            <w:fldChar w:fldCharType="begin"/>
          </w:r>
          <w:r w:rsidRPr="00A26CC6">
            <w:rPr>
              <w:rFonts w:asciiTheme="majorHAnsi" w:hAnsiTheme="majorHAnsi" w:cstheme="majorHAnsi"/>
              <w:sz w:val="24"/>
              <w:szCs w:val="24"/>
            </w:rPr>
            <w:instrText xml:space="preserve"> TOC \h \u \z </w:instrText>
          </w:r>
          <w:r w:rsidRPr="00A26CC6">
            <w:rPr>
              <w:rFonts w:asciiTheme="majorHAnsi" w:hAnsiTheme="majorHAnsi" w:cstheme="majorHAnsi"/>
              <w:color w:val="2B579A"/>
              <w:sz w:val="24"/>
              <w:szCs w:val="24"/>
              <w:shd w:val="clear" w:color="auto" w:fill="E6E6E6"/>
            </w:rPr>
            <w:fldChar w:fldCharType="separate"/>
          </w:r>
          <w:hyperlink w:anchor="_Toc75440905" w:history="1">
            <w:r w:rsidR="00A26CC6" w:rsidRPr="0002061D">
              <w:rPr>
                <w:rStyle w:val="Hipercze"/>
                <w:rFonts w:asciiTheme="majorHAnsi" w:hAnsiTheme="majorHAnsi" w:cstheme="majorHAnsi"/>
                <w:noProof/>
              </w:rPr>
              <w:t>Spis treści:</w:t>
            </w:r>
            <w:r w:rsidR="00A26CC6">
              <w:rPr>
                <w:noProof/>
                <w:webHidden/>
              </w:rPr>
              <w:tab/>
            </w:r>
            <w:r w:rsidR="00A26CC6">
              <w:rPr>
                <w:noProof/>
                <w:webHidden/>
              </w:rPr>
              <w:fldChar w:fldCharType="begin"/>
            </w:r>
            <w:r w:rsidR="00A26CC6">
              <w:rPr>
                <w:noProof/>
                <w:webHidden/>
              </w:rPr>
              <w:instrText xml:space="preserve"> PAGEREF _Toc75440905 \h </w:instrText>
            </w:r>
            <w:r w:rsidR="00A26CC6">
              <w:rPr>
                <w:noProof/>
                <w:webHidden/>
              </w:rPr>
            </w:r>
            <w:r w:rsidR="00A26CC6">
              <w:rPr>
                <w:noProof/>
                <w:webHidden/>
              </w:rPr>
              <w:fldChar w:fldCharType="separate"/>
            </w:r>
            <w:r w:rsidR="00A26CC6">
              <w:rPr>
                <w:noProof/>
                <w:webHidden/>
              </w:rPr>
              <w:t>2</w:t>
            </w:r>
            <w:r w:rsidR="00A26CC6">
              <w:rPr>
                <w:noProof/>
                <w:webHidden/>
              </w:rPr>
              <w:fldChar w:fldCharType="end"/>
            </w:r>
          </w:hyperlink>
        </w:p>
        <w:p w14:paraId="0B7A69C6" w14:textId="67675B3E" w:rsidR="00A26CC6" w:rsidRDefault="00A26CC6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06" w:history="1">
            <w:r w:rsidRPr="0002061D">
              <w:rPr>
                <w:rStyle w:val="Hipercz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Cel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877F7" w14:textId="5E1C5302" w:rsidR="00A26CC6" w:rsidRDefault="00A26CC6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07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Odbiorcy wystawy online „Od kuchni”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F30EB" w14:textId="29423F90" w:rsidR="00A26CC6" w:rsidRDefault="00A26CC6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08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Identyfikacja wizualna wystawy online „Od kuchni”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4A0AF" w14:textId="28289CA4" w:rsidR="00A26CC6" w:rsidRDefault="00A26CC6" w:rsidP="00A26CC6">
          <w:pPr>
            <w:pStyle w:val="Spistreci3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09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A) Projekt makiety lo-fi (low-fidelity)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5100D" w14:textId="5C4D46F2" w:rsidR="00A26CC6" w:rsidRDefault="00A26CC6" w:rsidP="00A26CC6">
          <w:pPr>
            <w:pStyle w:val="Spistreci3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0" w:history="1">
            <w:r w:rsidRPr="0002061D">
              <w:rPr>
                <w:rStyle w:val="Hipercze"/>
                <w:rFonts w:asciiTheme="majorHAnsi" w:hAnsiTheme="majorHAnsi" w:cstheme="majorHAnsi"/>
                <w:noProof/>
                <w:lang w:val="pl-PL"/>
              </w:rPr>
              <w:t>B) Projekt makiety hi-fi (high fidelity)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57838" w14:textId="5E63BD7E" w:rsidR="00A26CC6" w:rsidRDefault="00A26CC6" w:rsidP="00A26CC6">
          <w:pPr>
            <w:pStyle w:val="Spistreci3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1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C) Umieszczenie logo Zamawiającego oraz grantodawców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1F0B4" w14:textId="62D966C4" w:rsidR="00A26CC6" w:rsidRDefault="00A26CC6" w:rsidP="00A26CC6">
          <w:pPr>
            <w:pStyle w:val="Spistreci3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2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D) Zestaw ikon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C2CF8" w14:textId="557BF998" w:rsidR="00A26CC6" w:rsidRDefault="00A26CC6" w:rsidP="00F470A4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3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Zakres funkcjonalności oraz najważniejsza zawartość merytorycznej wystawy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5D812" w14:textId="290A3D48" w:rsidR="00A26CC6" w:rsidRDefault="00A26CC6" w:rsidP="00F92588">
          <w:pPr>
            <w:pStyle w:val="Spistreci3"/>
            <w:jc w:val="both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4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Najważniejsza prognozowana zawartość wystawy online „Od kuchni”, m.in. wkład merytoryczny (np. teksty, grafiki, filmy) w odpowiednich wersjach językowych będzie dostarczony przez Zamawiającego. Wyjątkiem jest zeskanowana wystawa stacjonarna 3D, którą wykona Wykonawca w ramach produkcji wystawy online „Od kuchni” na własny koszt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F0A4D" w14:textId="61294760" w:rsidR="00A26CC6" w:rsidRDefault="00A26CC6" w:rsidP="00F92588">
          <w:pPr>
            <w:pStyle w:val="Spistreci3"/>
            <w:jc w:val="both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5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B)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Najważniejsze funkcjonalności strony wystawy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AE4B1" w14:textId="39D90441" w:rsidR="00A26CC6" w:rsidRDefault="00A26CC6" w:rsidP="00F470A4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6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Zarządzanie wystawą online “Od kuchni”. Content Management System (CMS)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44766" w14:textId="73EB0EDB" w:rsidR="00A26CC6" w:rsidRDefault="00A26CC6" w:rsidP="000B3ABA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7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Specyfikacja techniczna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3D984" w14:textId="508D8C38" w:rsidR="00A26CC6" w:rsidRDefault="00A26CC6" w:rsidP="00F92588">
          <w:pPr>
            <w:pStyle w:val="Spistreci3"/>
            <w:jc w:val="both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8" w:history="1">
            <w:r w:rsidRPr="0002061D">
              <w:rPr>
                <w:rStyle w:val="Hipercze"/>
                <w:rFonts w:asciiTheme="majorHAnsi" w:hAnsiTheme="majorHAnsi" w:cstheme="majorHAnsi"/>
                <w:bCs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Obowiązki Wykonawcy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C5F0A" w14:textId="2517772C" w:rsidR="00A26CC6" w:rsidRDefault="00A26CC6" w:rsidP="00F92588">
          <w:pPr>
            <w:pStyle w:val="Spistreci3"/>
            <w:jc w:val="both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19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Wymagania dotyczące zgodności z przepisami prawa: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6E46B" w14:textId="47F5E0D0" w:rsidR="00A26CC6" w:rsidRDefault="00A26CC6" w:rsidP="00F92588">
          <w:pPr>
            <w:pStyle w:val="Spistreci3"/>
            <w:jc w:val="both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20" w:history="1">
            <w:r w:rsidRPr="0002061D">
              <w:rPr>
                <w:rStyle w:val="Hipercze"/>
                <w:rFonts w:asciiTheme="majorHAnsi" w:hAnsiTheme="majorHAnsi" w:cstheme="majorHAnsi"/>
                <w:bCs/>
                <w:noProof/>
              </w:rPr>
              <w:t>B)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="00BC428E">
              <w:rPr>
                <w:rStyle w:val="Hipercze"/>
                <w:rFonts w:asciiTheme="majorHAnsi" w:hAnsiTheme="majorHAnsi" w:cstheme="majorHAnsi"/>
                <w:noProof/>
              </w:rPr>
              <w:t xml:space="preserve">Obowiązki </w:t>
            </w:r>
            <w:r w:rsidRPr="0002061D">
              <w:rPr>
                <w:rStyle w:val="Hipercze"/>
                <w:rFonts w:asciiTheme="majorHAnsi" w:eastAsia="Calibri" w:hAnsiTheme="majorHAnsi" w:cstheme="majorHAnsi"/>
                <w:noProof/>
                <w:lang w:val="pl-PL"/>
              </w:rPr>
              <w:t>Zamawiającego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591EB" w14:textId="2F2F0565" w:rsidR="00A26CC6" w:rsidRDefault="00A26CC6" w:rsidP="00F470A4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21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val="pl-PL"/>
              </w:rPr>
              <w:tab/>
            </w:r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Harmonogram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BD54A" w14:textId="46C8C906" w:rsidR="00A26CC6" w:rsidRDefault="00A26CC6" w:rsidP="000B3ABA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22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Załącznik nr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24788" w14:textId="11968C7F" w:rsidR="00A26CC6" w:rsidRDefault="00A26CC6">
          <w:pPr>
            <w:pStyle w:val="Spistreci2"/>
            <w:rPr>
              <w:rFonts w:asciiTheme="minorHAnsi" w:eastAsiaTheme="minorEastAsia" w:hAnsiTheme="minorHAnsi" w:cstheme="minorBidi"/>
              <w:noProof/>
              <w:lang w:val="pl-PL"/>
            </w:rPr>
          </w:pPr>
          <w:hyperlink w:anchor="_Toc75440923" w:history="1">
            <w:r w:rsidRPr="0002061D">
              <w:rPr>
                <w:rStyle w:val="Hipercze"/>
                <w:rFonts w:asciiTheme="majorHAnsi" w:hAnsiTheme="majorHAnsi" w:cstheme="majorHAnsi"/>
                <w:noProof/>
              </w:rPr>
              <w:t>Załącznik nr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_Toc75440923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310B7" w14:textId="0474EB1E" w:rsidR="00A663C4" w:rsidRPr="00A26CC6" w:rsidRDefault="005641B3" w:rsidP="00A26CC6">
          <w:pPr>
            <w:tabs>
              <w:tab w:val="right" w:pos="9052"/>
            </w:tabs>
            <w:spacing w:line="360" w:lineRule="auto"/>
            <w:rPr>
              <w:rFonts w:asciiTheme="majorHAnsi" w:eastAsia="Roboto" w:hAnsiTheme="majorHAnsi" w:cstheme="majorHAnsi"/>
              <w:sz w:val="24"/>
              <w:szCs w:val="24"/>
            </w:rPr>
          </w:pPr>
          <w:r w:rsidRPr="00A26CC6">
            <w:rPr>
              <w:rFonts w:asciiTheme="majorHAnsi" w:hAnsiTheme="majorHAnsi" w:cstheme="majorHAnsi"/>
              <w:color w:val="2B579A"/>
              <w:sz w:val="24"/>
              <w:szCs w:val="24"/>
              <w:shd w:val="clear" w:color="auto" w:fill="E6E6E6"/>
            </w:rPr>
            <w:fldChar w:fldCharType="end"/>
          </w:r>
        </w:p>
      </w:sdtContent>
    </w:sdt>
    <w:p w14:paraId="0B833F9A" w14:textId="212BF72C" w:rsidR="003E4118" w:rsidRPr="00A26CC6" w:rsidRDefault="003E4118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A26CC6">
        <w:rPr>
          <w:rFonts w:asciiTheme="majorHAnsi" w:hAnsiTheme="majorHAnsi" w:cstheme="majorHAnsi"/>
          <w:sz w:val="24"/>
          <w:szCs w:val="24"/>
        </w:rPr>
        <w:br w:type="page"/>
      </w:r>
    </w:p>
    <w:p w14:paraId="7B3516C4" w14:textId="1358BE88" w:rsidR="00A663C4" w:rsidRPr="00A26CC6" w:rsidRDefault="00466C95" w:rsidP="00A26CC6">
      <w:pPr>
        <w:pStyle w:val="Nagwek2"/>
        <w:numPr>
          <w:ilvl w:val="0"/>
          <w:numId w:val="17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bookmarkStart w:id="7" w:name="_Toc75440906"/>
      <w:r w:rsidRPr="00A26CC6">
        <w:rPr>
          <w:rFonts w:asciiTheme="majorHAnsi" w:hAnsiTheme="majorHAnsi" w:cstheme="majorHAnsi"/>
          <w:sz w:val="24"/>
          <w:szCs w:val="24"/>
        </w:rPr>
        <w:t>Cel projektu</w:t>
      </w:r>
      <w:bookmarkEnd w:id="7"/>
    </w:p>
    <w:p w14:paraId="648C5DAB" w14:textId="7D43F49E" w:rsidR="00A663C4" w:rsidRPr="00A26CC6" w:rsidRDefault="00A663C4" w:rsidP="00A26CC6">
      <w:pPr>
        <w:spacing w:line="360" w:lineRule="auto"/>
        <w:ind w:left="283" w:hanging="285"/>
        <w:jc w:val="center"/>
        <w:rPr>
          <w:rFonts w:asciiTheme="majorHAnsi" w:eastAsia="Roboto" w:hAnsiTheme="majorHAnsi" w:cstheme="majorHAnsi"/>
          <w:b/>
          <w:bCs/>
          <w:sz w:val="24"/>
          <w:szCs w:val="24"/>
        </w:rPr>
      </w:pPr>
    </w:p>
    <w:p w14:paraId="30827A38" w14:textId="55029293" w:rsidR="000961E3" w:rsidRPr="00F92588" w:rsidRDefault="14F346FC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A26CC6">
        <w:rPr>
          <w:rFonts w:asciiTheme="majorHAnsi" w:eastAsia="Roboto" w:hAnsiTheme="majorHAnsi" w:cstheme="majorHAnsi"/>
          <w:sz w:val="24"/>
          <w:szCs w:val="24"/>
        </w:rPr>
        <w:t>Głównym celem</w:t>
      </w:r>
      <w:r w:rsidRPr="00A26CC6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1C25ADD0" w:rsidRPr="00A26CC6">
        <w:rPr>
          <w:rFonts w:asciiTheme="majorHAnsi" w:eastAsiaTheme="majorEastAsia" w:hAnsiTheme="majorHAnsi" w:cstheme="majorHAnsi"/>
          <w:sz w:val="24"/>
          <w:szCs w:val="24"/>
        </w:rPr>
        <w:t xml:space="preserve">zamówienia </w:t>
      </w:r>
      <w:r w:rsidRPr="00A26CC6">
        <w:rPr>
          <w:rFonts w:asciiTheme="majorHAnsi" w:eastAsiaTheme="majorEastAsia" w:hAnsiTheme="majorHAnsi" w:cstheme="majorHAnsi"/>
          <w:sz w:val="24"/>
          <w:szCs w:val="24"/>
        </w:rPr>
        <w:t xml:space="preserve">jest </w:t>
      </w:r>
      <w:r w:rsidR="7518E69D" w:rsidRPr="00A26CC6">
        <w:rPr>
          <w:rFonts w:asciiTheme="majorHAnsi" w:eastAsiaTheme="majorEastAsia" w:hAnsiTheme="majorHAnsi" w:cstheme="majorHAnsi"/>
          <w:sz w:val="24"/>
          <w:szCs w:val="24"/>
        </w:rPr>
        <w:t>zaprojektowanie</w:t>
      </w:r>
      <w:r w:rsidR="1E14CABD" w:rsidRPr="00A26CC6">
        <w:rPr>
          <w:rFonts w:asciiTheme="majorHAnsi" w:eastAsiaTheme="majorEastAsia" w:hAnsiTheme="majorHAnsi" w:cstheme="majorHAnsi"/>
          <w:sz w:val="24"/>
          <w:szCs w:val="24"/>
        </w:rPr>
        <w:t xml:space="preserve"> i</w:t>
      </w:r>
      <w:r w:rsidR="7518E69D" w:rsidRPr="00A26CC6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18CF96CD" w:rsidRPr="00A26CC6">
        <w:rPr>
          <w:rFonts w:asciiTheme="majorHAnsi" w:eastAsiaTheme="majorEastAsia" w:hAnsiTheme="majorHAnsi" w:cstheme="majorHAnsi"/>
          <w:sz w:val="24"/>
          <w:szCs w:val="24"/>
        </w:rPr>
        <w:t>wdrożenie (</w:t>
      </w:r>
      <w:r w:rsidR="51053F25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zainstalowanie, </w:t>
      </w:r>
      <w:r w:rsidR="6C69E306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przetestowanie i </w:t>
      </w:r>
      <w:r w:rsidR="51053F25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>uruchomienie</w:t>
      </w:r>
      <w:r w:rsidR="0997E5FB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w wersji produkcyjnej)</w:t>
      </w:r>
      <w:r w:rsidR="51053F25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do użytkowania</w:t>
      </w:r>
      <w:r w:rsidR="51053F25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2F2AACEC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w pełni skonfigurowanego i wykonanego „pod klucz” </w:t>
      </w:r>
      <w:r w:rsidRPr="00F92588">
        <w:rPr>
          <w:rFonts w:asciiTheme="majorHAnsi" w:eastAsiaTheme="majorEastAsia" w:hAnsiTheme="majorHAnsi" w:cstheme="majorHAnsi"/>
          <w:sz w:val="24"/>
          <w:szCs w:val="24"/>
        </w:rPr>
        <w:t>wystaw</w:t>
      </w:r>
      <w:r w:rsidR="00046C4F" w:rsidRPr="00F92588">
        <w:rPr>
          <w:rFonts w:asciiTheme="majorHAnsi" w:eastAsiaTheme="majorEastAsia" w:hAnsiTheme="majorHAnsi" w:cstheme="majorHAnsi"/>
          <w:sz w:val="24"/>
          <w:szCs w:val="24"/>
        </w:rPr>
        <w:t>y</w:t>
      </w: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online </w:t>
      </w:r>
      <w:r w:rsidR="1A74246E" w:rsidRPr="00F92588">
        <w:rPr>
          <w:rFonts w:asciiTheme="majorHAnsi" w:eastAsiaTheme="majorEastAsia" w:hAnsiTheme="majorHAnsi" w:cstheme="majorHAnsi"/>
          <w:sz w:val="24"/>
          <w:szCs w:val="24"/>
        </w:rPr>
        <w:t>o roboczym tytule</w:t>
      </w:r>
      <w:r w:rsidR="7518E69D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146B9338" w:rsidRPr="00F92588">
        <w:rPr>
          <w:rFonts w:asciiTheme="majorHAnsi" w:eastAsiaTheme="majorEastAsia" w:hAnsiTheme="majorHAnsi" w:cstheme="majorHAnsi"/>
          <w:sz w:val="24"/>
          <w:szCs w:val="24"/>
        </w:rPr>
        <w:t>„</w:t>
      </w:r>
      <w:r w:rsidR="4607B26E" w:rsidRPr="00F92588">
        <w:rPr>
          <w:rFonts w:asciiTheme="majorHAnsi" w:eastAsiaTheme="majorEastAsia" w:hAnsiTheme="majorHAnsi" w:cstheme="majorHAnsi"/>
          <w:sz w:val="24"/>
          <w:szCs w:val="24"/>
        </w:rPr>
        <w:t>Od kuchni. Żydowska kultura kulinarna dawniej i dziś</w:t>
      </w:r>
      <w:r w:rsidR="146B9338" w:rsidRPr="00F92588">
        <w:rPr>
          <w:rFonts w:asciiTheme="majorHAnsi" w:eastAsiaTheme="majorEastAsia" w:hAnsiTheme="majorHAnsi" w:cstheme="majorHAnsi"/>
          <w:sz w:val="24"/>
          <w:szCs w:val="24"/>
        </w:rPr>
        <w:t>”</w:t>
      </w:r>
      <w:r w:rsidR="1E14CABD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367E36" w:rsidRPr="00F92588">
        <w:rPr>
          <w:rFonts w:asciiTheme="majorHAnsi" w:eastAsiaTheme="majorEastAsia" w:hAnsiTheme="majorHAnsi" w:cstheme="majorHAnsi"/>
          <w:sz w:val="24"/>
          <w:szCs w:val="24"/>
        </w:rPr>
        <w:t>(</w:t>
      </w:r>
      <w:r w:rsidR="1E14CABD" w:rsidRPr="00F92588">
        <w:rPr>
          <w:rFonts w:asciiTheme="majorHAnsi" w:eastAsiaTheme="majorEastAsia" w:hAnsiTheme="majorHAnsi" w:cstheme="majorHAnsi"/>
          <w:sz w:val="24"/>
          <w:szCs w:val="24"/>
        </w:rPr>
        <w:t>dalej: „</w:t>
      </w:r>
      <w:r w:rsidR="1E14CABD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wystawa online</w:t>
      </w:r>
      <w:r w:rsidR="1E14CABD" w:rsidRPr="00F92588">
        <w:rPr>
          <w:rFonts w:asciiTheme="majorHAnsi" w:eastAsiaTheme="majorEastAsia" w:hAnsiTheme="majorHAnsi" w:cstheme="majorHAnsi"/>
          <w:sz w:val="24"/>
          <w:szCs w:val="24"/>
        </w:rPr>
        <w:t>”</w:t>
      </w:r>
      <w:r w:rsidR="00367E36" w:rsidRPr="00F92588">
        <w:rPr>
          <w:rFonts w:asciiTheme="majorHAnsi" w:eastAsiaTheme="majorEastAsia" w:hAnsiTheme="majorHAnsi" w:cstheme="majorHAnsi"/>
          <w:sz w:val="24"/>
          <w:szCs w:val="24"/>
        </w:rPr>
        <w:t>,</w:t>
      </w:r>
      <w:r w:rsidR="1E14CABD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„</w:t>
      </w:r>
      <w:r w:rsidR="1E14CABD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 xml:space="preserve">wystawa </w:t>
      </w:r>
      <w:r w:rsidR="00367E36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‘</w:t>
      </w:r>
      <w:r w:rsidR="1E14CABD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Od kuchni</w:t>
      </w:r>
      <w:r w:rsidR="00367E36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’</w:t>
      </w:r>
      <w:r w:rsidR="3DE6D054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”</w:t>
      </w:r>
      <w:r w:rsidR="00367E36" w:rsidRPr="00F92588">
        <w:rPr>
          <w:rFonts w:asciiTheme="majorHAnsi" w:eastAsiaTheme="majorEastAsia" w:hAnsiTheme="majorHAnsi" w:cstheme="majorHAnsi"/>
          <w:b/>
          <w:bCs/>
          <w:sz w:val="24"/>
          <w:szCs w:val="24"/>
        </w:rPr>
        <w:t>, „wystawa ‘Od kuchni’ online”)</w:t>
      </w:r>
      <w:r w:rsidR="007604F6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0074E1" w:rsidRPr="00F92588">
        <w:rPr>
          <w:rFonts w:asciiTheme="majorHAnsi" w:eastAsiaTheme="majorEastAsia" w:hAnsiTheme="majorHAnsi" w:cstheme="majorHAnsi"/>
          <w:sz w:val="24"/>
          <w:szCs w:val="24"/>
        </w:rPr>
        <w:t>w postaci</w:t>
      </w:r>
      <w:r w:rsidR="00046C4F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strony internetowej</w:t>
      </w:r>
      <w:r w:rsidR="000074E1" w:rsidRPr="00F92588">
        <w:rPr>
          <w:rFonts w:asciiTheme="majorHAnsi" w:eastAsiaTheme="majorEastAsia" w:hAnsiTheme="majorHAnsi" w:cstheme="majorHAnsi"/>
          <w:sz w:val="24"/>
          <w:szCs w:val="24"/>
        </w:rPr>
        <w:t>.</w:t>
      </w:r>
      <w:r w:rsidR="00334739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</w:p>
    <w:p w14:paraId="6EB14540" w14:textId="5EBDF548" w:rsidR="000961E3" w:rsidRPr="00F92588" w:rsidRDefault="79E8CF7B" w:rsidP="00A26CC6">
      <w:pPr>
        <w:spacing w:line="360" w:lineRule="auto"/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Pod pojęciem rozwiązania wykonanego „pod klucz” należy rozumieć, że Wykonawca zobowiązany jest wykonać wszelkie działania i prace związane z realizacją przedmiotu zamówienia, </w:t>
      </w:r>
      <w:r w:rsidR="00284F61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>z wyjątkiem</w:t>
      </w:r>
      <w:r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wskazanych jednoznacznie w niniejszym dokumencie działań i prac przewidzianych do wykonania przez Zamawiającego</w:t>
      </w:r>
      <w:r w:rsidR="000074E1" w:rsidRPr="00F92588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lub inne podmioty. </w:t>
      </w:r>
    </w:p>
    <w:p w14:paraId="7960EB6C" w14:textId="16348500" w:rsidR="00074296" w:rsidRPr="00F92588" w:rsidRDefault="00074296" w:rsidP="00A26CC6">
      <w:pPr>
        <w:spacing w:line="360" w:lineRule="auto"/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</w:pPr>
    </w:p>
    <w:p w14:paraId="21E789CB" w14:textId="451CD62D" w:rsidR="00074296" w:rsidRPr="00F92588" w:rsidRDefault="00074296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Technologia wystawy online powinna opierać się na systemie CMS Drupal w najwyższej dostępnej wersji w dniu podpisania umowy lub oprogramowaniu równoważnym. </w:t>
      </w:r>
    </w:p>
    <w:p w14:paraId="4A9DEE43" w14:textId="06A8957F" w:rsidR="00074296" w:rsidRPr="000B3ABA" w:rsidRDefault="00074296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Przez oprogramowanie równoważne uznaje się takie które posiada wszystkie opcje dla funkcjonalności, które są wymienione w punkcie 4 </w:t>
      </w:r>
      <w:r w:rsidR="00ED620C" w:rsidRPr="00F92588">
        <w:rPr>
          <w:rFonts w:asciiTheme="majorHAnsi" w:eastAsiaTheme="majorEastAsia" w:hAnsiTheme="majorHAnsi" w:cstheme="majorHAnsi"/>
          <w:sz w:val="24"/>
          <w:szCs w:val="24"/>
        </w:rPr>
        <w:t>niniejszego dokumentu</w:t>
      </w: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, oferowane przez system CMS Drupal. W odniesieniu do bezpieczeństwa użytkowania oprogramowanie równoważne nie może oferować funkcjonalności w zakresie węższym niż wskazana wersja systemu CMS Drupal, a w szczególności powinno zapewniać: rozwiązanie 10 największych zagrożeń dla zgodność z OWASP (Open Web Application Security Project) (dostęp na stronie: </w:t>
      </w:r>
      <w:hyperlink r:id="rId8" w:history="1">
        <w:r w:rsidR="003312E7" w:rsidRPr="000B3ABA">
          <w:rPr>
            <w:rStyle w:val="Hipercze"/>
            <w:rFonts w:asciiTheme="majorHAnsi" w:eastAsiaTheme="majorEastAsia" w:hAnsiTheme="majorHAnsi" w:cstheme="majorHAnsi"/>
            <w:sz w:val="24"/>
            <w:szCs w:val="24"/>
          </w:rPr>
          <w:t>https://owasp.org/www-project-top-ten/</w:t>
        </w:r>
      </w:hyperlink>
      <w:r w:rsidRPr="000B3ABA">
        <w:rPr>
          <w:rFonts w:asciiTheme="majorHAnsi" w:eastAsiaTheme="majorEastAsia" w:hAnsiTheme="majorHAnsi" w:cstheme="majorHAnsi"/>
          <w:sz w:val="24"/>
          <w:szCs w:val="24"/>
        </w:rPr>
        <w:t xml:space="preserve">); system raportowania błędów; hasła użytkowników przechowywane w zaszyfrowanej formie. Ponadto w odniesieniu do obsługi wystawy online powstałej w oprogramowaniu równoważnym, </w:t>
      </w:r>
      <w:r w:rsidR="002122D5">
        <w:rPr>
          <w:rFonts w:asciiTheme="majorHAnsi" w:eastAsiaTheme="majorEastAsia" w:hAnsiTheme="majorHAnsi" w:cstheme="majorHAnsi"/>
          <w:sz w:val="24"/>
          <w:szCs w:val="24"/>
        </w:rPr>
        <w:t>Zamawiający</w:t>
      </w:r>
      <w:r w:rsidRPr="000B3ABA">
        <w:rPr>
          <w:rFonts w:asciiTheme="majorHAnsi" w:eastAsiaTheme="majorEastAsia" w:hAnsiTheme="majorHAnsi" w:cstheme="majorHAnsi"/>
          <w:sz w:val="24"/>
          <w:szCs w:val="24"/>
        </w:rPr>
        <w:t xml:space="preserve"> wymaga przeszkolenia przez Wykonawcę wskazanych pracowników </w:t>
      </w:r>
      <w:r w:rsidR="002122D5">
        <w:rPr>
          <w:rFonts w:asciiTheme="majorHAnsi" w:eastAsiaTheme="majorEastAsia" w:hAnsiTheme="majorHAnsi" w:cstheme="majorHAnsi"/>
          <w:sz w:val="24"/>
          <w:szCs w:val="24"/>
        </w:rPr>
        <w:t>Zamawiającego</w:t>
      </w:r>
      <w:r w:rsidRPr="000B3ABA">
        <w:rPr>
          <w:rFonts w:asciiTheme="majorHAnsi" w:eastAsiaTheme="majorEastAsia" w:hAnsiTheme="majorHAnsi" w:cstheme="majorHAnsi"/>
          <w:sz w:val="24"/>
          <w:szCs w:val="24"/>
        </w:rPr>
        <w:t xml:space="preserve"> z obsługi tego oprogramowania (5 osób). Szkolenie powinno zapewnić pracownikom biegłą znajomość narzędzia i umożliwić pełną kontrolę nad systemem zarządzania treścią. Koszty szkolenia pokrywa Wykonawca. Ponadto </w:t>
      </w:r>
      <w:r w:rsidR="002122D5">
        <w:rPr>
          <w:rFonts w:asciiTheme="majorHAnsi" w:eastAsiaTheme="majorEastAsia" w:hAnsiTheme="majorHAnsi" w:cstheme="majorHAnsi"/>
          <w:sz w:val="24"/>
          <w:szCs w:val="24"/>
        </w:rPr>
        <w:t>Zamawiający</w:t>
      </w:r>
      <w:r w:rsidRPr="000B3ABA">
        <w:rPr>
          <w:rFonts w:asciiTheme="majorHAnsi" w:eastAsiaTheme="majorEastAsia" w:hAnsiTheme="majorHAnsi" w:cstheme="majorHAnsi"/>
          <w:sz w:val="24"/>
          <w:szCs w:val="24"/>
        </w:rPr>
        <w:t xml:space="preserve"> przewiduje w przyszłości integrację portali </w:t>
      </w:r>
      <w:r w:rsidR="002122D5">
        <w:rPr>
          <w:rFonts w:asciiTheme="majorHAnsi" w:eastAsiaTheme="majorEastAsia" w:hAnsiTheme="majorHAnsi" w:cstheme="majorHAnsi"/>
          <w:sz w:val="24"/>
          <w:szCs w:val="24"/>
        </w:rPr>
        <w:t>Zamawiającego</w:t>
      </w:r>
      <w:r w:rsidRPr="000B3ABA">
        <w:rPr>
          <w:rFonts w:asciiTheme="majorHAnsi" w:eastAsiaTheme="majorEastAsia" w:hAnsiTheme="majorHAnsi" w:cstheme="majorHAnsi"/>
          <w:sz w:val="24"/>
          <w:szCs w:val="24"/>
        </w:rPr>
        <w:t xml:space="preserve">, które są zbudowane na technologii systemu CMS Drupal, w związku z czym Wykonawca jest zobowiązany do stworzenia strony online w taki sposób, tj. w takiej technologii równoważnej, tak aby kod był łatwy do konwersji do rozwiązania opartym o technologię systemu CMS Drupal. </w:t>
      </w:r>
    </w:p>
    <w:p w14:paraId="27CA5F0D" w14:textId="77777777" w:rsidR="00074296" w:rsidRPr="000B3ABA" w:rsidRDefault="00074296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</w:p>
    <w:p w14:paraId="77DF00BA" w14:textId="5A164C8C" w:rsidR="00074296" w:rsidRPr="00B91C16" w:rsidRDefault="00074296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eastAsiaTheme="majorEastAsia" w:hAnsiTheme="majorHAnsi" w:cstheme="majorHAnsi"/>
          <w:b/>
          <w:bCs/>
          <w:sz w:val="24"/>
          <w:szCs w:val="24"/>
        </w:rPr>
        <w:t>Uwaga</w:t>
      </w:r>
      <w:r w:rsidRPr="00B91C16">
        <w:rPr>
          <w:rFonts w:asciiTheme="majorHAnsi" w:eastAsiaTheme="majorEastAsia" w:hAnsiTheme="majorHAnsi" w:cstheme="majorHAnsi"/>
          <w:sz w:val="24"/>
          <w:szCs w:val="24"/>
        </w:rPr>
        <w:t xml:space="preserve">: W przypadku produkcji wystawy online na systemie CMS Drupal oraz technologii równoważnej, Wykonawca zobowiązuje się do aktualizowania systemu na bieżąco – zgodnie z aktualizacjami oprogramowania udostępnianymi przez jego wydawcę oraz do podniesienia wersji z chwilą pojawienia się nowej zgodnie z </w:t>
      </w:r>
      <w:r w:rsidR="00900DED" w:rsidRPr="00B91C16">
        <w:rPr>
          <w:rFonts w:asciiTheme="majorHAnsi" w:eastAsiaTheme="majorEastAsia" w:hAnsiTheme="majorHAnsi" w:cstheme="majorHAnsi"/>
          <w:sz w:val="24"/>
          <w:szCs w:val="24"/>
        </w:rPr>
        <w:t>niniejszym dokumentem</w:t>
      </w:r>
      <w:r w:rsidRPr="00B91C16">
        <w:rPr>
          <w:rFonts w:asciiTheme="majorHAnsi" w:eastAsiaTheme="majorEastAsia" w:hAnsiTheme="majorHAnsi" w:cstheme="majorHAnsi"/>
          <w:sz w:val="24"/>
          <w:szCs w:val="24"/>
        </w:rPr>
        <w:t xml:space="preserve"> w czasie trwania okresu umowy (do 22 grudnia 2022 roku).</w:t>
      </w:r>
    </w:p>
    <w:p w14:paraId="22EE3CED" w14:textId="00CB7762" w:rsidR="000961E3" w:rsidRPr="00B91C16" w:rsidRDefault="000961E3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0F082595" w14:textId="4793F5FF" w:rsidR="000961E3" w:rsidRPr="00B91C16" w:rsidRDefault="4607B26E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Internetowa wystawa </w:t>
      </w:r>
      <w:r w:rsidR="5B54400F" w:rsidRPr="00B91C16">
        <w:rPr>
          <w:rFonts w:asciiTheme="majorHAnsi" w:hAnsiTheme="majorHAnsi" w:cstheme="majorHAnsi"/>
          <w:sz w:val="24"/>
          <w:szCs w:val="24"/>
        </w:rPr>
        <w:t>“</w:t>
      </w:r>
      <w:r w:rsidRPr="00B91C16">
        <w:rPr>
          <w:rFonts w:asciiTheme="majorHAnsi" w:hAnsiTheme="majorHAnsi" w:cstheme="majorHAnsi"/>
          <w:sz w:val="24"/>
          <w:szCs w:val="24"/>
        </w:rPr>
        <w:t>Od kuchni</w:t>
      </w:r>
      <w:r w:rsidR="1B5EBC56" w:rsidRPr="00B91C16">
        <w:rPr>
          <w:rFonts w:asciiTheme="majorHAnsi" w:hAnsiTheme="majorHAnsi" w:cstheme="majorHAnsi"/>
          <w:sz w:val="24"/>
          <w:szCs w:val="24"/>
        </w:rPr>
        <w:t>”</w:t>
      </w:r>
      <w:r w:rsidR="1A74246E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562218" w:rsidRPr="00B91C16">
        <w:rPr>
          <w:rFonts w:asciiTheme="majorHAnsi" w:hAnsiTheme="majorHAnsi" w:cstheme="majorHAnsi"/>
          <w:sz w:val="24"/>
          <w:szCs w:val="24"/>
        </w:rPr>
        <w:t>inspirowana będzie</w:t>
      </w:r>
      <w:r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195630" w:rsidRPr="00B91C16">
        <w:rPr>
          <w:rFonts w:asciiTheme="majorHAnsi" w:hAnsiTheme="majorHAnsi" w:cstheme="majorHAnsi"/>
          <w:sz w:val="24"/>
          <w:szCs w:val="24"/>
        </w:rPr>
        <w:t>treści</w:t>
      </w:r>
      <w:r w:rsidR="00562218" w:rsidRPr="00B91C16">
        <w:rPr>
          <w:rFonts w:asciiTheme="majorHAnsi" w:hAnsiTheme="majorHAnsi" w:cstheme="majorHAnsi"/>
          <w:sz w:val="24"/>
          <w:szCs w:val="24"/>
        </w:rPr>
        <w:t>ą</w:t>
      </w:r>
      <w:r w:rsidRPr="00B91C16">
        <w:rPr>
          <w:rFonts w:asciiTheme="majorHAnsi" w:hAnsiTheme="majorHAnsi" w:cstheme="majorHAnsi"/>
          <w:sz w:val="24"/>
          <w:szCs w:val="24"/>
        </w:rPr>
        <w:t xml:space="preserve"> wystawy stacjonarnej o tym samym </w:t>
      </w:r>
      <w:r w:rsidR="1A74246E" w:rsidRPr="00B91C16">
        <w:rPr>
          <w:rFonts w:asciiTheme="majorHAnsi" w:hAnsiTheme="majorHAnsi" w:cstheme="majorHAnsi"/>
          <w:sz w:val="24"/>
          <w:szCs w:val="24"/>
        </w:rPr>
        <w:t xml:space="preserve">roboczym </w:t>
      </w:r>
      <w:r w:rsidRPr="00B91C16">
        <w:rPr>
          <w:rFonts w:asciiTheme="majorHAnsi" w:hAnsiTheme="majorHAnsi" w:cstheme="majorHAnsi"/>
          <w:sz w:val="24"/>
          <w:szCs w:val="24"/>
        </w:rPr>
        <w:t>tytule, któr</w:t>
      </w:r>
      <w:r w:rsidR="6EEE2BE4" w:rsidRPr="00B91C16">
        <w:rPr>
          <w:rFonts w:asciiTheme="majorHAnsi" w:hAnsiTheme="majorHAnsi" w:cstheme="majorHAnsi"/>
          <w:sz w:val="24"/>
          <w:szCs w:val="24"/>
        </w:rPr>
        <w:t xml:space="preserve">ą </w:t>
      </w:r>
      <w:r w:rsidR="00562218" w:rsidRPr="00B91C16">
        <w:rPr>
          <w:rFonts w:asciiTheme="majorHAnsi" w:hAnsiTheme="majorHAnsi" w:cstheme="majorHAnsi"/>
          <w:sz w:val="24"/>
          <w:szCs w:val="24"/>
        </w:rPr>
        <w:t>Zamawiający</w:t>
      </w:r>
      <w:r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562218" w:rsidRPr="00B91C16">
        <w:rPr>
          <w:rFonts w:asciiTheme="majorHAnsi" w:hAnsiTheme="majorHAnsi" w:cstheme="majorHAnsi"/>
          <w:sz w:val="24"/>
          <w:szCs w:val="24"/>
        </w:rPr>
        <w:t xml:space="preserve">planuje otworzyć </w:t>
      </w:r>
      <w:r w:rsidRPr="00B91C16">
        <w:rPr>
          <w:rFonts w:asciiTheme="majorHAnsi" w:hAnsiTheme="majorHAnsi" w:cstheme="majorHAnsi"/>
          <w:sz w:val="24"/>
          <w:szCs w:val="24"/>
        </w:rPr>
        <w:t>w marcu 2022 r</w:t>
      </w:r>
      <w:r w:rsidR="00535800" w:rsidRPr="00B91C16">
        <w:rPr>
          <w:rFonts w:asciiTheme="majorHAnsi" w:hAnsiTheme="majorHAnsi" w:cstheme="majorHAnsi"/>
          <w:sz w:val="24"/>
          <w:szCs w:val="24"/>
        </w:rPr>
        <w:t>oku</w:t>
      </w:r>
      <w:r w:rsidRPr="00B91C16">
        <w:rPr>
          <w:rFonts w:asciiTheme="majorHAnsi" w:hAnsiTheme="majorHAnsi" w:cstheme="majorHAnsi"/>
          <w:sz w:val="24"/>
          <w:szCs w:val="24"/>
        </w:rPr>
        <w:t>.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634C0A77" w:rsidRPr="00B91C16">
        <w:rPr>
          <w:rFonts w:asciiTheme="majorHAnsi" w:hAnsiTheme="majorHAnsi" w:cstheme="majorHAnsi"/>
          <w:sz w:val="24"/>
          <w:szCs w:val="24"/>
        </w:rPr>
        <w:t xml:space="preserve">Wystawa </w:t>
      </w:r>
      <w:r w:rsidR="01207097" w:rsidRPr="00B91C16">
        <w:rPr>
          <w:rFonts w:asciiTheme="majorHAnsi" w:hAnsiTheme="majorHAnsi" w:cstheme="majorHAnsi"/>
          <w:sz w:val="24"/>
          <w:szCs w:val="24"/>
        </w:rPr>
        <w:t>“</w:t>
      </w:r>
      <w:r w:rsidR="634C0A77" w:rsidRPr="00B91C16">
        <w:rPr>
          <w:rFonts w:asciiTheme="majorHAnsi" w:hAnsiTheme="majorHAnsi" w:cstheme="majorHAnsi"/>
          <w:sz w:val="24"/>
          <w:szCs w:val="24"/>
        </w:rPr>
        <w:t>Od kuchni</w:t>
      </w:r>
      <w:r w:rsidR="1676AA4F" w:rsidRPr="00B91C16">
        <w:rPr>
          <w:rFonts w:asciiTheme="majorHAnsi" w:hAnsiTheme="majorHAnsi" w:cstheme="majorHAnsi"/>
          <w:sz w:val="24"/>
          <w:szCs w:val="24"/>
        </w:rPr>
        <w:t>”</w:t>
      </w:r>
      <w:r w:rsidR="634C0A77" w:rsidRPr="00B91C16">
        <w:rPr>
          <w:rFonts w:asciiTheme="majorHAnsi" w:hAnsiTheme="majorHAnsi" w:cstheme="majorHAnsi"/>
          <w:sz w:val="24"/>
          <w:szCs w:val="24"/>
        </w:rPr>
        <w:t xml:space="preserve"> b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ędzie to dostępna w Internecie (na urządzeniach stacjonarnych i mobilnych) </w:t>
      </w:r>
      <w:r w:rsidR="4795900F" w:rsidRPr="00B91C16">
        <w:rPr>
          <w:rFonts w:asciiTheme="majorHAnsi" w:hAnsiTheme="majorHAnsi" w:cstheme="majorHAnsi"/>
          <w:sz w:val="24"/>
          <w:szCs w:val="24"/>
        </w:rPr>
        <w:t xml:space="preserve">autorska </w:t>
      </w:r>
      <w:r w:rsidR="3377B79F" w:rsidRPr="00B91C16">
        <w:rPr>
          <w:rFonts w:asciiTheme="majorHAnsi" w:hAnsiTheme="majorHAnsi" w:cstheme="majorHAnsi"/>
          <w:sz w:val="24"/>
          <w:szCs w:val="24"/>
        </w:rPr>
        <w:t xml:space="preserve">wystawa w postaci </w:t>
      </w:r>
      <w:r w:rsidR="3576663D" w:rsidRPr="00B91C16">
        <w:rPr>
          <w:rFonts w:asciiTheme="majorHAnsi" w:hAnsiTheme="majorHAnsi" w:cstheme="majorHAnsi"/>
          <w:sz w:val="24"/>
          <w:szCs w:val="24"/>
        </w:rPr>
        <w:t>stron</w:t>
      </w:r>
      <w:r w:rsidR="3377B79F" w:rsidRPr="00B91C16">
        <w:rPr>
          <w:rFonts w:asciiTheme="majorHAnsi" w:hAnsiTheme="majorHAnsi" w:cstheme="majorHAnsi"/>
          <w:sz w:val="24"/>
          <w:szCs w:val="24"/>
        </w:rPr>
        <w:t>y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w języku polskim</w:t>
      </w:r>
      <w:r w:rsidR="00535800" w:rsidRPr="00B91C16">
        <w:rPr>
          <w:rFonts w:asciiTheme="majorHAnsi" w:hAnsiTheme="majorHAnsi" w:cstheme="majorHAnsi"/>
          <w:sz w:val="24"/>
          <w:szCs w:val="24"/>
        </w:rPr>
        <w:t>,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angielskim i hebrajskim, która zaprezent</w:t>
      </w:r>
      <w:r w:rsidR="4795900F" w:rsidRPr="00B91C16">
        <w:rPr>
          <w:rFonts w:asciiTheme="majorHAnsi" w:hAnsiTheme="majorHAnsi" w:cstheme="majorHAnsi"/>
          <w:sz w:val="24"/>
          <w:szCs w:val="24"/>
        </w:rPr>
        <w:t>uje</w:t>
      </w:r>
      <w:r w:rsidR="3576663D" w:rsidRPr="00B91C16">
        <w:rPr>
          <w:rFonts w:asciiTheme="majorHAnsi" w:hAnsiTheme="majorHAnsi" w:cstheme="majorHAnsi"/>
          <w:sz w:val="24"/>
          <w:szCs w:val="24"/>
        </w:rPr>
        <w:t>, w interaktywny</w:t>
      </w:r>
      <w:r w:rsidR="4795900F" w:rsidRPr="00B91C16">
        <w:rPr>
          <w:rFonts w:asciiTheme="majorHAnsi" w:hAnsiTheme="majorHAnsi" w:cstheme="majorHAnsi"/>
          <w:sz w:val="24"/>
          <w:szCs w:val="24"/>
        </w:rPr>
        <w:t xml:space="preserve"> i twórczy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sposób, </w:t>
      </w:r>
      <w:r w:rsidR="1B79F236" w:rsidRPr="00B91C16">
        <w:rPr>
          <w:rFonts w:asciiTheme="majorHAnsi" w:hAnsiTheme="majorHAnsi" w:cstheme="majorHAnsi"/>
          <w:sz w:val="24"/>
          <w:szCs w:val="24"/>
        </w:rPr>
        <w:t>wybraną przez kuratorów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562218" w:rsidRPr="00B91C16">
        <w:rPr>
          <w:rFonts w:asciiTheme="majorHAnsi" w:hAnsiTheme="majorHAnsi" w:cstheme="majorHAnsi"/>
          <w:sz w:val="24"/>
          <w:szCs w:val="24"/>
        </w:rPr>
        <w:t xml:space="preserve">Zamawiającego </w:t>
      </w:r>
      <w:r w:rsidR="3576663D" w:rsidRPr="00B91C16">
        <w:rPr>
          <w:rFonts w:asciiTheme="majorHAnsi" w:hAnsiTheme="majorHAnsi" w:cstheme="majorHAnsi"/>
          <w:sz w:val="24"/>
          <w:szCs w:val="24"/>
        </w:rPr>
        <w:t>częś</w:t>
      </w:r>
      <w:r w:rsidR="3D556C9B" w:rsidRPr="00B91C16">
        <w:rPr>
          <w:rFonts w:asciiTheme="majorHAnsi" w:hAnsiTheme="majorHAnsi" w:cstheme="majorHAnsi"/>
          <w:sz w:val="24"/>
          <w:szCs w:val="24"/>
        </w:rPr>
        <w:t>ć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treści i materiałów (ikonografii, obiektów, filmów, dzieł sztuki) przedstawionych na wystawie stacjonarnej. Architektura </w:t>
      </w:r>
      <w:r w:rsidR="21854137" w:rsidRPr="00B91C16">
        <w:rPr>
          <w:rFonts w:asciiTheme="majorHAnsi" w:hAnsiTheme="majorHAnsi" w:cstheme="majorHAnsi"/>
          <w:sz w:val="24"/>
          <w:szCs w:val="24"/>
        </w:rPr>
        <w:t>wystawy online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będzie niezależna od finalnego</w:t>
      </w:r>
      <w:r w:rsidR="00E164A4" w:rsidRPr="00B91C16">
        <w:rPr>
          <w:rFonts w:asciiTheme="majorHAnsi" w:hAnsiTheme="majorHAnsi" w:cstheme="majorHAnsi"/>
          <w:sz w:val="24"/>
          <w:szCs w:val="24"/>
        </w:rPr>
        <w:t>,</w:t>
      </w:r>
      <w:r w:rsidR="3576663D" w:rsidRPr="00B91C16">
        <w:rPr>
          <w:rFonts w:asciiTheme="majorHAnsi" w:hAnsiTheme="majorHAnsi" w:cstheme="majorHAnsi"/>
          <w:sz w:val="24"/>
          <w:szCs w:val="24"/>
        </w:rPr>
        <w:t xml:space="preserve"> przestrzennego projektu wystawy stacjonarnej i będzie bazować na możliwości wykorzystania medium internetowego do udostępniania treści w sposób interaktywny, klarowny, przyciągający uwagę.</w:t>
      </w:r>
      <w:r w:rsidR="073B617D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73B617D" w:rsidRPr="00B91C16">
        <w:rPr>
          <w:rFonts w:asciiTheme="majorHAnsi" w:hAnsiTheme="majorHAnsi" w:cstheme="majorHAnsi"/>
          <w:b/>
          <w:sz w:val="24"/>
          <w:szCs w:val="24"/>
        </w:rPr>
        <w:t xml:space="preserve">Wykonawca </w:t>
      </w:r>
      <w:r w:rsidR="58CFB427" w:rsidRPr="00B91C16">
        <w:rPr>
          <w:rFonts w:asciiTheme="majorHAnsi" w:hAnsiTheme="majorHAnsi" w:cstheme="majorHAnsi"/>
          <w:b/>
          <w:sz w:val="24"/>
          <w:szCs w:val="24"/>
        </w:rPr>
        <w:t>zaprojektuje wystawę online</w:t>
      </w:r>
      <w:r w:rsidR="003E0E0E" w:rsidRPr="00B91C16">
        <w:rPr>
          <w:rFonts w:asciiTheme="majorHAnsi" w:hAnsiTheme="majorHAnsi" w:cstheme="majorHAnsi"/>
          <w:b/>
          <w:sz w:val="24"/>
          <w:szCs w:val="24"/>
        </w:rPr>
        <w:t xml:space="preserve"> „Od kuchni”</w:t>
      </w:r>
      <w:r w:rsidR="58CFB427" w:rsidRPr="00B91C16">
        <w:rPr>
          <w:rFonts w:asciiTheme="majorHAnsi" w:hAnsiTheme="majorHAnsi" w:cstheme="majorHAnsi"/>
          <w:b/>
          <w:sz w:val="24"/>
          <w:szCs w:val="24"/>
        </w:rPr>
        <w:t>,</w:t>
      </w:r>
      <w:r w:rsidR="444FAF4F" w:rsidRPr="00B91C16">
        <w:rPr>
          <w:rFonts w:asciiTheme="majorHAnsi" w:hAnsiTheme="majorHAnsi" w:cstheme="majorHAnsi"/>
          <w:b/>
          <w:sz w:val="24"/>
          <w:szCs w:val="24"/>
        </w:rPr>
        <w:t xml:space="preserve"> tworząc unikalny projekt</w:t>
      </w:r>
      <w:r w:rsidR="5F9FA0C6" w:rsidRPr="00B91C16">
        <w:rPr>
          <w:rFonts w:asciiTheme="majorHAnsi" w:hAnsiTheme="majorHAnsi" w:cstheme="majorHAnsi"/>
          <w:b/>
          <w:sz w:val="24"/>
          <w:szCs w:val="24"/>
        </w:rPr>
        <w:t xml:space="preserve"> oraz zaimplementuje go na stronie internetowej.</w:t>
      </w:r>
      <w:r w:rsidR="5F9FA0C6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7C06BBB" w:rsidRPr="00B91C16">
        <w:rPr>
          <w:rFonts w:asciiTheme="majorHAnsi" w:hAnsiTheme="majorHAnsi" w:cstheme="majorHAnsi"/>
          <w:sz w:val="24"/>
          <w:szCs w:val="24"/>
        </w:rPr>
        <w:t>Zaprojektowana wystawa online musi posiadać jednolity, intuicyjny i przejrzysty interfejs graficzny</w:t>
      </w:r>
      <w:r w:rsidR="358D3E52" w:rsidRPr="00B91C16">
        <w:rPr>
          <w:rFonts w:asciiTheme="majorHAnsi" w:hAnsiTheme="majorHAnsi" w:cstheme="majorHAnsi"/>
          <w:sz w:val="24"/>
          <w:szCs w:val="24"/>
        </w:rPr>
        <w:t xml:space="preserve">, przygotowany </w:t>
      </w:r>
      <w:r w:rsidR="29C4C696" w:rsidRPr="00B91C16">
        <w:rPr>
          <w:rFonts w:asciiTheme="majorHAnsi" w:hAnsiTheme="majorHAnsi" w:cstheme="majorHAnsi"/>
          <w:sz w:val="24"/>
          <w:szCs w:val="24"/>
        </w:rPr>
        <w:t xml:space="preserve">zgodnie </w:t>
      </w:r>
      <w:r w:rsidR="358D3E52" w:rsidRPr="00B91C16">
        <w:rPr>
          <w:rFonts w:asciiTheme="majorHAnsi" w:hAnsiTheme="majorHAnsi" w:cstheme="majorHAnsi"/>
          <w:sz w:val="24"/>
          <w:szCs w:val="24"/>
        </w:rPr>
        <w:t>z aktualnymi zasadami UX</w:t>
      </w:r>
      <w:r w:rsidR="07C06BBB" w:rsidRPr="00B91C16">
        <w:rPr>
          <w:rFonts w:asciiTheme="majorHAnsi" w:hAnsiTheme="majorHAnsi" w:cstheme="majorHAnsi"/>
          <w:sz w:val="24"/>
          <w:szCs w:val="24"/>
        </w:rPr>
        <w:t>.</w:t>
      </w:r>
      <w:r w:rsidR="303B1A5F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3E0E0E" w:rsidRPr="00B91C16">
        <w:rPr>
          <w:rFonts w:asciiTheme="majorHAnsi" w:hAnsiTheme="majorHAnsi" w:cstheme="majorHAnsi"/>
          <w:sz w:val="24"/>
          <w:szCs w:val="24"/>
        </w:rPr>
        <w:t>M</w:t>
      </w:r>
      <w:r w:rsidR="303B1A5F" w:rsidRPr="00B91C16">
        <w:rPr>
          <w:rFonts w:asciiTheme="majorHAnsi" w:hAnsiTheme="majorHAnsi" w:cstheme="majorHAnsi"/>
          <w:sz w:val="24"/>
          <w:szCs w:val="24"/>
        </w:rPr>
        <w:t xml:space="preserve">usi być przygotowana w wersji desktopowej i mobilnej, być responsywna </w:t>
      </w:r>
      <w:r w:rsidR="740D74E0" w:rsidRPr="00B91C16">
        <w:rPr>
          <w:rFonts w:asciiTheme="majorHAnsi" w:hAnsiTheme="majorHAnsi" w:cstheme="majorHAnsi"/>
          <w:sz w:val="24"/>
          <w:szCs w:val="24"/>
        </w:rPr>
        <w:t>oraz dostępna dla osób z niepełnosprawnością (WCAG 2.1, minimalnie w</w:t>
      </w:r>
      <w:r w:rsidR="00E276C9" w:rsidRPr="00B91C16">
        <w:rPr>
          <w:rFonts w:asciiTheme="majorHAnsi" w:hAnsiTheme="majorHAnsi" w:cstheme="majorHAnsi"/>
          <w:sz w:val="24"/>
          <w:szCs w:val="24"/>
        </w:rPr>
        <w:t>edłu</w:t>
      </w:r>
      <w:r w:rsidR="740D74E0" w:rsidRPr="00B91C16">
        <w:rPr>
          <w:rFonts w:asciiTheme="majorHAnsi" w:hAnsiTheme="majorHAnsi" w:cstheme="majorHAnsi"/>
          <w:sz w:val="24"/>
          <w:szCs w:val="24"/>
        </w:rPr>
        <w:t xml:space="preserve">g wytycznych </w:t>
      </w:r>
      <w:r w:rsidR="009B3588" w:rsidRPr="00B91C16">
        <w:rPr>
          <w:rStyle w:val="normaltextrun"/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pl-PL"/>
        </w:rPr>
        <w:t>w standardzie AAA dla elementów graficznych, a w standardzie AA dla pozostałych elementów strony wystawy online,</w:t>
      </w:r>
      <w:r w:rsidR="009B3588" w:rsidRPr="00B91C16">
        <w:rPr>
          <w:rStyle w:val="eop"/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 </w:t>
      </w:r>
      <w:r w:rsidR="740D74E0" w:rsidRPr="00B91C16">
        <w:rPr>
          <w:rFonts w:asciiTheme="majorHAnsi" w:hAnsiTheme="majorHAnsi" w:cstheme="majorHAnsi"/>
          <w:sz w:val="24"/>
          <w:szCs w:val="24"/>
        </w:rPr>
        <w:t xml:space="preserve">wskazanych w </w:t>
      </w:r>
      <w:r w:rsidR="5569F32C" w:rsidRPr="00B91C16">
        <w:rPr>
          <w:rFonts w:asciiTheme="majorHAnsi" w:hAnsiTheme="majorHAnsi" w:cstheme="majorHAnsi"/>
          <w:sz w:val="24"/>
          <w:szCs w:val="24"/>
        </w:rPr>
        <w:t xml:space="preserve">Załączniku 1 do </w:t>
      </w:r>
      <w:r w:rsidR="740D74E0" w:rsidRPr="00B91C16">
        <w:rPr>
          <w:rFonts w:asciiTheme="majorHAnsi" w:hAnsiTheme="majorHAnsi" w:cstheme="majorHAnsi"/>
          <w:sz w:val="24"/>
          <w:szCs w:val="24"/>
        </w:rPr>
        <w:t>ustaw</w:t>
      </w:r>
      <w:r w:rsidR="5AA1BA05" w:rsidRPr="00B91C16">
        <w:rPr>
          <w:rFonts w:asciiTheme="majorHAnsi" w:hAnsiTheme="majorHAnsi" w:cstheme="majorHAnsi"/>
          <w:sz w:val="24"/>
          <w:szCs w:val="24"/>
        </w:rPr>
        <w:t>y</w:t>
      </w:r>
      <w:r w:rsidR="740D74E0" w:rsidRPr="00B91C16">
        <w:rPr>
          <w:rFonts w:asciiTheme="majorHAnsi" w:hAnsiTheme="majorHAnsi" w:cstheme="majorHAnsi"/>
          <w:sz w:val="24"/>
          <w:szCs w:val="24"/>
        </w:rPr>
        <w:t xml:space="preserve"> o dostępności cyfrowej stron </w:t>
      </w:r>
      <w:r w:rsidR="6FB0B57D" w:rsidRPr="00B91C16">
        <w:rPr>
          <w:rFonts w:asciiTheme="majorHAnsi" w:hAnsiTheme="majorHAnsi" w:cstheme="majorHAnsi"/>
          <w:sz w:val="24"/>
          <w:szCs w:val="24"/>
        </w:rPr>
        <w:t>internetowych</w:t>
      </w:r>
      <w:r w:rsidR="740D74E0" w:rsidRPr="00B91C16">
        <w:rPr>
          <w:rFonts w:asciiTheme="majorHAnsi" w:hAnsiTheme="majorHAnsi" w:cstheme="majorHAnsi"/>
          <w:sz w:val="24"/>
          <w:szCs w:val="24"/>
        </w:rPr>
        <w:t xml:space="preserve"> i a</w:t>
      </w:r>
      <w:r w:rsidR="78AC636F" w:rsidRPr="00B91C16">
        <w:rPr>
          <w:rFonts w:asciiTheme="majorHAnsi" w:hAnsiTheme="majorHAnsi" w:cstheme="majorHAnsi"/>
          <w:sz w:val="24"/>
          <w:szCs w:val="24"/>
        </w:rPr>
        <w:t>p</w:t>
      </w:r>
      <w:r w:rsidR="740D74E0" w:rsidRPr="00B91C16">
        <w:rPr>
          <w:rFonts w:asciiTheme="majorHAnsi" w:hAnsiTheme="majorHAnsi" w:cstheme="majorHAnsi"/>
          <w:sz w:val="24"/>
          <w:szCs w:val="24"/>
        </w:rPr>
        <w:t>likacji mo</w:t>
      </w:r>
      <w:r w:rsidR="16FB20EE" w:rsidRPr="00B91C16">
        <w:rPr>
          <w:rFonts w:asciiTheme="majorHAnsi" w:hAnsiTheme="majorHAnsi" w:cstheme="majorHAnsi"/>
          <w:sz w:val="24"/>
          <w:szCs w:val="24"/>
        </w:rPr>
        <w:t xml:space="preserve">bilnych </w:t>
      </w:r>
      <w:r w:rsidR="7C2FA26A" w:rsidRPr="00B91C16">
        <w:rPr>
          <w:rFonts w:asciiTheme="majorHAnsi" w:hAnsiTheme="majorHAnsi" w:cstheme="majorHAnsi"/>
          <w:sz w:val="24"/>
          <w:szCs w:val="24"/>
        </w:rPr>
        <w:t xml:space="preserve">podmiotów </w:t>
      </w:r>
      <w:r w:rsidR="16FB20EE" w:rsidRPr="00B91C16">
        <w:rPr>
          <w:rFonts w:asciiTheme="majorHAnsi" w:hAnsiTheme="majorHAnsi" w:cstheme="majorHAnsi"/>
          <w:sz w:val="24"/>
          <w:szCs w:val="24"/>
        </w:rPr>
        <w:t>publicznych z dn</w:t>
      </w:r>
      <w:r w:rsidR="00E276C9" w:rsidRPr="00B91C16">
        <w:rPr>
          <w:rFonts w:asciiTheme="majorHAnsi" w:hAnsiTheme="majorHAnsi" w:cstheme="majorHAnsi"/>
          <w:sz w:val="24"/>
          <w:szCs w:val="24"/>
        </w:rPr>
        <w:t>ia</w:t>
      </w:r>
      <w:r w:rsidR="16FB20EE" w:rsidRPr="00B91C16">
        <w:rPr>
          <w:rFonts w:asciiTheme="majorHAnsi" w:hAnsiTheme="majorHAnsi" w:cstheme="majorHAnsi"/>
          <w:sz w:val="24"/>
          <w:szCs w:val="24"/>
        </w:rPr>
        <w:t xml:space="preserve"> 4.04.2019).</w:t>
      </w:r>
      <w:r w:rsidR="27EE6DD1" w:rsidRPr="00B91C16">
        <w:rPr>
          <w:rFonts w:asciiTheme="majorHAnsi" w:hAnsiTheme="majorHAnsi" w:cstheme="majorHAnsi"/>
          <w:sz w:val="24"/>
          <w:szCs w:val="24"/>
        </w:rPr>
        <w:t xml:space="preserve"> Od strony programistycznej strona internetowa musi być wykonana zgodnie z najlepszymi praktykami i aktualnymi wytycznymi programowani</w:t>
      </w:r>
      <w:r w:rsidR="45BA756C" w:rsidRPr="00B91C16">
        <w:rPr>
          <w:rFonts w:asciiTheme="majorHAnsi" w:hAnsiTheme="majorHAnsi" w:cstheme="majorHAnsi"/>
          <w:sz w:val="24"/>
          <w:szCs w:val="24"/>
        </w:rPr>
        <w:t>a, uwzględniającymi także rozwiązania wspierające wysokim pozycjom w wynikach wyszuki</w:t>
      </w:r>
      <w:r w:rsidR="3FE9EC56" w:rsidRPr="00B91C16">
        <w:rPr>
          <w:rFonts w:asciiTheme="majorHAnsi" w:hAnsiTheme="majorHAnsi" w:cstheme="majorHAnsi"/>
          <w:sz w:val="24"/>
          <w:szCs w:val="24"/>
        </w:rPr>
        <w:t>wania w przeglądarkach internetowych.</w:t>
      </w:r>
    </w:p>
    <w:p w14:paraId="6E26A779" w14:textId="74544A65" w:rsidR="00E90722" w:rsidRPr="00B91C16" w:rsidRDefault="00E90722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79F6D3AA" w14:textId="12511F31" w:rsidR="004E7793" w:rsidRPr="00B91C16" w:rsidRDefault="5C28F1FF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Wystawa online będzie zbieżna z treściami oraz elementami graficznymi wystawy stacjonarnej. </w:t>
      </w:r>
      <w:r w:rsidR="000E5189" w:rsidRPr="00B91C16">
        <w:rPr>
          <w:rFonts w:asciiTheme="majorHAnsi" w:hAnsiTheme="majorHAnsi" w:cstheme="majorHAnsi"/>
          <w:sz w:val="24"/>
          <w:szCs w:val="24"/>
        </w:rPr>
        <w:t>Zamawiając</w:t>
      </w:r>
      <w:r w:rsidR="000E13A6" w:rsidRPr="00B91C16">
        <w:rPr>
          <w:rFonts w:asciiTheme="majorHAnsi" w:hAnsiTheme="majorHAnsi" w:cstheme="majorHAnsi"/>
          <w:sz w:val="24"/>
          <w:szCs w:val="24"/>
        </w:rPr>
        <w:t xml:space="preserve">y </w:t>
      </w:r>
      <w:r w:rsidR="05F5A96A" w:rsidRPr="00B91C16">
        <w:rPr>
          <w:rFonts w:asciiTheme="majorHAnsi" w:hAnsiTheme="majorHAnsi" w:cstheme="majorHAnsi"/>
          <w:sz w:val="24"/>
          <w:szCs w:val="24"/>
        </w:rPr>
        <w:t>przekaże Wykonawcy</w:t>
      </w:r>
      <w:r w:rsidR="7A24D7DF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59F0235B" w:rsidRPr="00B91C16">
        <w:rPr>
          <w:rFonts w:asciiTheme="majorHAnsi" w:hAnsiTheme="majorHAnsi" w:cstheme="majorHAnsi"/>
          <w:sz w:val="24"/>
          <w:szCs w:val="24"/>
        </w:rPr>
        <w:t xml:space="preserve">projekt </w:t>
      </w:r>
      <w:r w:rsidR="05F5A96A" w:rsidRPr="00B91C16">
        <w:rPr>
          <w:rFonts w:asciiTheme="majorHAnsi" w:hAnsiTheme="majorHAnsi" w:cstheme="majorHAnsi"/>
          <w:sz w:val="24"/>
          <w:szCs w:val="24"/>
        </w:rPr>
        <w:t xml:space="preserve">graficzny </w:t>
      </w:r>
      <w:r w:rsidR="000D643F" w:rsidRPr="00B91C16">
        <w:rPr>
          <w:rFonts w:asciiTheme="majorHAnsi" w:hAnsiTheme="majorHAnsi" w:cstheme="majorHAnsi"/>
          <w:sz w:val="24"/>
          <w:szCs w:val="24"/>
        </w:rPr>
        <w:t>i</w:t>
      </w:r>
      <w:r w:rsidR="00062B9F" w:rsidRPr="00B91C16">
        <w:rPr>
          <w:rFonts w:asciiTheme="majorHAnsi" w:hAnsiTheme="majorHAnsi" w:cstheme="majorHAnsi"/>
          <w:sz w:val="24"/>
          <w:szCs w:val="24"/>
        </w:rPr>
        <w:t xml:space="preserve"> projekt plastyczny </w:t>
      </w:r>
      <w:r w:rsidR="0059606A" w:rsidRPr="00B91C16">
        <w:rPr>
          <w:rFonts w:asciiTheme="majorHAnsi" w:hAnsiTheme="majorHAnsi" w:cstheme="majorHAnsi"/>
          <w:sz w:val="24"/>
          <w:szCs w:val="24"/>
        </w:rPr>
        <w:t>(dalej: „</w:t>
      </w:r>
      <w:r w:rsidR="003314BF" w:rsidRPr="00B91C16">
        <w:rPr>
          <w:rFonts w:asciiTheme="majorHAnsi" w:hAnsiTheme="majorHAnsi" w:cstheme="majorHAnsi"/>
          <w:b/>
          <w:bCs/>
          <w:sz w:val="24"/>
          <w:szCs w:val="24"/>
        </w:rPr>
        <w:t>p</w:t>
      </w:r>
      <w:r w:rsidR="00062B9F" w:rsidRPr="00B91C16">
        <w:rPr>
          <w:rFonts w:asciiTheme="majorHAnsi" w:hAnsiTheme="majorHAnsi" w:cstheme="majorHAnsi"/>
          <w:b/>
          <w:bCs/>
          <w:sz w:val="24"/>
          <w:szCs w:val="24"/>
        </w:rPr>
        <w:t xml:space="preserve">rojekt </w:t>
      </w:r>
      <w:r w:rsidR="003314BF" w:rsidRPr="00B91C16">
        <w:rPr>
          <w:rFonts w:asciiTheme="majorHAnsi" w:hAnsiTheme="majorHAnsi" w:cstheme="majorHAnsi"/>
          <w:b/>
          <w:bCs/>
          <w:sz w:val="24"/>
          <w:szCs w:val="24"/>
        </w:rPr>
        <w:t>a</w:t>
      </w:r>
      <w:r w:rsidR="00062B9F" w:rsidRPr="00B91C16">
        <w:rPr>
          <w:rFonts w:asciiTheme="majorHAnsi" w:hAnsiTheme="majorHAnsi" w:cstheme="majorHAnsi"/>
          <w:b/>
          <w:bCs/>
          <w:sz w:val="24"/>
          <w:szCs w:val="24"/>
        </w:rPr>
        <w:t xml:space="preserve">ranżacji </w:t>
      </w:r>
      <w:r w:rsidR="003314BF" w:rsidRPr="00B91C16">
        <w:rPr>
          <w:rFonts w:asciiTheme="majorHAnsi" w:hAnsiTheme="majorHAnsi" w:cstheme="majorHAnsi"/>
          <w:b/>
          <w:bCs/>
          <w:sz w:val="24"/>
          <w:szCs w:val="24"/>
        </w:rPr>
        <w:t>s</w:t>
      </w:r>
      <w:r w:rsidR="00062B9F" w:rsidRPr="00B91C16">
        <w:rPr>
          <w:rFonts w:asciiTheme="majorHAnsi" w:hAnsiTheme="majorHAnsi" w:cstheme="majorHAnsi"/>
          <w:b/>
          <w:bCs/>
          <w:sz w:val="24"/>
          <w:szCs w:val="24"/>
        </w:rPr>
        <w:t xml:space="preserve">ali </w:t>
      </w:r>
      <w:r w:rsidR="05F5A96A" w:rsidRPr="00B91C16">
        <w:rPr>
          <w:rFonts w:asciiTheme="majorHAnsi" w:hAnsiTheme="majorHAnsi" w:cstheme="majorHAnsi"/>
          <w:b/>
          <w:bCs/>
          <w:sz w:val="24"/>
          <w:szCs w:val="24"/>
        </w:rPr>
        <w:t>wystawy stacjonarnej</w:t>
      </w:r>
      <w:r w:rsidR="00CB3190" w:rsidRPr="00B91C16">
        <w:rPr>
          <w:rFonts w:asciiTheme="majorHAnsi" w:hAnsiTheme="majorHAnsi" w:cstheme="majorHAnsi"/>
          <w:b/>
          <w:bCs/>
          <w:sz w:val="24"/>
          <w:szCs w:val="24"/>
        </w:rPr>
        <w:t>”</w:t>
      </w:r>
      <w:r w:rsidR="0059606A" w:rsidRPr="00B91C16">
        <w:rPr>
          <w:rFonts w:asciiTheme="majorHAnsi" w:hAnsiTheme="majorHAnsi" w:cstheme="majorHAnsi"/>
          <w:sz w:val="24"/>
          <w:szCs w:val="24"/>
        </w:rPr>
        <w:t>)</w:t>
      </w:r>
      <w:r w:rsidR="5F7CE0BE" w:rsidRPr="00B91C16">
        <w:rPr>
          <w:rFonts w:asciiTheme="majorHAnsi" w:hAnsiTheme="majorHAnsi" w:cstheme="majorHAnsi"/>
          <w:sz w:val="24"/>
          <w:szCs w:val="24"/>
        </w:rPr>
        <w:t xml:space="preserve"> (</w:t>
      </w:r>
      <w:r w:rsidR="5F7CE0BE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t</w:t>
      </w:r>
      <w:r w:rsidR="0059606A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o jest</w:t>
      </w:r>
      <w:r w:rsidR="5F7CE0BE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projekt rozmieszczenia wszystkich elementów wizualnych na wystawie, w tym m.in. zdjęć,</w:t>
      </w:r>
      <w:r w:rsidR="006D2AAD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de</w:t>
      </w:r>
      <w:r w:rsidR="00414307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sign,</w:t>
      </w:r>
      <w:r w:rsidR="0039495F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kolorystyka,</w:t>
      </w:r>
      <w:r w:rsidR="5F7CE0BE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grafik</w:t>
      </w:r>
      <w:r w:rsidR="00292736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i</w:t>
      </w:r>
      <w:r w:rsidR="5F7CE0BE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i tekst</w:t>
      </w:r>
      <w:r w:rsidR="00292736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y </w:t>
      </w:r>
      <w:r w:rsidR="5F7CE0BE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wraz z wyborem) </w:t>
      </w:r>
      <w:r w:rsidR="38D9A358"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c</w:t>
      </w:r>
      <w:r w:rsidR="73F87606" w:rsidRPr="00B91C16">
        <w:rPr>
          <w:rFonts w:asciiTheme="majorHAnsi" w:hAnsiTheme="majorHAnsi" w:cstheme="majorHAnsi"/>
          <w:sz w:val="24"/>
          <w:szCs w:val="24"/>
        </w:rPr>
        <w:t>elem ich</w:t>
      </w:r>
      <w:r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79E206E" w:rsidRPr="00B91C16">
        <w:rPr>
          <w:rFonts w:asciiTheme="majorHAnsi" w:hAnsiTheme="majorHAnsi" w:cstheme="majorHAnsi"/>
          <w:sz w:val="24"/>
          <w:szCs w:val="24"/>
        </w:rPr>
        <w:t xml:space="preserve">ewentualnego </w:t>
      </w:r>
      <w:r w:rsidRPr="00B91C16">
        <w:rPr>
          <w:rFonts w:asciiTheme="majorHAnsi" w:hAnsiTheme="majorHAnsi" w:cstheme="majorHAnsi"/>
          <w:sz w:val="24"/>
          <w:szCs w:val="24"/>
        </w:rPr>
        <w:t>wykorzystani</w:t>
      </w:r>
      <w:r w:rsidR="513A06BD" w:rsidRPr="00B91C16">
        <w:rPr>
          <w:rFonts w:asciiTheme="majorHAnsi" w:hAnsiTheme="majorHAnsi" w:cstheme="majorHAnsi"/>
          <w:sz w:val="24"/>
          <w:szCs w:val="24"/>
        </w:rPr>
        <w:t>a</w:t>
      </w:r>
      <w:r w:rsidRPr="00B91C16">
        <w:rPr>
          <w:rFonts w:asciiTheme="majorHAnsi" w:hAnsiTheme="majorHAnsi" w:cstheme="majorHAnsi"/>
          <w:sz w:val="24"/>
          <w:szCs w:val="24"/>
        </w:rPr>
        <w:t xml:space="preserve"> w projektowaniu</w:t>
      </w:r>
      <w:r w:rsidR="7DEA4163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358B4CEF" w:rsidRPr="00B91C16">
        <w:rPr>
          <w:rFonts w:asciiTheme="majorHAnsi" w:hAnsiTheme="majorHAnsi" w:cstheme="majorHAnsi"/>
          <w:sz w:val="24"/>
          <w:szCs w:val="24"/>
        </w:rPr>
        <w:t xml:space="preserve">wizualnym </w:t>
      </w:r>
      <w:r w:rsidR="7DEA4163" w:rsidRPr="00B91C16">
        <w:rPr>
          <w:rFonts w:asciiTheme="majorHAnsi" w:hAnsiTheme="majorHAnsi" w:cstheme="majorHAnsi"/>
          <w:sz w:val="24"/>
          <w:szCs w:val="24"/>
        </w:rPr>
        <w:t>wystawy online</w:t>
      </w:r>
      <w:r w:rsidR="2F14766B" w:rsidRPr="00B91C16">
        <w:rPr>
          <w:rFonts w:asciiTheme="majorHAnsi" w:hAnsiTheme="majorHAnsi" w:cstheme="majorHAnsi"/>
          <w:sz w:val="24"/>
          <w:szCs w:val="24"/>
        </w:rPr>
        <w:t xml:space="preserve"> przez Wykonawcę</w:t>
      </w:r>
      <w:r w:rsidR="7DEA4163" w:rsidRPr="00B91C16">
        <w:rPr>
          <w:rFonts w:asciiTheme="majorHAnsi" w:hAnsiTheme="majorHAnsi" w:cstheme="majorHAnsi"/>
          <w:sz w:val="24"/>
          <w:szCs w:val="24"/>
        </w:rPr>
        <w:t xml:space="preserve">. </w:t>
      </w:r>
      <w:r w:rsidR="0046640F" w:rsidRPr="00B91C16">
        <w:rPr>
          <w:rFonts w:asciiTheme="majorHAnsi" w:hAnsiTheme="majorHAnsi" w:cstheme="majorHAnsi"/>
          <w:sz w:val="24"/>
          <w:szCs w:val="24"/>
        </w:rPr>
        <w:t>Projekt aranżacji sali wystawy stacjonarnej przygotowuje firma ONTO</w:t>
      </w:r>
      <w:r w:rsidR="00931FA1" w:rsidRPr="00B91C16">
        <w:rPr>
          <w:rFonts w:asciiTheme="majorHAnsi" w:hAnsiTheme="majorHAnsi" w:cstheme="majorHAnsi"/>
          <w:sz w:val="24"/>
          <w:szCs w:val="24"/>
        </w:rPr>
        <w:t xml:space="preserve"> Studio Projektowe </w:t>
      </w:r>
      <w:r w:rsidR="00391B81" w:rsidRPr="00B91C16">
        <w:rPr>
          <w:rFonts w:asciiTheme="majorHAnsi" w:hAnsiTheme="majorHAnsi" w:cstheme="majorHAnsi"/>
          <w:sz w:val="24"/>
          <w:szCs w:val="24"/>
        </w:rPr>
        <w:t>w</w:t>
      </w:r>
      <w:r w:rsidR="00931FA1" w:rsidRPr="00B91C16">
        <w:rPr>
          <w:rFonts w:asciiTheme="majorHAnsi" w:hAnsiTheme="majorHAnsi" w:cstheme="majorHAnsi"/>
          <w:sz w:val="24"/>
          <w:szCs w:val="24"/>
        </w:rPr>
        <w:t xml:space="preserve"> Warszaw</w:t>
      </w:r>
      <w:r w:rsidR="00391B81" w:rsidRPr="00B91C16">
        <w:rPr>
          <w:rFonts w:asciiTheme="majorHAnsi" w:hAnsiTheme="majorHAnsi" w:cstheme="majorHAnsi"/>
          <w:sz w:val="24"/>
          <w:szCs w:val="24"/>
        </w:rPr>
        <w:t>ie</w:t>
      </w:r>
      <w:r w:rsidR="00815BC4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D17598" w:rsidRPr="00B91C16">
        <w:rPr>
          <w:rFonts w:asciiTheme="majorHAnsi" w:hAnsiTheme="majorHAnsi" w:cstheme="majorHAnsi"/>
          <w:sz w:val="24"/>
          <w:szCs w:val="24"/>
        </w:rPr>
        <w:t>(</w:t>
      </w:r>
      <w:hyperlink r:id="rId9" w:history="1">
        <w:r w:rsidR="00B91C16" w:rsidRPr="00EC1DA8">
          <w:rPr>
            <w:rStyle w:val="Hipercze"/>
            <w:rFonts w:asciiTheme="majorHAnsi" w:hAnsiTheme="majorHAnsi" w:cstheme="majorHAnsi"/>
            <w:sz w:val="24"/>
            <w:szCs w:val="24"/>
          </w:rPr>
          <w:t>https://www.ontostudio.pl/</w:t>
        </w:r>
      </w:hyperlink>
      <w:r w:rsidR="00D17598" w:rsidRPr="00B91C16">
        <w:rPr>
          <w:rFonts w:asciiTheme="majorHAnsi" w:hAnsiTheme="majorHAnsi" w:cstheme="majorHAnsi"/>
          <w:sz w:val="24"/>
          <w:szCs w:val="24"/>
        </w:rPr>
        <w:t>).</w:t>
      </w:r>
    </w:p>
    <w:p w14:paraId="62CA4A1F" w14:textId="1AB05698" w:rsidR="00276819" w:rsidRPr="00B91C16" w:rsidRDefault="00276819" w:rsidP="00A26CC6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91C16">
        <w:rPr>
          <w:rFonts w:asciiTheme="majorHAnsi" w:hAnsiTheme="majorHAnsi" w:cstheme="majorHAnsi"/>
          <w:b/>
          <w:bCs/>
          <w:sz w:val="24"/>
          <w:szCs w:val="24"/>
        </w:rPr>
        <w:t xml:space="preserve">Czcionki </w:t>
      </w:r>
      <w:r w:rsidR="457CCA5D" w:rsidRPr="00B91C16">
        <w:rPr>
          <w:rFonts w:asciiTheme="majorHAnsi" w:hAnsiTheme="majorHAnsi" w:cstheme="majorHAnsi"/>
          <w:b/>
          <w:bCs/>
          <w:sz w:val="24"/>
          <w:szCs w:val="24"/>
        </w:rPr>
        <w:t xml:space="preserve">użyte do projektowania wystawy online powinny być </w:t>
      </w:r>
      <w:r w:rsidR="24CF3CF6" w:rsidRPr="00B91C16">
        <w:rPr>
          <w:rFonts w:asciiTheme="majorHAnsi" w:hAnsiTheme="majorHAnsi" w:cstheme="majorHAnsi"/>
          <w:b/>
          <w:bCs/>
          <w:sz w:val="24"/>
          <w:szCs w:val="24"/>
        </w:rPr>
        <w:t>posiadać bezpłatne licencje.</w:t>
      </w:r>
    </w:p>
    <w:p w14:paraId="0F425196" w14:textId="02A6E6CE" w:rsidR="00951360" w:rsidRPr="00B91C16" w:rsidRDefault="00951360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Projekt graficzny wystawy online „Od kuchni” stworzony przez Wykonawcę, powinien być nowoczesny, zgodny z obecnymi trendami w projektowaniu graficznym (przede wszystkim aktualne trendy </w:t>
      </w:r>
      <w:r w:rsidRPr="00B91C16">
        <w:rPr>
          <w:rFonts w:asciiTheme="majorHAnsi" w:hAnsiTheme="majorHAnsi" w:cstheme="majorHAnsi"/>
          <w:i/>
          <w:iCs/>
          <w:sz w:val="24"/>
          <w:szCs w:val="24"/>
        </w:rPr>
        <w:t>web design</w:t>
      </w:r>
      <w:r w:rsidRPr="00B91C16">
        <w:rPr>
          <w:rFonts w:asciiTheme="majorHAnsi" w:hAnsiTheme="majorHAnsi" w:cstheme="majorHAnsi"/>
          <w:sz w:val="24"/>
          <w:szCs w:val="24"/>
        </w:rPr>
        <w:t xml:space="preserve">) oraz wychodzić naprzeciw oczekiwaniom współczesnego odbiorcy, w tym zawierać: ciekawe propozycje rozwiązań wtyczek dla serwisów społecznościowych, </w:t>
      </w:r>
      <w:r w:rsidR="007142F8" w:rsidRPr="00B91C16">
        <w:rPr>
          <w:rFonts w:asciiTheme="majorHAnsi" w:hAnsiTheme="majorHAnsi" w:cstheme="majorHAnsi"/>
          <w:sz w:val="24"/>
          <w:szCs w:val="24"/>
        </w:rPr>
        <w:t xml:space="preserve">angażujące </w:t>
      </w:r>
      <w:r w:rsidRPr="00B91C16">
        <w:rPr>
          <w:rFonts w:asciiTheme="majorHAnsi" w:hAnsiTheme="majorHAnsi" w:cstheme="majorHAnsi"/>
          <w:sz w:val="24"/>
          <w:szCs w:val="24"/>
        </w:rPr>
        <w:t>sposob</w:t>
      </w:r>
      <w:r w:rsidR="007142F8" w:rsidRPr="00B91C16">
        <w:rPr>
          <w:rFonts w:asciiTheme="majorHAnsi" w:hAnsiTheme="majorHAnsi" w:cstheme="majorHAnsi"/>
          <w:sz w:val="24"/>
          <w:szCs w:val="24"/>
        </w:rPr>
        <w:t>y</w:t>
      </w:r>
      <w:r w:rsidRPr="00B91C16">
        <w:rPr>
          <w:rFonts w:asciiTheme="majorHAnsi" w:hAnsiTheme="majorHAnsi" w:cstheme="majorHAnsi"/>
          <w:sz w:val="24"/>
          <w:szCs w:val="24"/>
        </w:rPr>
        <w:t xml:space="preserve"> prezentacji </w:t>
      </w:r>
      <w:r w:rsidR="002C7963" w:rsidRPr="00B91C16">
        <w:rPr>
          <w:rFonts w:asciiTheme="majorHAnsi" w:hAnsiTheme="majorHAnsi" w:cstheme="majorHAnsi"/>
          <w:sz w:val="24"/>
          <w:szCs w:val="24"/>
        </w:rPr>
        <w:t>treści, na którą złożą się teksty, filmy, materiały ikonograficzne</w:t>
      </w:r>
      <w:r w:rsidR="00F132AF" w:rsidRPr="00B91C16">
        <w:rPr>
          <w:rFonts w:asciiTheme="majorHAnsi" w:hAnsiTheme="majorHAnsi" w:cstheme="majorHAnsi"/>
          <w:sz w:val="24"/>
          <w:szCs w:val="24"/>
        </w:rPr>
        <w:t xml:space="preserve">, </w:t>
      </w:r>
      <w:r w:rsidR="002C7963" w:rsidRPr="00B91C16">
        <w:rPr>
          <w:rFonts w:asciiTheme="majorHAnsi" w:hAnsiTheme="majorHAnsi" w:cstheme="majorHAnsi"/>
          <w:sz w:val="24"/>
          <w:szCs w:val="24"/>
        </w:rPr>
        <w:t>instalacja artystyczna</w:t>
      </w:r>
      <w:r w:rsidR="00F132AF" w:rsidRPr="00B91C16">
        <w:rPr>
          <w:rFonts w:asciiTheme="majorHAnsi" w:hAnsiTheme="majorHAnsi" w:cstheme="majorHAnsi"/>
          <w:sz w:val="24"/>
          <w:szCs w:val="24"/>
        </w:rPr>
        <w:t xml:space="preserve">, </w:t>
      </w:r>
      <w:r w:rsidR="007425A9" w:rsidRPr="00B91C16">
        <w:rPr>
          <w:rFonts w:asciiTheme="majorHAnsi" w:hAnsiTheme="majorHAnsi" w:cstheme="majorHAnsi"/>
          <w:sz w:val="24"/>
          <w:szCs w:val="24"/>
        </w:rPr>
        <w:t xml:space="preserve">element partycypacyjny </w:t>
      </w:r>
      <w:r w:rsidR="00D21D28" w:rsidRPr="00B91C16">
        <w:rPr>
          <w:rFonts w:asciiTheme="majorHAnsi" w:hAnsiTheme="majorHAnsi" w:cstheme="majorHAnsi"/>
          <w:sz w:val="24"/>
          <w:szCs w:val="24"/>
        </w:rPr>
        <w:t xml:space="preserve">dla </w:t>
      </w:r>
      <w:r w:rsidR="0039571C" w:rsidRPr="00B91C16">
        <w:rPr>
          <w:rFonts w:asciiTheme="majorHAnsi" w:hAnsiTheme="majorHAnsi" w:cstheme="majorHAnsi"/>
          <w:sz w:val="24"/>
          <w:szCs w:val="24"/>
        </w:rPr>
        <w:t>Gości wyst</w:t>
      </w:r>
      <w:r w:rsidR="00984450" w:rsidRPr="00B91C16">
        <w:rPr>
          <w:rFonts w:asciiTheme="majorHAnsi" w:hAnsiTheme="majorHAnsi" w:cstheme="majorHAnsi"/>
          <w:sz w:val="24"/>
          <w:szCs w:val="24"/>
        </w:rPr>
        <w:t>a</w:t>
      </w:r>
      <w:r w:rsidR="0039571C" w:rsidRPr="00B91C16">
        <w:rPr>
          <w:rFonts w:asciiTheme="majorHAnsi" w:hAnsiTheme="majorHAnsi" w:cstheme="majorHAnsi"/>
          <w:sz w:val="24"/>
          <w:szCs w:val="24"/>
        </w:rPr>
        <w:t>wy.</w:t>
      </w:r>
      <w:r w:rsidRPr="00B91C16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1A45434" w14:textId="02853818" w:rsidR="5C43969E" w:rsidRPr="00B91C16" w:rsidRDefault="6812A4C3" w:rsidP="00B91C1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Projekt graficzny wystawy </w:t>
      </w:r>
      <w:r w:rsidR="00B9660B" w:rsidRPr="00B91C16">
        <w:rPr>
          <w:rFonts w:asciiTheme="majorHAnsi" w:hAnsiTheme="majorHAnsi" w:cstheme="majorHAnsi"/>
          <w:sz w:val="24"/>
          <w:szCs w:val="24"/>
        </w:rPr>
        <w:t>„</w:t>
      </w:r>
      <w:r w:rsidRPr="00B91C16">
        <w:rPr>
          <w:rFonts w:asciiTheme="majorHAnsi" w:hAnsiTheme="majorHAnsi" w:cstheme="majorHAnsi"/>
          <w:sz w:val="24"/>
          <w:szCs w:val="24"/>
        </w:rPr>
        <w:t xml:space="preserve">Od kuchni” powinien </w:t>
      </w:r>
      <w:r w:rsidR="27EF4B6F" w:rsidRPr="00B91C16">
        <w:rPr>
          <w:rFonts w:asciiTheme="majorHAnsi" w:hAnsiTheme="majorHAnsi" w:cstheme="majorHAnsi"/>
          <w:sz w:val="24"/>
          <w:szCs w:val="24"/>
        </w:rPr>
        <w:t>zawierać elementy graficzne, przyjęte jako w</w:t>
      </w:r>
      <w:r w:rsidR="48FEF2DB" w:rsidRPr="00B91C16">
        <w:rPr>
          <w:rFonts w:asciiTheme="majorHAnsi" w:hAnsiTheme="majorHAnsi" w:cstheme="majorHAnsi"/>
          <w:sz w:val="24"/>
          <w:szCs w:val="24"/>
        </w:rPr>
        <w:t>ytyczn</w:t>
      </w:r>
      <w:r w:rsidR="27EF4B6F" w:rsidRPr="00B91C16">
        <w:rPr>
          <w:rFonts w:asciiTheme="majorHAnsi" w:hAnsiTheme="majorHAnsi" w:cstheme="majorHAnsi"/>
          <w:sz w:val="24"/>
          <w:szCs w:val="24"/>
        </w:rPr>
        <w:t xml:space="preserve">e dla projektowania stron www </w:t>
      </w:r>
      <w:r w:rsidR="003A2B09">
        <w:rPr>
          <w:rFonts w:asciiTheme="majorHAnsi" w:hAnsiTheme="majorHAnsi" w:cstheme="majorHAnsi"/>
          <w:sz w:val="24"/>
          <w:szCs w:val="24"/>
        </w:rPr>
        <w:t>Zamawiającego</w:t>
      </w:r>
      <w:r w:rsidR="27EF4B6F" w:rsidRPr="00B91C16">
        <w:rPr>
          <w:rFonts w:asciiTheme="majorHAnsi" w:hAnsiTheme="majorHAnsi" w:cstheme="majorHAnsi"/>
          <w:sz w:val="24"/>
          <w:szCs w:val="24"/>
        </w:rPr>
        <w:t>, w celu zachowania ich spójnej identyfikacji wizualnej</w:t>
      </w:r>
      <w:r w:rsidR="548BB71C" w:rsidRPr="00B91C16">
        <w:rPr>
          <w:rFonts w:asciiTheme="majorHAnsi" w:hAnsiTheme="majorHAnsi" w:cstheme="majorHAnsi"/>
          <w:sz w:val="24"/>
          <w:szCs w:val="24"/>
        </w:rPr>
        <w:t xml:space="preserve">, </w:t>
      </w:r>
      <w:r w:rsidR="548BB71C" w:rsidRPr="00B91C16">
        <w:rPr>
          <w:rFonts w:asciiTheme="majorHAnsi" w:eastAsia="Roboto" w:hAnsiTheme="majorHAnsi" w:cstheme="majorHAnsi"/>
          <w:sz w:val="24"/>
          <w:szCs w:val="24"/>
        </w:rPr>
        <w:t xml:space="preserve">o ile nie są wykluczone przez </w:t>
      </w:r>
      <w:r w:rsidR="005035F1" w:rsidRPr="00B91C16">
        <w:rPr>
          <w:rFonts w:asciiTheme="majorHAnsi" w:eastAsia="Roboto" w:hAnsiTheme="majorHAnsi" w:cstheme="majorHAnsi"/>
          <w:sz w:val="24"/>
          <w:szCs w:val="24"/>
        </w:rPr>
        <w:t>projekt graficzny</w:t>
      </w:r>
      <w:r w:rsidR="548BB71C" w:rsidRPr="00B91C16">
        <w:rPr>
          <w:rFonts w:asciiTheme="majorHAnsi" w:eastAsia="Roboto" w:hAnsiTheme="majorHAnsi" w:cstheme="majorHAnsi"/>
          <w:sz w:val="24"/>
          <w:szCs w:val="24"/>
        </w:rPr>
        <w:t xml:space="preserve"> wystawy stacjonarnej </w:t>
      </w:r>
      <w:r w:rsidR="00B9660B" w:rsidRPr="00B91C16">
        <w:rPr>
          <w:rFonts w:asciiTheme="majorHAnsi" w:eastAsia="Roboto" w:hAnsiTheme="majorHAnsi" w:cstheme="majorHAnsi"/>
          <w:sz w:val="24"/>
          <w:szCs w:val="24"/>
        </w:rPr>
        <w:t>„</w:t>
      </w:r>
      <w:r w:rsidR="548BB71C" w:rsidRPr="00B91C16">
        <w:rPr>
          <w:rFonts w:asciiTheme="majorHAnsi" w:eastAsia="Roboto" w:hAnsiTheme="majorHAnsi" w:cstheme="majorHAnsi"/>
          <w:sz w:val="24"/>
          <w:szCs w:val="24"/>
        </w:rPr>
        <w:t>Od kuchni”.</w:t>
      </w:r>
    </w:p>
    <w:p w14:paraId="2D72AA71" w14:textId="4BC59DD3" w:rsidR="5C43969E" w:rsidRPr="00B91C16" w:rsidRDefault="340C24D8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Elementy identyfikacji wizualnej, które powinny być uwzględnione w projekcie graficznym strony www (o ile nie wyklucza go projekt </w:t>
      </w:r>
      <w:r w:rsidR="006B2D2B" w:rsidRPr="00B91C16">
        <w:rPr>
          <w:rFonts w:asciiTheme="majorHAnsi" w:hAnsiTheme="majorHAnsi" w:cstheme="majorHAnsi"/>
          <w:sz w:val="24"/>
          <w:szCs w:val="24"/>
        </w:rPr>
        <w:t>graficzny</w:t>
      </w:r>
      <w:r w:rsidRPr="00B91C16">
        <w:rPr>
          <w:rFonts w:asciiTheme="majorHAnsi" w:hAnsiTheme="majorHAnsi" w:cstheme="majorHAnsi"/>
          <w:sz w:val="24"/>
          <w:szCs w:val="24"/>
        </w:rPr>
        <w:t xml:space="preserve"> stacjonarnej wystawy </w:t>
      </w:r>
      <w:r w:rsidR="00D078A9" w:rsidRPr="00B91C16">
        <w:rPr>
          <w:rFonts w:asciiTheme="majorHAnsi" w:hAnsiTheme="majorHAnsi" w:cstheme="majorHAnsi"/>
          <w:sz w:val="24"/>
          <w:szCs w:val="24"/>
        </w:rPr>
        <w:t>„</w:t>
      </w:r>
      <w:r w:rsidRPr="00B91C16">
        <w:rPr>
          <w:rFonts w:asciiTheme="majorHAnsi" w:hAnsiTheme="majorHAnsi" w:cstheme="majorHAnsi"/>
          <w:sz w:val="24"/>
          <w:szCs w:val="24"/>
        </w:rPr>
        <w:t>Od kuchni”</w:t>
      </w:r>
      <w:r w:rsidR="50391173" w:rsidRPr="00B91C16">
        <w:rPr>
          <w:rFonts w:asciiTheme="majorHAnsi" w:hAnsiTheme="majorHAnsi" w:cstheme="majorHAnsi"/>
          <w:sz w:val="24"/>
          <w:szCs w:val="24"/>
        </w:rPr>
        <w:t>, który jest nadrzędy</w:t>
      </w:r>
      <w:r w:rsidRPr="00B91C16">
        <w:rPr>
          <w:rFonts w:asciiTheme="majorHAnsi" w:hAnsiTheme="majorHAnsi" w:cstheme="majorHAnsi"/>
          <w:sz w:val="24"/>
          <w:szCs w:val="24"/>
        </w:rPr>
        <w:t>):</w:t>
      </w:r>
    </w:p>
    <w:p w14:paraId="64A2DCC7" w14:textId="77448ED4" w:rsidR="5C43969E" w:rsidRPr="00B91C16" w:rsidRDefault="340C24D8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• </w:t>
      </w:r>
      <w:r w:rsidR="00532261" w:rsidRPr="00B91C16">
        <w:rPr>
          <w:rFonts w:asciiTheme="majorHAnsi" w:hAnsiTheme="majorHAnsi" w:cstheme="majorHAnsi"/>
          <w:sz w:val="24"/>
          <w:szCs w:val="24"/>
        </w:rPr>
        <w:t>L</w:t>
      </w:r>
      <w:r w:rsidRPr="00B91C16">
        <w:rPr>
          <w:rFonts w:asciiTheme="majorHAnsi" w:hAnsiTheme="majorHAnsi" w:cstheme="majorHAnsi"/>
          <w:sz w:val="24"/>
          <w:szCs w:val="24"/>
        </w:rPr>
        <w:t xml:space="preserve">ogo </w:t>
      </w:r>
      <w:r w:rsidR="21E0C5F0" w:rsidRPr="00B91C16">
        <w:rPr>
          <w:rFonts w:asciiTheme="majorHAnsi" w:hAnsiTheme="majorHAnsi" w:cstheme="majorHAnsi"/>
          <w:sz w:val="24"/>
          <w:szCs w:val="24"/>
        </w:rPr>
        <w:t xml:space="preserve">i typografia </w:t>
      </w:r>
      <w:r w:rsidR="00DC0CB1" w:rsidRPr="00B91C16">
        <w:rPr>
          <w:rFonts w:asciiTheme="majorHAnsi" w:hAnsiTheme="majorHAnsi" w:cstheme="majorHAnsi"/>
          <w:sz w:val="24"/>
          <w:szCs w:val="24"/>
        </w:rPr>
        <w:t xml:space="preserve">Zamawiającego </w:t>
      </w:r>
      <w:r w:rsidR="529451F4" w:rsidRPr="00B91C16">
        <w:rPr>
          <w:rFonts w:asciiTheme="majorHAnsi" w:hAnsiTheme="majorHAnsi" w:cstheme="majorHAnsi"/>
          <w:sz w:val="24"/>
          <w:szCs w:val="24"/>
        </w:rPr>
        <w:t>– spójna z księgą znaku</w:t>
      </w:r>
      <w:r w:rsidR="00532261" w:rsidRPr="00B91C16">
        <w:rPr>
          <w:rFonts w:asciiTheme="majorHAnsi" w:hAnsiTheme="majorHAnsi" w:cstheme="majorHAnsi"/>
          <w:sz w:val="24"/>
          <w:szCs w:val="24"/>
        </w:rPr>
        <w:t>.</w:t>
      </w:r>
    </w:p>
    <w:p w14:paraId="559E50A3" w14:textId="259F03A0" w:rsidR="5C43969E" w:rsidRPr="00B91C16" w:rsidRDefault="340C24D8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• </w:t>
      </w:r>
      <w:r w:rsidR="00532261" w:rsidRPr="00B91C16">
        <w:rPr>
          <w:rFonts w:asciiTheme="majorHAnsi" w:hAnsiTheme="majorHAnsi" w:cstheme="majorHAnsi"/>
          <w:sz w:val="24"/>
          <w:szCs w:val="24"/>
        </w:rPr>
        <w:t>K</w:t>
      </w:r>
      <w:r w:rsidRPr="00B91C16">
        <w:rPr>
          <w:rFonts w:asciiTheme="majorHAnsi" w:hAnsiTheme="majorHAnsi" w:cstheme="majorHAnsi"/>
          <w:sz w:val="24"/>
          <w:szCs w:val="24"/>
        </w:rPr>
        <w:t>olorystyka powinna wywodzić się z księgi znaku – dopuszczalne jest jej rozbudowanie tak, żeby była bardziej digitalow</w:t>
      </w:r>
      <w:r w:rsidR="00532261" w:rsidRPr="00B91C16">
        <w:rPr>
          <w:rFonts w:asciiTheme="majorHAnsi" w:hAnsiTheme="majorHAnsi" w:cstheme="majorHAnsi"/>
          <w:sz w:val="24"/>
          <w:szCs w:val="24"/>
        </w:rPr>
        <w:t xml:space="preserve">a, </w:t>
      </w:r>
      <w:r w:rsidRPr="00B91C16">
        <w:rPr>
          <w:rFonts w:asciiTheme="majorHAnsi" w:hAnsiTheme="majorHAnsi" w:cstheme="majorHAnsi"/>
          <w:sz w:val="24"/>
          <w:szCs w:val="24"/>
        </w:rPr>
        <w:t>nowoczesna (np. o gradienty). Kolorystyka powinna spełniać wymagania dot</w:t>
      </w:r>
      <w:r w:rsidR="00532261" w:rsidRPr="00B91C16">
        <w:rPr>
          <w:rFonts w:asciiTheme="majorHAnsi" w:hAnsiTheme="majorHAnsi" w:cstheme="majorHAnsi"/>
          <w:sz w:val="24"/>
          <w:szCs w:val="24"/>
        </w:rPr>
        <w:t>yczące</w:t>
      </w:r>
      <w:r w:rsidRPr="00B91C16">
        <w:rPr>
          <w:rFonts w:asciiTheme="majorHAnsi" w:hAnsiTheme="majorHAnsi" w:cstheme="majorHAnsi"/>
          <w:sz w:val="24"/>
          <w:szCs w:val="24"/>
        </w:rPr>
        <w:t xml:space="preserve"> kontrastu, w kontekście dostępności dla osób z niepełnosprawnościami.</w:t>
      </w:r>
    </w:p>
    <w:p w14:paraId="3E842595" w14:textId="26E4A5E9" w:rsidR="5C43969E" w:rsidRPr="00B91C16" w:rsidRDefault="340C24D8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• </w:t>
      </w:r>
      <w:r w:rsidR="00532261" w:rsidRPr="00B91C16">
        <w:rPr>
          <w:rFonts w:asciiTheme="majorHAnsi" w:hAnsiTheme="majorHAnsi" w:cstheme="majorHAnsi"/>
          <w:sz w:val="24"/>
          <w:szCs w:val="24"/>
        </w:rPr>
        <w:t>W</w:t>
      </w:r>
      <w:r w:rsidRPr="00B91C16">
        <w:rPr>
          <w:rFonts w:asciiTheme="majorHAnsi" w:hAnsiTheme="majorHAnsi" w:cstheme="majorHAnsi"/>
          <w:sz w:val="24"/>
          <w:szCs w:val="24"/>
        </w:rPr>
        <w:t>ykorzystuje kształt kwadratu</w:t>
      </w:r>
      <w:r w:rsidR="00532261" w:rsidRPr="00B91C16">
        <w:rPr>
          <w:rFonts w:asciiTheme="majorHAnsi" w:hAnsiTheme="majorHAnsi" w:cstheme="majorHAnsi"/>
          <w:sz w:val="24"/>
          <w:szCs w:val="24"/>
        </w:rPr>
        <w:t>.</w:t>
      </w:r>
    </w:p>
    <w:p w14:paraId="71AEB177" w14:textId="1C28506E" w:rsidR="5C43969E" w:rsidRPr="00B91C16" w:rsidRDefault="340C24D8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 xml:space="preserve">• </w:t>
      </w:r>
      <w:r w:rsidR="00532261" w:rsidRPr="00B91C16">
        <w:rPr>
          <w:rFonts w:asciiTheme="majorHAnsi" w:hAnsiTheme="majorHAnsi" w:cstheme="majorHAnsi"/>
          <w:sz w:val="24"/>
          <w:szCs w:val="24"/>
        </w:rPr>
        <w:t>W</w:t>
      </w:r>
      <w:r w:rsidRPr="00B91C16">
        <w:rPr>
          <w:rFonts w:asciiTheme="majorHAnsi" w:hAnsiTheme="majorHAnsi" w:cstheme="majorHAnsi"/>
          <w:sz w:val="24"/>
          <w:szCs w:val="24"/>
        </w:rPr>
        <w:t>ykorzystuje linię ciągłą</w:t>
      </w:r>
      <w:r w:rsidR="00532261" w:rsidRPr="00B91C16">
        <w:rPr>
          <w:rFonts w:asciiTheme="majorHAnsi" w:hAnsiTheme="majorHAnsi" w:cstheme="majorHAnsi"/>
          <w:sz w:val="24"/>
          <w:szCs w:val="24"/>
        </w:rPr>
        <w:t>,</w:t>
      </w:r>
      <w:r w:rsidRPr="00B91C16">
        <w:rPr>
          <w:rFonts w:asciiTheme="majorHAnsi" w:hAnsiTheme="majorHAnsi" w:cstheme="majorHAnsi"/>
          <w:sz w:val="24"/>
          <w:szCs w:val="24"/>
        </w:rPr>
        <w:t xml:space="preserve"> przerywaną charakterystyczną dla ramy graficznej </w:t>
      </w:r>
      <w:r w:rsidR="005352C4">
        <w:rPr>
          <w:rFonts w:asciiTheme="majorHAnsi" w:hAnsiTheme="majorHAnsi" w:cstheme="majorHAnsi"/>
          <w:sz w:val="24"/>
          <w:szCs w:val="24"/>
        </w:rPr>
        <w:t>Zamawiającego</w:t>
      </w:r>
      <w:r w:rsidR="005352C4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00532261" w:rsidRPr="00B91C16">
        <w:rPr>
          <w:rFonts w:asciiTheme="majorHAnsi" w:hAnsiTheme="majorHAnsi" w:cstheme="majorHAnsi"/>
          <w:sz w:val="24"/>
          <w:szCs w:val="24"/>
        </w:rPr>
        <w:t>–</w:t>
      </w:r>
      <w:r w:rsidRPr="00B91C16">
        <w:rPr>
          <w:rFonts w:asciiTheme="majorHAnsi" w:hAnsiTheme="majorHAnsi" w:cstheme="majorHAnsi"/>
          <w:sz w:val="24"/>
          <w:szCs w:val="24"/>
        </w:rPr>
        <w:t xml:space="preserve"> np. w elementach dekoracyjnych – tu także księga znaku będzie stanowiła punkt odniesienia.</w:t>
      </w:r>
    </w:p>
    <w:p w14:paraId="2036C25E" w14:textId="61A88141" w:rsidR="5C43969E" w:rsidRPr="00B91C16" w:rsidRDefault="5C43969E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53972DE4" w14:textId="16E0BCB1" w:rsidR="00876A2A" w:rsidRPr="00B91C16" w:rsidRDefault="107A741C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B91C16">
        <w:rPr>
          <w:rFonts w:asciiTheme="majorHAnsi" w:eastAsia="Roboto" w:hAnsiTheme="majorHAnsi" w:cstheme="majorHAnsi"/>
          <w:sz w:val="24"/>
          <w:szCs w:val="24"/>
        </w:rPr>
        <w:t>Na</w:t>
      </w:r>
      <w:r w:rsidR="19B5A6F6" w:rsidRPr="00B91C16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DABB5F5" w:rsidRPr="00B91C16">
        <w:rPr>
          <w:rFonts w:asciiTheme="majorHAnsi" w:eastAsia="Roboto" w:hAnsiTheme="majorHAnsi" w:cstheme="majorHAnsi"/>
          <w:sz w:val="24"/>
          <w:szCs w:val="24"/>
        </w:rPr>
        <w:t xml:space="preserve">wystawie online </w:t>
      </w: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znajdzie się </w:t>
      </w:r>
      <w:r w:rsidR="6746CB2E" w:rsidRPr="00B91C16">
        <w:rPr>
          <w:rFonts w:asciiTheme="majorHAnsi" w:eastAsia="Roboto" w:hAnsiTheme="majorHAnsi" w:cstheme="majorHAnsi"/>
          <w:sz w:val="24"/>
          <w:szCs w:val="24"/>
        </w:rPr>
        <w:t xml:space="preserve">m.in. </w:t>
      </w:r>
      <w:r w:rsidR="45F4C929" w:rsidRPr="00B91C16">
        <w:rPr>
          <w:rFonts w:asciiTheme="majorHAnsi" w:eastAsia="Roboto" w:hAnsiTheme="majorHAnsi" w:cstheme="majorHAnsi"/>
          <w:sz w:val="24"/>
          <w:szCs w:val="24"/>
        </w:rPr>
        <w:t>około</w:t>
      </w:r>
      <w:r w:rsidR="19B5A6F6" w:rsidRPr="00B91C16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1C7F66" w:rsidRPr="00B91C16">
        <w:rPr>
          <w:rFonts w:asciiTheme="majorHAnsi" w:eastAsia="Roboto" w:hAnsiTheme="majorHAnsi" w:cstheme="majorHAnsi"/>
          <w:sz w:val="24"/>
          <w:szCs w:val="24"/>
          <w:highlight w:val="white"/>
        </w:rPr>
        <w:t>42</w:t>
      </w:r>
      <w:r w:rsidR="144C71DF" w:rsidRPr="00B91C16">
        <w:rPr>
          <w:rFonts w:asciiTheme="majorHAnsi" w:eastAsia="Roboto" w:hAnsiTheme="majorHAnsi" w:cstheme="majorHAnsi"/>
          <w:sz w:val="24"/>
          <w:szCs w:val="24"/>
          <w:highlight w:val="white"/>
        </w:rPr>
        <w:t>0</w:t>
      </w:r>
      <w:r w:rsidR="19B5A6F6" w:rsidRPr="00B91C16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szt</w:t>
      </w:r>
      <w:r w:rsidR="144C71DF" w:rsidRPr="00B91C16">
        <w:rPr>
          <w:rFonts w:asciiTheme="majorHAnsi" w:eastAsia="Roboto" w:hAnsiTheme="majorHAnsi" w:cstheme="majorHAnsi"/>
          <w:sz w:val="24"/>
          <w:szCs w:val="24"/>
          <w:highlight w:val="white"/>
        </w:rPr>
        <w:t>uk</w:t>
      </w:r>
      <w:r w:rsidR="144C71DF" w:rsidRPr="00B91C16">
        <w:rPr>
          <w:rFonts w:asciiTheme="majorHAnsi" w:eastAsia="Roboto" w:hAnsiTheme="majorHAnsi" w:cstheme="majorHAnsi"/>
          <w:sz w:val="24"/>
          <w:szCs w:val="24"/>
        </w:rPr>
        <w:t xml:space="preserve"> zdjęć,</w:t>
      </w:r>
      <w:r w:rsidR="4A17C718" w:rsidRPr="00B91C16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3CCA02CD" w:rsidRPr="00B91C16">
        <w:rPr>
          <w:rFonts w:asciiTheme="majorHAnsi" w:eastAsia="Roboto" w:hAnsiTheme="majorHAnsi" w:cstheme="majorHAnsi"/>
          <w:sz w:val="24"/>
          <w:szCs w:val="24"/>
        </w:rPr>
        <w:t>ok</w:t>
      </w:r>
      <w:r w:rsidR="6E883C7D" w:rsidRPr="00B91C16">
        <w:rPr>
          <w:rFonts w:asciiTheme="majorHAnsi" w:eastAsia="Roboto" w:hAnsiTheme="majorHAnsi" w:cstheme="majorHAnsi"/>
          <w:sz w:val="24"/>
          <w:szCs w:val="24"/>
        </w:rPr>
        <w:t xml:space="preserve">oło </w:t>
      </w:r>
      <w:r w:rsidR="04F0CE2C" w:rsidRPr="00B91C16">
        <w:rPr>
          <w:rFonts w:asciiTheme="majorHAnsi" w:eastAsia="Roboto" w:hAnsiTheme="majorHAnsi" w:cstheme="majorHAnsi"/>
          <w:sz w:val="24"/>
          <w:szCs w:val="24"/>
        </w:rPr>
        <w:t>3-4 infografiki</w:t>
      </w:r>
      <w:r w:rsidR="01DB1AA3" w:rsidRPr="00B91C16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="3CCA02CD" w:rsidRPr="00B91C16">
        <w:rPr>
          <w:rFonts w:asciiTheme="majorHAnsi" w:eastAsia="Roboto" w:hAnsiTheme="majorHAnsi" w:cstheme="majorHAnsi"/>
          <w:sz w:val="24"/>
          <w:szCs w:val="24"/>
        </w:rPr>
        <w:t>ok</w:t>
      </w:r>
      <w:r w:rsidR="738DCB48" w:rsidRPr="00B91C16">
        <w:rPr>
          <w:rFonts w:asciiTheme="majorHAnsi" w:eastAsia="Roboto" w:hAnsiTheme="majorHAnsi" w:cstheme="majorHAnsi"/>
          <w:sz w:val="24"/>
          <w:szCs w:val="24"/>
        </w:rPr>
        <w:t>oło</w:t>
      </w:r>
      <w:r w:rsidR="3CCA02CD" w:rsidRPr="00B91C16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1DB1AA3" w:rsidRPr="00B91C16">
        <w:rPr>
          <w:rFonts w:asciiTheme="majorHAnsi" w:eastAsia="Roboto" w:hAnsiTheme="majorHAnsi" w:cstheme="majorHAnsi"/>
          <w:sz w:val="24"/>
          <w:szCs w:val="24"/>
        </w:rPr>
        <w:t>15 filmów (długości ok</w:t>
      </w:r>
      <w:r w:rsidR="3F510036" w:rsidRPr="00B91C16">
        <w:rPr>
          <w:rFonts w:asciiTheme="majorHAnsi" w:eastAsia="Roboto" w:hAnsiTheme="majorHAnsi" w:cstheme="majorHAnsi"/>
          <w:sz w:val="24"/>
          <w:szCs w:val="24"/>
        </w:rPr>
        <w:t>oło</w:t>
      </w:r>
      <w:r w:rsidR="01DB1AA3" w:rsidRPr="00B91C16">
        <w:rPr>
          <w:rFonts w:asciiTheme="majorHAnsi" w:eastAsia="Roboto" w:hAnsiTheme="majorHAnsi" w:cstheme="majorHAnsi"/>
          <w:sz w:val="24"/>
          <w:szCs w:val="24"/>
        </w:rPr>
        <w:t xml:space="preserve"> 10 min)</w:t>
      </w:r>
      <w:r w:rsidR="375FC331" w:rsidRPr="00B91C16">
        <w:rPr>
          <w:rFonts w:asciiTheme="majorHAnsi" w:eastAsia="Roboto" w:hAnsiTheme="majorHAnsi" w:cstheme="majorHAnsi"/>
          <w:sz w:val="24"/>
          <w:szCs w:val="24"/>
        </w:rPr>
        <w:t>.</w:t>
      </w:r>
      <w:r w:rsidR="47951DDB" w:rsidRPr="00B91C16">
        <w:rPr>
          <w:rFonts w:asciiTheme="majorHAnsi" w:eastAsia="Roboto" w:hAnsiTheme="majorHAnsi" w:cstheme="majorHAnsi"/>
          <w:sz w:val="24"/>
          <w:szCs w:val="24"/>
        </w:rPr>
        <w:t xml:space="preserve"> Wszelkie obiekty graficzne będą retuszow</w:t>
      </w:r>
      <w:r w:rsidR="0F6CD889" w:rsidRPr="00B91C16">
        <w:rPr>
          <w:rFonts w:asciiTheme="majorHAnsi" w:eastAsia="Roboto" w:hAnsiTheme="majorHAnsi" w:cstheme="majorHAnsi"/>
          <w:sz w:val="24"/>
          <w:szCs w:val="24"/>
        </w:rPr>
        <w:t>ane i dostosowywane na potrzeby projektowe wystawy online przez samego Wykonawcę.</w:t>
      </w:r>
      <w:r w:rsidR="19033C67" w:rsidRPr="00B91C16">
        <w:rPr>
          <w:rFonts w:asciiTheme="majorHAnsi" w:eastAsia="Roboto" w:hAnsiTheme="majorHAnsi" w:cstheme="majorHAnsi"/>
          <w:sz w:val="24"/>
          <w:szCs w:val="24"/>
        </w:rPr>
        <w:t xml:space="preserve"> Filmy będą umieszczane na YouTube </w:t>
      </w:r>
      <w:r w:rsidR="00A25B20" w:rsidRPr="00B91C16">
        <w:rPr>
          <w:rFonts w:asciiTheme="majorHAnsi" w:eastAsia="Roboto" w:hAnsiTheme="majorHAnsi" w:cstheme="majorHAnsi"/>
          <w:sz w:val="24"/>
          <w:szCs w:val="24"/>
        </w:rPr>
        <w:t>przez Zamawiającego</w:t>
      </w:r>
      <w:r w:rsidR="19033C67" w:rsidRPr="00B91C16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00A25B20" w:rsidRPr="00B91C16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19033C67" w:rsidRPr="00B91C16">
        <w:rPr>
          <w:rFonts w:asciiTheme="majorHAnsi" w:eastAsia="Roboto" w:hAnsiTheme="majorHAnsi" w:cstheme="majorHAnsi"/>
          <w:sz w:val="24"/>
          <w:szCs w:val="24"/>
        </w:rPr>
        <w:t>przekaże linki do umieszczenia ich na wystawie online.</w:t>
      </w:r>
    </w:p>
    <w:p w14:paraId="422031EB" w14:textId="2E990025" w:rsidR="54D1C2AD" w:rsidRPr="00B91C16" w:rsidRDefault="54D1C2AD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Wykonawca projektujący wystawę online powinien </w:t>
      </w:r>
      <w:r w:rsidR="000009F7" w:rsidRPr="00B91C16">
        <w:rPr>
          <w:rFonts w:asciiTheme="majorHAnsi" w:eastAsia="Roboto" w:hAnsiTheme="majorHAnsi" w:cstheme="majorHAnsi"/>
          <w:sz w:val="24"/>
          <w:szCs w:val="24"/>
        </w:rPr>
        <w:t>uwzględnić,</w:t>
      </w: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 iż w przypadku odsłowny wystawy w j</w:t>
      </w:r>
      <w:r w:rsidR="004C16EB" w:rsidRPr="00B91C16">
        <w:rPr>
          <w:rFonts w:asciiTheme="majorHAnsi" w:eastAsia="Roboto" w:hAnsiTheme="majorHAnsi" w:cstheme="majorHAnsi"/>
          <w:sz w:val="24"/>
          <w:szCs w:val="24"/>
        </w:rPr>
        <w:t>ęzyku</w:t>
      </w: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 hebrajskim </w:t>
      </w:r>
      <w:r w:rsidR="38B6CDF3" w:rsidRPr="00B91C16">
        <w:rPr>
          <w:rFonts w:asciiTheme="majorHAnsi" w:eastAsia="Roboto" w:hAnsiTheme="majorHAnsi" w:cstheme="majorHAnsi"/>
          <w:i/>
          <w:sz w:val="24"/>
          <w:szCs w:val="24"/>
        </w:rPr>
        <w:t>User Experience Design</w:t>
      </w:r>
      <w:r w:rsidR="38B6CDF3" w:rsidRPr="00B91C16">
        <w:rPr>
          <w:rFonts w:asciiTheme="majorHAnsi" w:eastAsia="Roboto" w:hAnsiTheme="majorHAnsi" w:cstheme="majorHAnsi"/>
          <w:sz w:val="24"/>
          <w:szCs w:val="24"/>
        </w:rPr>
        <w:t xml:space="preserve"> powinien być dostosowany do specyfiki </w:t>
      </w:r>
      <w:r w:rsidR="0BEBBE31" w:rsidRPr="00B91C16">
        <w:rPr>
          <w:rFonts w:asciiTheme="majorHAnsi" w:eastAsia="Roboto" w:hAnsiTheme="majorHAnsi" w:cstheme="majorHAnsi"/>
          <w:sz w:val="24"/>
          <w:szCs w:val="24"/>
        </w:rPr>
        <w:t xml:space="preserve">pisowni </w:t>
      </w:r>
      <w:r w:rsidR="38B6CDF3" w:rsidRPr="00B91C16">
        <w:rPr>
          <w:rFonts w:asciiTheme="majorHAnsi" w:eastAsia="Roboto" w:hAnsiTheme="majorHAnsi" w:cstheme="majorHAnsi"/>
          <w:sz w:val="24"/>
          <w:szCs w:val="24"/>
        </w:rPr>
        <w:t>tegoż języka.</w:t>
      </w:r>
    </w:p>
    <w:p w14:paraId="5C62124C" w14:textId="41A4D58C" w:rsidR="257683F2" w:rsidRPr="00B91C16" w:rsidRDefault="257683F2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5557AE73" w14:textId="46B39D61" w:rsidR="3250BB9D" w:rsidRPr="00B91C16" w:rsidRDefault="00A25B20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4A2AD76F" w:rsidRPr="00B91C16">
        <w:rPr>
          <w:rFonts w:asciiTheme="majorHAnsi" w:eastAsia="Roboto" w:hAnsiTheme="majorHAnsi" w:cstheme="majorHAnsi"/>
          <w:sz w:val="24"/>
          <w:szCs w:val="24"/>
        </w:rPr>
        <w:t>przekaże drogą roboczą tytuł wystawy online w trzech wersjach językowych: polskim, angielskim oraz hebrajskim.</w:t>
      </w:r>
    </w:p>
    <w:p w14:paraId="46E90F63" w14:textId="64F81127" w:rsidR="00876A2A" w:rsidRPr="00B91C16" w:rsidRDefault="00876A2A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6FA97CD9" w14:textId="73A96C39" w:rsidR="00876A2A" w:rsidRPr="00B91C16" w:rsidRDefault="00A25B20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B91C16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13455D92" w:rsidRPr="00B91C16">
        <w:rPr>
          <w:rFonts w:asciiTheme="majorHAnsi" w:hAnsiTheme="majorHAnsi" w:cstheme="majorHAnsi"/>
          <w:sz w:val="24"/>
          <w:szCs w:val="24"/>
        </w:rPr>
        <w:t>dostarczy Wykonawcy</w:t>
      </w:r>
      <w:r w:rsidRPr="00B91C16">
        <w:rPr>
          <w:rFonts w:asciiTheme="majorHAnsi" w:hAnsiTheme="majorHAnsi" w:cstheme="majorHAnsi"/>
          <w:sz w:val="24"/>
          <w:szCs w:val="24"/>
        </w:rPr>
        <w:t xml:space="preserve"> następ</w:t>
      </w:r>
      <w:r w:rsidR="002E6820" w:rsidRPr="00B91C16">
        <w:rPr>
          <w:rFonts w:asciiTheme="majorHAnsi" w:hAnsiTheme="majorHAnsi" w:cstheme="majorHAnsi"/>
          <w:sz w:val="24"/>
          <w:szCs w:val="24"/>
        </w:rPr>
        <w:t>ującego</w:t>
      </w:r>
      <w:r w:rsidR="13455D92" w:rsidRPr="00B91C16">
        <w:rPr>
          <w:rFonts w:asciiTheme="majorHAnsi" w:hAnsiTheme="majorHAnsi" w:cstheme="majorHAnsi"/>
          <w:sz w:val="24"/>
          <w:szCs w:val="24"/>
        </w:rPr>
        <w:t xml:space="preserve"> treści do umieszczenia</w:t>
      </w:r>
      <w:r w:rsidR="00DD3D3B" w:rsidRPr="00B91C16">
        <w:rPr>
          <w:rFonts w:asciiTheme="majorHAnsi" w:hAnsiTheme="majorHAnsi" w:cstheme="majorHAnsi"/>
          <w:sz w:val="24"/>
          <w:szCs w:val="24"/>
        </w:rPr>
        <w:t xml:space="preserve"> przez niego</w:t>
      </w:r>
      <w:r w:rsidR="13455D92" w:rsidRPr="00B91C16">
        <w:rPr>
          <w:rFonts w:asciiTheme="majorHAnsi" w:hAnsiTheme="majorHAnsi" w:cstheme="majorHAnsi"/>
          <w:sz w:val="24"/>
          <w:szCs w:val="24"/>
        </w:rPr>
        <w:t xml:space="preserve"> w wystawie online:</w:t>
      </w:r>
    </w:p>
    <w:p w14:paraId="6E628E96" w14:textId="03AAA673" w:rsidR="00C04EBF" w:rsidRPr="00B91C16" w:rsidRDefault="00C04EBF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scenariusz wystawy online</w:t>
      </w:r>
      <w:r w:rsidR="008F6983" w:rsidRPr="00B91C16">
        <w:rPr>
          <w:rFonts w:asciiTheme="majorHAnsi" w:hAnsiTheme="majorHAnsi" w:cstheme="majorHAnsi"/>
          <w:sz w:val="24"/>
          <w:szCs w:val="24"/>
        </w:rPr>
        <w:t xml:space="preserve"> (materiały merytoryczne do zagadnień wystawi</w:t>
      </w:r>
      <w:r w:rsidR="0062110E" w:rsidRPr="00B91C16">
        <w:rPr>
          <w:rFonts w:asciiTheme="majorHAnsi" w:hAnsiTheme="majorHAnsi" w:cstheme="majorHAnsi"/>
          <w:sz w:val="24"/>
          <w:szCs w:val="24"/>
        </w:rPr>
        <w:t>e</w:t>
      </w:r>
      <w:r w:rsidR="008F6983" w:rsidRPr="00B91C16">
        <w:rPr>
          <w:rFonts w:asciiTheme="majorHAnsi" w:hAnsiTheme="majorHAnsi" w:cstheme="majorHAnsi"/>
          <w:sz w:val="24"/>
          <w:szCs w:val="24"/>
        </w:rPr>
        <w:t>nniczych)</w:t>
      </w:r>
      <w:r w:rsidRPr="00B91C16">
        <w:rPr>
          <w:rFonts w:asciiTheme="majorHAnsi" w:hAnsiTheme="majorHAnsi" w:cstheme="majorHAnsi"/>
          <w:sz w:val="24"/>
          <w:szCs w:val="24"/>
        </w:rPr>
        <w:t xml:space="preserve">: </w:t>
      </w:r>
      <w:r w:rsidR="0062110E" w:rsidRPr="00B91C16">
        <w:rPr>
          <w:rFonts w:asciiTheme="majorHAnsi" w:hAnsiTheme="majorHAnsi" w:cstheme="majorHAnsi"/>
          <w:sz w:val="24"/>
          <w:szCs w:val="24"/>
        </w:rPr>
        <w:t>do 14 dni</w:t>
      </w:r>
      <w:r w:rsidR="00C2260F" w:rsidRPr="00B91C16">
        <w:rPr>
          <w:rFonts w:asciiTheme="majorHAnsi" w:hAnsiTheme="majorHAnsi" w:cstheme="majorHAnsi"/>
          <w:sz w:val="24"/>
          <w:szCs w:val="24"/>
        </w:rPr>
        <w:t xml:space="preserve"> po podpisaniu umowy</w:t>
      </w:r>
      <w:r w:rsidR="0062110E" w:rsidRPr="00B91C16">
        <w:rPr>
          <w:rFonts w:asciiTheme="majorHAnsi" w:hAnsiTheme="majorHAnsi" w:cstheme="majorHAnsi"/>
          <w:sz w:val="24"/>
          <w:szCs w:val="24"/>
        </w:rPr>
        <w:t>,</w:t>
      </w:r>
    </w:p>
    <w:p w14:paraId="1351BD77" w14:textId="39AF0BE6" w:rsidR="00C04EBF" w:rsidRPr="00B91C16" w:rsidRDefault="00C04EBF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pr</w:t>
      </w:r>
      <w:r w:rsidR="005808D4" w:rsidRPr="00B91C16">
        <w:rPr>
          <w:rFonts w:asciiTheme="majorHAnsi" w:hAnsiTheme="majorHAnsi" w:cstheme="majorHAnsi"/>
          <w:sz w:val="24"/>
          <w:szCs w:val="24"/>
        </w:rPr>
        <w:t>ojekt aranżacji sali wystawy stacjonarne</w:t>
      </w:r>
      <w:r w:rsidR="007731AF" w:rsidRPr="00B91C16">
        <w:rPr>
          <w:rFonts w:asciiTheme="majorHAnsi" w:hAnsiTheme="majorHAnsi" w:cstheme="majorHAnsi"/>
          <w:sz w:val="24"/>
          <w:szCs w:val="24"/>
        </w:rPr>
        <w:t>j</w:t>
      </w:r>
      <w:r w:rsidRPr="00B91C16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: </w:t>
      </w:r>
      <w:r w:rsidRPr="00B91C16">
        <w:rPr>
          <w:rFonts w:asciiTheme="majorHAnsi" w:hAnsiTheme="majorHAnsi" w:cstheme="majorHAnsi"/>
          <w:sz w:val="24"/>
          <w:szCs w:val="24"/>
        </w:rPr>
        <w:t>do 30 listopada 2021</w:t>
      </w:r>
      <w:r w:rsidR="007731AF" w:rsidRPr="00B91C16">
        <w:rPr>
          <w:rFonts w:asciiTheme="majorHAnsi" w:hAnsiTheme="majorHAnsi" w:cstheme="majorHAnsi"/>
          <w:sz w:val="24"/>
          <w:szCs w:val="24"/>
        </w:rPr>
        <w:t>,</w:t>
      </w:r>
    </w:p>
    <w:p w14:paraId="4AD4DF35" w14:textId="5E7AFF25" w:rsidR="00876A2A" w:rsidRPr="00B91C16" w:rsidRDefault="13455D92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treści tekstowe w j</w:t>
      </w:r>
      <w:r w:rsidR="007731AF" w:rsidRPr="00B91C16">
        <w:rPr>
          <w:rFonts w:asciiTheme="majorHAnsi" w:hAnsiTheme="majorHAnsi" w:cstheme="majorHAnsi"/>
          <w:sz w:val="24"/>
          <w:szCs w:val="24"/>
        </w:rPr>
        <w:t>ęzyku</w:t>
      </w:r>
      <w:r w:rsidRPr="00B91C16">
        <w:rPr>
          <w:rFonts w:asciiTheme="majorHAnsi" w:hAnsiTheme="majorHAnsi" w:cstheme="majorHAnsi"/>
          <w:sz w:val="24"/>
          <w:szCs w:val="24"/>
        </w:rPr>
        <w:t xml:space="preserve"> polskim: </w:t>
      </w:r>
      <w:r w:rsidR="289CF9F1" w:rsidRPr="00B91C16">
        <w:rPr>
          <w:rFonts w:asciiTheme="majorHAnsi" w:hAnsiTheme="majorHAnsi" w:cstheme="majorHAnsi"/>
          <w:sz w:val="24"/>
          <w:szCs w:val="24"/>
        </w:rPr>
        <w:t xml:space="preserve">do </w:t>
      </w:r>
      <w:r w:rsidR="0017481A" w:rsidRPr="00B91C16">
        <w:rPr>
          <w:rFonts w:asciiTheme="majorHAnsi" w:hAnsiTheme="majorHAnsi" w:cstheme="majorHAnsi"/>
          <w:sz w:val="24"/>
          <w:szCs w:val="24"/>
        </w:rPr>
        <w:t>12 stycznia</w:t>
      </w:r>
      <w:r w:rsidR="289CF9F1" w:rsidRPr="00B91C16">
        <w:rPr>
          <w:rFonts w:asciiTheme="majorHAnsi" w:hAnsiTheme="majorHAnsi" w:cstheme="majorHAnsi"/>
          <w:sz w:val="24"/>
          <w:szCs w:val="24"/>
        </w:rPr>
        <w:t xml:space="preserve"> 202</w:t>
      </w:r>
      <w:r w:rsidR="0017481A" w:rsidRPr="00B91C16">
        <w:rPr>
          <w:rFonts w:asciiTheme="majorHAnsi" w:hAnsiTheme="majorHAnsi" w:cstheme="majorHAnsi"/>
          <w:sz w:val="24"/>
          <w:szCs w:val="24"/>
        </w:rPr>
        <w:t>2</w:t>
      </w:r>
      <w:r w:rsidR="007731AF" w:rsidRPr="00B91C16">
        <w:rPr>
          <w:rFonts w:asciiTheme="majorHAnsi" w:hAnsiTheme="majorHAnsi" w:cstheme="majorHAnsi"/>
          <w:sz w:val="24"/>
          <w:szCs w:val="24"/>
        </w:rPr>
        <w:t>,</w:t>
      </w:r>
    </w:p>
    <w:p w14:paraId="7C6DD15D" w14:textId="687B80C3" w:rsidR="00876A2A" w:rsidRPr="00B91C16" w:rsidRDefault="13455D92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treści tekstowe w j</w:t>
      </w:r>
      <w:r w:rsidR="007731AF" w:rsidRPr="00B91C16">
        <w:rPr>
          <w:rFonts w:asciiTheme="majorHAnsi" w:hAnsiTheme="majorHAnsi" w:cstheme="majorHAnsi"/>
          <w:sz w:val="24"/>
          <w:szCs w:val="24"/>
        </w:rPr>
        <w:t>ęzyku</w:t>
      </w:r>
      <w:r w:rsidRPr="00B91C16">
        <w:rPr>
          <w:rFonts w:asciiTheme="majorHAnsi" w:hAnsiTheme="majorHAnsi" w:cstheme="majorHAnsi"/>
          <w:sz w:val="24"/>
          <w:szCs w:val="24"/>
        </w:rPr>
        <w:t xml:space="preserve"> angielskim i hebrajskim:</w:t>
      </w:r>
      <w:r w:rsidR="22D36E23" w:rsidRPr="00B91C16">
        <w:rPr>
          <w:rFonts w:asciiTheme="majorHAnsi" w:hAnsiTheme="majorHAnsi" w:cstheme="majorHAnsi"/>
          <w:sz w:val="24"/>
          <w:szCs w:val="24"/>
        </w:rPr>
        <w:t xml:space="preserve"> </w:t>
      </w:r>
      <w:r w:rsidR="577FB1C8" w:rsidRPr="00B91C16">
        <w:rPr>
          <w:rFonts w:asciiTheme="majorHAnsi" w:hAnsiTheme="majorHAnsi" w:cstheme="majorHAnsi"/>
          <w:sz w:val="24"/>
          <w:szCs w:val="24"/>
        </w:rPr>
        <w:t xml:space="preserve">do </w:t>
      </w:r>
      <w:r w:rsidR="22D36E23" w:rsidRPr="00B91C16">
        <w:rPr>
          <w:rFonts w:asciiTheme="majorHAnsi" w:hAnsiTheme="majorHAnsi" w:cstheme="majorHAnsi"/>
          <w:sz w:val="24"/>
          <w:szCs w:val="24"/>
        </w:rPr>
        <w:t>31 marca 2022</w:t>
      </w:r>
      <w:r w:rsidR="007731AF" w:rsidRPr="00B91C16">
        <w:rPr>
          <w:rFonts w:asciiTheme="majorHAnsi" w:hAnsiTheme="majorHAnsi" w:cstheme="majorHAnsi"/>
          <w:sz w:val="24"/>
          <w:szCs w:val="24"/>
        </w:rPr>
        <w:t>,</w:t>
      </w:r>
    </w:p>
    <w:p w14:paraId="3B30E6FD" w14:textId="31D4DE5C" w:rsidR="00876A2A" w:rsidRPr="00B91C16" w:rsidRDefault="13455D92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treści graficzne w postaci fotografii oraz inny</w:t>
      </w:r>
      <w:r w:rsidR="003F665D" w:rsidRPr="00B91C16">
        <w:rPr>
          <w:rFonts w:asciiTheme="majorHAnsi" w:hAnsiTheme="majorHAnsi" w:cstheme="majorHAnsi"/>
          <w:sz w:val="24"/>
          <w:szCs w:val="24"/>
        </w:rPr>
        <w:t>ch</w:t>
      </w:r>
      <w:r w:rsidRPr="00B91C16">
        <w:rPr>
          <w:rFonts w:asciiTheme="majorHAnsi" w:hAnsiTheme="majorHAnsi" w:cstheme="majorHAnsi"/>
          <w:sz w:val="24"/>
          <w:szCs w:val="24"/>
        </w:rPr>
        <w:t xml:space="preserve"> grafik</w:t>
      </w:r>
      <w:r w:rsidR="25166D16" w:rsidRPr="00B91C16">
        <w:rPr>
          <w:rFonts w:asciiTheme="majorHAnsi" w:hAnsiTheme="majorHAnsi" w:cstheme="majorHAnsi"/>
          <w:sz w:val="24"/>
          <w:szCs w:val="24"/>
        </w:rPr>
        <w:t xml:space="preserve"> (m.in. logo)</w:t>
      </w:r>
      <w:r w:rsidR="409C3F12" w:rsidRPr="00B91C16">
        <w:rPr>
          <w:rFonts w:asciiTheme="majorHAnsi" w:hAnsiTheme="majorHAnsi" w:cstheme="majorHAnsi"/>
          <w:sz w:val="24"/>
          <w:szCs w:val="24"/>
        </w:rPr>
        <w:t xml:space="preserve">: </w:t>
      </w:r>
      <w:r w:rsidR="0017481A" w:rsidRPr="00B91C16">
        <w:rPr>
          <w:rFonts w:asciiTheme="majorHAnsi" w:hAnsiTheme="majorHAnsi" w:cstheme="majorHAnsi"/>
          <w:sz w:val="24"/>
          <w:szCs w:val="24"/>
        </w:rPr>
        <w:t>do 12 stycznia 2022</w:t>
      </w:r>
      <w:r w:rsidR="0040295B" w:rsidRPr="00B91C16">
        <w:rPr>
          <w:rFonts w:asciiTheme="majorHAnsi" w:hAnsiTheme="majorHAnsi" w:cstheme="majorHAnsi"/>
          <w:sz w:val="24"/>
          <w:szCs w:val="24"/>
        </w:rPr>
        <w:t>,</w:t>
      </w:r>
    </w:p>
    <w:p w14:paraId="33D76EB1" w14:textId="00009867" w:rsidR="00876A2A" w:rsidRPr="00F92588" w:rsidRDefault="0040295B" w:rsidP="00A26CC6">
      <w:pPr>
        <w:pStyle w:val="Akapitzlist"/>
        <w:numPr>
          <w:ilvl w:val="0"/>
          <w:numId w:val="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B91C16">
        <w:rPr>
          <w:rFonts w:asciiTheme="majorHAnsi" w:hAnsiTheme="majorHAnsi" w:cstheme="majorHAnsi"/>
          <w:sz w:val="24"/>
          <w:szCs w:val="24"/>
        </w:rPr>
        <w:t>f</w:t>
      </w:r>
      <w:r w:rsidR="13455D92" w:rsidRPr="00B91C16">
        <w:rPr>
          <w:rFonts w:asciiTheme="majorHAnsi" w:hAnsiTheme="majorHAnsi" w:cstheme="majorHAnsi"/>
          <w:sz w:val="24"/>
          <w:szCs w:val="24"/>
        </w:rPr>
        <w:t>ilmy</w:t>
      </w:r>
      <w:r w:rsidR="6F0BD57E" w:rsidRPr="00B91C16">
        <w:rPr>
          <w:rFonts w:asciiTheme="majorHAnsi" w:hAnsiTheme="majorHAnsi" w:cstheme="majorHAnsi"/>
          <w:sz w:val="24"/>
          <w:szCs w:val="24"/>
        </w:rPr>
        <w:t xml:space="preserve"> do </w:t>
      </w:r>
      <w:r w:rsidR="00FE449E" w:rsidRPr="00F92588">
        <w:rPr>
          <w:rFonts w:asciiTheme="majorHAnsi" w:hAnsiTheme="majorHAnsi" w:cstheme="majorHAnsi"/>
          <w:sz w:val="24"/>
          <w:szCs w:val="24"/>
        </w:rPr>
        <w:t xml:space="preserve">osadzenia </w:t>
      </w:r>
      <w:r w:rsidR="6F0BD57E" w:rsidRPr="00F92588">
        <w:rPr>
          <w:rFonts w:asciiTheme="majorHAnsi" w:hAnsiTheme="majorHAnsi" w:cstheme="majorHAnsi"/>
          <w:sz w:val="24"/>
          <w:szCs w:val="24"/>
        </w:rPr>
        <w:t>z You Tube</w:t>
      </w:r>
      <w:r w:rsidR="13455D92" w:rsidRPr="00F92588">
        <w:rPr>
          <w:rFonts w:asciiTheme="majorHAnsi" w:hAnsiTheme="majorHAnsi" w:cstheme="majorHAnsi"/>
          <w:sz w:val="24"/>
          <w:szCs w:val="24"/>
        </w:rPr>
        <w:t xml:space="preserve">: </w:t>
      </w:r>
      <w:r w:rsidR="0017481A" w:rsidRPr="00F92588">
        <w:rPr>
          <w:rFonts w:asciiTheme="majorHAnsi" w:hAnsiTheme="majorHAnsi" w:cstheme="majorHAnsi"/>
          <w:sz w:val="24"/>
          <w:szCs w:val="24"/>
        </w:rPr>
        <w:t>do 12 stycznia 2022</w:t>
      </w:r>
      <w:r w:rsidRPr="00F92588">
        <w:rPr>
          <w:rFonts w:asciiTheme="majorHAnsi" w:hAnsiTheme="majorHAnsi" w:cstheme="majorHAnsi"/>
          <w:sz w:val="24"/>
          <w:szCs w:val="24"/>
        </w:rPr>
        <w:t>.</w:t>
      </w:r>
    </w:p>
    <w:p w14:paraId="1BAC67FA" w14:textId="70C1D9C2" w:rsidR="00876A2A" w:rsidRPr="00F92588" w:rsidRDefault="00876A2A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3DB0F819" w14:textId="31E345C4" w:rsidR="00876A2A" w:rsidRPr="000B3ABA" w:rsidRDefault="13455D92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92588">
        <w:rPr>
          <w:rFonts w:asciiTheme="majorHAnsi" w:hAnsiTheme="majorHAnsi" w:cstheme="majorHAnsi"/>
          <w:sz w:val="24"/>
          <w:szCs w:val="24"/>
        </w:rPr>
        <w:t xml:space="preserve">Szczegółowy opis wystawy stacjonarnej znajduje się w Załączniku nr </w:t>
      </w:r>
      <w:r w:rsidR="007B3AB2">
        <w:rPr>
          <w:rFonts w:asciiTheme="majorHAnsi" w:hAnsiTheme="majorHAnsi" w:cstheme="majorHAnsi"/>
          <w:sz w:val="24"/>
          <w:szCs w:val="24"/>
        </w:rPr>
        <w:t>6</w:t>
      </w:r>
      <w:r w:rsidR="00B950C2" w:rsidRPr="000B3ABA">
        <w:rPr>
          <w:rFonts w:asciiTheme="majorHAnsi" w:hAnsiTheme="majorHAnsi" w:cstheme="majorHAnsi"/>
          <w:sz w:val="24"/>
          <w:szCs w:val="24"/>
        </w:rPr>
        <w:t>.</w:t>
      </w:r>
    </w:p>
    <w:p w14:paraId="46F1F877" w14:textId="69612927" w:rsidR="00876A2A" w:rsidRPr="000B3ABA" w:rsidRDefault="00876A2A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1BF2EC16" w14:textId="075DFF6F" w:rsidR="10C5F2F9" w:rsidRPr="000B3ABA" w:rsidRDefault="10C5F2F9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Dostępność wystawy online:</w:t>
      </w:r>
    </w:p>
    <w:p w14:paraId="41179EA6" w14:textId="16E78134" w:rsidR="10C5F2F9" w:rsidRPr="000B3ABA" w:rsidRDefault="10C5F2F9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Wykonawca zaprojektuje wystawę online </w:t>
      </w:r>
      <w:r w:rsidR="00D634B4" w:rsidRPr="000B3ABA">
        <w:rPr>
          <w:rFonts w:asciiTheme="majorHAnsi" w:eastAsia="Roboto" w:hAnsiTheme="majorHAnsi" w:cstheme="majorHAnsi"/>
          <w:sz w:val="24"/>
          <w:szCs w:val="24"/>
        </w:rPr>
        <w:t>„</w:t>
      </w:r>
      <w:r w:rsidRPr="000B3ABA">
        <w:rPr>
          <w:rFonts w:asciiTheme="majorHAnsi" w:eastAsia="Roboto" w:hAnsiTheme="majorHAnsi" w:cstheme="majorHAnsi"/>
          <w:sz w:val="24"/>
          <w:szCs w:val="24"/>
        </w:rPr>
        <w:t>Od kuchni</w:t>
      </w:r>
      <w:r w:rsidR="00D634B4" w:rsidRPr="000B3ABA">
        <w:rPr>
          <w:rFonts w:asciiTheme="majorHAnsi" w:eastAsia="Roboto" w:hAnsiTheme="majorHAnsi" w:cstheme="majorHAnsi"/>
          <w:sz w:val="24"/>
          <w:szCs w:val="24"/>
        </w:rPr>
        <w:t>”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zgodnie z wytycznymi </w:t>
      </w:r>
      <w:r w:rsidR="00D634B4" w:rsidRPr="000B3ABA">
        <w:rPr>
          <w:rStyle w:val="normaltextrun"/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lang w:val="pl-PL"/>
        </w:rPr>
        <w:t>WCAG 2.1 w standardzie AAA dla elementów graficznych, a w standardzie AA dla pozostałych elementów strony wystawy online</w:t>
      </w:r>
      <w:r w:rsidR="008E327F" w:rsidRPr="000B3ABA">
        <w:rPr>
          <w:rStyle w:val="normaltextrun"/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lang w:val="pl-PL"/>
        </w:rPr>
        <w:t xml:space="preserve"> „Od kuchni”.</w:t>
      </w:r>
    </w:p>
    <w:p w14:paraId="269B0087" w14:textId="77777777" w:rsidR="00A55919" w:rsidRPr="000B3ABA" w:rsidRDefault="00A55919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5330BACA" w14:textId="5E886C7D" w:rsidR="00A663C4" w:rsidRPr="000B3ABA" w:rsidRDefault="00BA0C07" w:rsidP="00A26CC6">
      <w:pPr>
        <w:pStyle w:val="Nagwek2"/>
        <w:numPr>
          <w:ilvl w:val="0"/>
          <w:numId w:val="15"/>
        </w:numPr>
        <w:spacing w:line="360" w:lineRule="auto"/>
        <w:ind w:left="283" w:hanging="283"/>
        <w:rPr>
          <w:rFonts w:asciiTheme="majorHAnsi" w:hAnsiTheme="majorHAnsi" w:cstheme="majorHAnsi"/>
          <w:sz w:val="24"/>
          <w:szCs w:val="24"/>
        </w:rPr>
      </w:pPr>
      <w:bookmarkStart w:id="8" w:name="_Toc75440907"/>
      <w:r w:rsidRPr="000B3ABA">
        <w:rPr>
          <w:rFonts w:asciiTheme="majorHAnsi" w:hAnsiTheme="majorHAnsi" w:cstheme="majorHAnsi"/>
          <w:sz w:val="24"/>
          <w:szCs w:val="24"/>
        </w:rPr>
        <w:t>Odbiorcy wystawy online</w:t>
      </w:r>
      <w:r w:rsidR="008E327F" w:rsidRPr="000B3ABA">
        <w:rPr>
          <w:rFonts w:asciiTheme="majorHAnsi" w:hAnsiTheme="majorHAnsi" w:cstheme="majorHAnsi"/>
          <w:sz w:val="24"/>
          <w:szCs w:val="24"/>
        </w:rPr>
        <w:t xml:space="preserve"> „Od kuchni”</w:t>
      </w:r>
      <w:bookmarkEnd w:id="8"/>
    </w:p>
    <w:p w14:paraId="5CBFD7C2" w14:textId="0C170D15" w:rsidR="153E169E" w:rsidRPr="00485B83" w:rsidRDefault="251A14A3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hAnsiTheme="majorHAnsi" w:cstheme="majorHAnsi"/>
          <w:sz w:val="24"/>
          <w:szCs w:val="24"/>
        </w:rPr>
        <w:t>Wy</w:t>
      </w:r>
      <w:r w:rsidR="008020F3" w:rsidRPr="000B3ABA">
        <w:rPr>
          <w:rFonts w:asciiTheme="majorHAnsi" w:hAnsiTheme="majorHAnsi" w:cstheme="majorHAnsi"/>
          <w:sz w:val="24"/>
          <w:szCs w:val="24"/>
        </w:rPr>
        <w:t xml:space="preserve">stawa </w:t>
      </w:r>
      <w:r w:rsidR="0073494A" w:rsidRPr="000B3ABA">
        <w:rPr>
          <w:rFonts w:asciiTheme="majorHAnsi" w:hAnsiTheme="majorHAnsi" w:cstheme="majorHAnsi"/>
          <w:sz w:val="24"/>
          <w:szCs w:val="24"/>
        </w:rPr>
        <w:t>online</w:t>
      </w:r>
      <w:r w:rsidR="008020F3" w:rsidRPr="000B3ABA">
        <w:rPr>
          <w:rFonts w:asciiTheme="majorHAnsi" w:hAnsiTheme="majorHAnsi" w:cstheme="majorHAnsi"/>
          <w:sz w:val="24"/>
          <w:szCs w:val="24"/>
        </w:rPr>
        <w:t xml:space="preserve"> będzie skierowana do </w:t>
      </w:r>
      <w:r w:rsidR="2170E43A" w:rsidRPr="000B3ABA">
        <w:rPr>
          <w:rFonts w:asciiTheme="majorHAnsi" w:hAnsiTheme="majorHAnsi" w:cstheme="majorHAnsi"/>
          <w:sz w:val="24"/>
          <w:szCs w:val="24"/>
        </w:rPr>
        <w:t xml:space="preserve">dorosłych </w:t>
      </w:r>
      <w:r w:rsidR="008020F3" w:rsidRPr="000B3ABA">
        <w:rPr>
          <w:rFonts w:asciiTheme="majorHAnsi" w:hAnsiTheme="majorHAnsi" w:cstheme="majorHAnsi"/>
          <w:sz w:val="24"/>
          <w:szCs w:val="24"/>
        </w:rPr>
        <w:t>odbiorców zagranic</w:t>
      </w:r>
      <w:r w:rsidR="77872B6F" w:rsidRPr="000B3ABA">
        <w:rPr>
          <w:rFonts w:asciiTheme="majorHAnsi" w:hAnsiTheme="majorHAnsi" w:cstheme="majorHAnsi"/>
          <w:sz w:val="24"/>
          <w:szCs w:val="24"/>
        </w:rPr>
        <w:t>znych</w:t>
      </w:r>
      <w:r w:rsidR="008020F3" w:rsidRPr="000B3ABA">
        <w:rPr>
          <w:rFonts w:asciiTheme="majorHAnsi" w:hAnsiTheme="majorHAnsi" w:cstheme="majorHAnsi"/>
          <w:sz w:val="24"/>
          <w:szCs w:val="24"/>
        </w:rPr>
        <w:t>, zwłaszcza do publiczności żydowskiej oraz osób zainteresowanych polsko-żydowską kulturą w Stanach Zjednoczonych i Izraelu. Z tego względu będzie ona w trzech językach</w:t>
      </w:r>
      <w:r w:rsidR="00E5794B" w:rsidRPr="000B3ABA">
        <w:rPr>
          <w:rFonts w:asciiTheme="majorHAnsi" w:hAnsiTheme="majorHAnsi" w:cstheme="majorHAnsi"/>
          <w:sz w:val="24"/>
          <w:szCs w:val="24"/>
        </w:rPr>
        <w:t>:</w:t>
      </w:r>
      <w:r w:rsidR="008020F3" w:rsidRPr="000B3ABA">
        <w:rPr>
          <w:rFonts w:asciiTheme="majorHAnsi" w:hAnsiTheme="majorHAnsi" w:cstheme="majorHAnsi"/>
          <w:sz w:val="24"/>
          <w:szCs w:val="24"/>
        </w:rPr>
        <w:t xml:space="preserve"> polskim, angielskim i hebrajskim.</w:t>
      </w:r>
    </w:p>
    <w:p w14:paraId="7EFD1B77" w14:textId="77777777" w:rsidR="00A663C4" w:rsidRPr="000B3ABA" w:rsidRDefault="00A663C4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3CD4E7E3" w14:textId="62264699" w:rsidR="00A663C4" w:rsidRPr="000B3ABA" w:rsidRDefault="005641B3" w:rsidP="00A26CC6">
      <w:pPr>
        <w:pStyle w:val="Nagwek2"/>
        <w:numPr>
          <w:ilvl w:val="0"/>
          <w:numId w:val="16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bookmarkStart w:id="9" w:name="_Toc75440908"/>
      <w:r w:rsidRPr="000B3ABA">
        <w:rPr>
          <w:rFonts w:asciiTheme="majorHAnsi" w:hAnsiTheme="majorHAnsi" w:cstheme="majorHAnsi"/>
          <w:sz w:val="24"/>
          <w:szCs w:val="24"/>
        </w:rPr>
        <w:t>Identyfikacja wizualna</w:t>
      </w:r>
      <w:r w:rsidR="00E5794B" w:rsidRPr="000B3ABA">
        <w:rPr>
          <w:rFonts w:asciiTheme="majorHAnsi" w:hAnsiTheme="majorHAnsi" w:cstheme="majorHAnsi"/>
          <w:sz w:val="24"/>
          <w:szCs w:val="24"/>
        </w:rPr>
        <w:t xml:space="preserve"> wystawy online „Od kuchni”</w:t>
      </w:r>
      <w:bookmarkEnd w:id="9"/>
    </w:p>
    <w:p w14:paraId="4ED0B9CB" w14:textId="4951810E" w:rsidR="00A663C4" w:rsidRPr="000B3ABA" w:rsidRDefault="00CE6968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Na </w:t>
      </w:r>
      <w:r w:rsidR="00D72D38" w:rsidRPr="000B3ABA">
        <w:rPr>
          <w:rFonts w:asciiTheme="majorHAnsi" w:eastAsia="Roboto" w:hAnsiTheme="majorHAnsi" w:cstheme="majorHAnsi"/>
          <w:sz w:val="24"/>
          <w:szCs w:val="24"/>
        </w:rPr>
        <w:t xml:space="preserve">identyfikację wizualną </w:t>
      </w:r>
      <w:r w:rsidR="00A807F9" w:rsidRPr="000B3ABA">
        <w:rPr>
          <w:rFonts w:asciiTheme="majorHAnsi" w:eastAsia="Roboto" w:hAnsiTheme="majorHAnsi" w:cstheme="majorHAnsi"/>
          <w:sz w:val="24"/>
          <w:szCs w:val="24"/>
        </w:rPr>
        <w:t>będzie składało się:</w:t>
      </w:r>
    </w:p>
    <w:p w14:paraId="615097B7" w14:textId="50458CB7" w:rsidR="00A17DCB" w:rsidRPr="00A26CC6" w:rsidRDefault="454AA046" w:rsidP="000B3ABA">
      <w:pPr>
        <w:pStyle w:val="Nagwek3"/>
        <w:spacing w:before="0" w:after="0" w:line="360" w:lineRule="auto"/>
        <w:ind w:left="-150" w:firstLine="0"/>
        <w:rPr>
          <w:rFonts w:asciiTheme="majorHAnsi" w:hAnsiTheme="majorHAnsi" w:cstheme="majorHAnsi"/>
        </w:rPr>
      </w:pPr>
      <w:bookmarkStart w:id="10" w:name="_Toc75440909"/>
      <w:r w:rsidRPr="00A26CC6">
        <w:rPr>
          <w:rFonts w:asciiTheme="majorHAnsi" w:hAnsiTheme="majorHAnsi" w:cstheme="majorHAnsi"/>
        </w:rPr>
        <w:t xml:space="preserve">A) </w:t>
      </w:r>
      <w:r w:rsidR="00A9282E" w:rsidRPr="00A26CC6">
        <w:rPr>
          <w:rFonts w:asciiTheme="majorHAnsi" w:hAnsiTheme="majorHAnsi" w:cstheme="majorHAnsi"/>
        </w:rPr>
        <w:t>Projekt makiety lo-fi</w:t>
      </w:r>
      <w:r w:rsidR="00703B21" w:rsidRPr="00A26CC6">
        <w:rPr>
          <w:rFonts w:asciiTheme="majorHAnsi" w:hAnsiTheme="majorHAnsi" w:cstheme="majorHAnsi"/>
        </w:rPr>
        <w:t xml:space="preserve"> (</w:t>
      </w:r>
      <w:r w:rsidR="00140B8C" w:rsidRPr="00A26CC6">
        <w:rPr>
          <w:rFonts w:asciiTheme="majorHAnsi" w:hAnsiTheme="majorHAnsi" w:cstheme="majorHAnsi"/>
        </w:rPr>
        <w:t>low-fidelity)</w:t>
      </w:r>
      <w:bookmarkEnd w:id="10"/>
    </w:p>
    <w:p w14:paraId="5B1F10E9" w14:textId="76F83955" w:rsidR="00BF3981" w:rsidRPr="000B3ABA" w:rsidRDefault="6C400273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Wykonawca zaprojektuje 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makiet</w:t>
      </w:r>
      <w:r w:rsidR="4C446D66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ę 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projektow</w:t>
      </w:r>
      <w:r w:rsidR="1087BDC5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ą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wystawy online</w:t>
      </w:r>
      <w:r w:rsidR="79D7AE96" w:rsidRPr="000B3ABA">
        <w:rPr>
          <w:rFonts w:asciiTheme="majorHAnsi" w:eastAsia="Roboto" w:hAnsiTheme="majorHAnsi" w:cstheme="majorHAnsi"/>
          <w:sz w:val="24"/>
          <w:szCs w:val="24"/>
        </w:rPr>
        <w:t>, przy czy</w:t>
      </w:r>
      <w:r w:rsidR="65D86600" w:rsidRPr="000B3ABA">
        <w:rPr>
          <w:rFonts w:asciiTheme="majorHAnsi" w:eastAsia="Roboto" w:hAnsiTheme="majorHAnsi" w:cstheme="majorHAnsi"/>
          <w:sz w:val="24"/>
          <w:szCs w:val="24"/>
        </w:rPr>
        <w:t>m</w:t>
      </w:r>
      <w:r w:rsidR="79D7AE96" w:rsidRPr="000B3ABA">
        <w:rPr>
          <w:rFonts w:asciiTheme="majorHAnsi" w:eastAsia="Roboto" w:hAnsiTheme="majorHAnsi" w:cstheme="majorHAnsi"/>
          <w:sz w:val="24"/>
          <w:szCs w:val="24"/>
        </w:rPr>
        <w:t xml:space="preserve"> zaprojektowanie makiety poprzedzą </w:t>
      </w:r>
      <w:r w:rsidR="02427C1C" w:rsidRPr="000B3ABA">
        <w:rPr>
          <w:rFonts w:asciiTheme="majorHAnsi" w:eastAsia="Roboto" w:hAnsiTheme="majorHAnsi" w:cstheme="majorHAnsi"/>
          <w:sz w:val="24"/>
          <w:szCs w:val="24"/>
        </w:rPr>
        <w:t>spotkania robocze, np. w formie warsztatowej</w:t>
      </w:r>
      <w:r w:rsidR="79D7AE96" w:rsidRPr="000B3ABA">
        <w:rPr>
          <w:rFonts w:asciiTheme="majorHAnsi" w:eastAsia="Roboto" w:hAnsiTheme="majorHAnsi" w:cstheme="majorHAnsi"/>
          <w:sz w:val="24"/>
          <w:szCs w:val="24"/>
        </w:rPr>
        <w:t xml:space="preserve">, które przeprowadzi </w:t>
      </w:r>
      <w:r w:rsidR="22B2DDF1" w:rsidRPr="000B3ABA">
        <w:rPr>
          <w:rFonts w:asciiTheme="majorHAnsi" w:eastAsia="Roboto" w:hAnsiTheme="majorHAnsi" w:cstheme="majorHAnsi"/>
          <w:sz w:val="24"/>
          <w:szCs w:val="24"/>
        </w:rPr>
        <w:t xml:space="preserve">Wykonawca </w:t>
      </w:r>
      <w:r w:rsidR="79D7AE96" w:rsidRPr="000B3ABA">
        <w:rPr>
          <w:rFonts w:asciiTheme="majorHAnsi" w:eastAsia="Roboto" w:hAnsiTheme="majorHAnsi" w:cstheme="majorHAnsi"/>
          <w:sz w:val="24"/>
          <w:szCs w:val="24"/>
        </w:rPr>
        <w:t>z wskazanymi</w:t>
      </w:r>
      <w:r w:rsidR="22B2DDF1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6C88B9CE" w:rsidRPr="000B3ABA">
        <w:rPr>
          <w:rFonts w:asciiTheme="majorHAnsi" w:eastAsia="Roboto" w:hAnsiTheme="majorHAnsi" w:cstheme="majorHAnsi"/>
          <w:sz w:val="24"/>
          <w:szCs w:val="24"/>
        </w:rPr>
        <w:t xml:space="preserve">przez </w:t>
      </w:r>
      <w:r w:rsidR="00881CAC" w:rsidRPr="000B3ABA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6C88B9CE" w:rsidRPr="000B3ABA">
        <w:rPr>
          <w:rFonts w:asciiTheme="majorHAnsi" w:eastAsia="Roboto" w:hAnsiTheme="majorHAnsi" w:cstheme="majorHAnsi"/>
          <w:sz w:val="24"/>
          <w:szCs w:val="24"/>
        </w:rPr>
        <w:t>osobami odpowiedzialnymi za realizację wystawy online „Od kuchni”</w:t>
      </w:r>
      <w:r w:rsidR="004036E9" w:rsidRPr="000B3ABA">
        <w:rPr>
          <w:rFonts w:asciiTheme="majorHAnsi" w:eastAsia="Roboto" w:hAnsiTheme="majorHAnsi" w:cstheme="majorHAnsi"/>
          <w:sz w:val="24"/>
          <w:szCs w:val="24"/>
        </w:rPr>
        <w:t xml:space="preserve"> (na swój koszt)</w:t>
      </w:r>
      <w:r w:rsidR="6C88B9CE" w:rsidRPr="000B3ABA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6F07A7DA" w:rsidRPr="000B3ABA">
        <w:rPr>
          <w:rFonts w:asciiTheme="majorHAnsi" w:eastAsia="Roboto" w:hAnsiTheme="majorHAnsi" w:cstheme="majorHAnsi"/>
          <w:sz w:val="24"/>
          <w:szCs w:val="24"/>
        </w:rPr>
        <w:t>Na warsztat</w:t>
      </w:r>
      <w:r w:rsidR="1915E3F0" w:rsidRPr="000B3ABA">
        <w:rPr>
          <w:rFonts w:asciiTheme="majorHAnsi" w:eastAsia="Roboto" w:hAnsiTheme="majorHAnsi" w:cstheme="majorHAnsi"/>
          <w:sz w:val="24"/>
          <w:szCs w:val="24"/>
        </w:rPr>
        <w:t>a</w:t>
      </w:r>
      <w:r w:rsidR="6F07A7DA" w:rsidRPr="000B3ABA">
        <w:rPr>
          <w:rFonts w:asciiTheme="majorHAnsi" w:eastAsia="Roboto" w:hAnsiTheme="majorHAnsi" w:cstheme="majorHAnsi"/>
          <w:sz w:val="24"/>
          <w:szCs w:val="24"/>
        </w:rPr>
        <w:t xml:space="preserve">ch zostanie wypracowana </w:t>
      </w:r>
      <w:r w:rsidR="4F5EEC1A" w:rsidRPr="000B3ABA">
        <w:rPr>
          <w:rFonts w:asciiTheme="majorHAnsi" w:eastAsia="Roboto" w:hAnsiTheme="majorHAnsi" w:cstheme="majorHAnsi"/>
          <w:sz w:val="24"/>
          <w:szCs w:val="24"/>
        </w:rPr>
        <w:t>szczeg</w:t>
      </w:r>
      <w:r w:rsidR="0A5C761B" w:rsidRPr="000B3ABA">
        <w:rPr>
          <w:rFonts w:asciiTheme="majorHAnsi" w:eastAsia="Roboto" w:hAnsiTheme="majorHAnsi" w:cstheme="majorHAnsi"/>
          <w:sz w:val="24"/>
          <w:szCs w:val="24"/>
        </w:rPr>
        <w:t>ó</w:t>
      </w:r>
      <w:r w:rsidR="4F5EEC1A" w:rsidRPr="000B3ABA">
        <w:rPr>
          <w:rFonts w:asciiTheme="majorHAnsi" w:eastAsia="Roboto" w:hAnsiTheme="majorHAnsi" w:cstheme="majorHAnsi"/>
          <w:sz w:val="24"/>
          <w:szCs w:val="24"/>
        </w:rPr>
        <w:t>ł</w:t>
      </w:r>
      <w:r w:rsidR="763A4CB8" w:rsidRPr="000B3ABA">
        <w:rPr>
          <w:rFonts w:asciiTheme="majorHAnsi" w:eastAsia="Roboto" w:hAnsiTheme="majorHAnsi" w:cstheme="majorHAnsi"/>
          <w:sz w:val="24"/>
          <w:szCs w:val="24"/>
        </w:rPr>
        <w:t>o</w:t>
      </w:r>
      <w:r w:rsidR="4F5EEC1A" w:rsidRPr="000B3ABA">
        <w:rPr>
          <w:rFonts w:asciiTheme="majorHAnsi" w:eastAsia="Roboto" w:hAnsiTheme="majorHAnsi" w:cstheme="majorHAnsi"/>
          <w:sz w:val="24"/>
          <w:szCs w:val="24"/>
        </w:rPr>
        <w:t xml:space="preserve">wa </w:t>
      </w:r>
      <w:r w:rsidR="6F07A7DA" w:rsidRPr="000B3ABA">
        <w:rPr>
          <w:rFonts w:asciiTheme="majorHAnsi" w:eastAsia="Roboto" w:hAnsiTheme="majorHAnsi" w:cstheme="majorHAnsi"/>
          <w:sz w:val="24"/>
          <w:szCs w:val="24"/>
        </w:rPr>
        <w:t xml:space="preserve">koncepcja </w:t>
      </w:r>
      <w:r w:rsidR="77B4B339" w:rsidRPr="000B3ABA">
        <w:rPr>
          <w:rFonts w:asciiTheme="majorHAnsi" w:eastAsia="Roboto" w:hAnsiTheme="majorHAnsi" w:cstheme="majorHAnsi"/>
          <w:sz w:val="24"/>
          <w:szCs w:val="24"/>
        </w:rPr>
        <w:t>proj</w:t>
      </w:r>
      <w:r w:rsidR="207D86E8" w:rsidRPr="000B3ABA">
        <w:rPr>
          <w:rFonts w:asciiTheme="majorHAnsi" w:eastAsia="Roboto" w:hAnsiTheme="majorHAnsi" w:cstheme="majorHAnsi"/>
          <w:sz w:val="24"/>
          <w:szCs w:val="24"/>
        </w:rPr>
        <w:t xml:space="preserve">ektu, która posłuży do </w:t>
      </w:r>
      <w:r w:rsidR="188272E6" w:rsidRPr="000B3ABA">
        <w:rPr>
          <w:rFonts w:asciiTheme="majorHAnsi" w:eastAsia="Roboto" w:hAnsiTheme="majorHAnsi" w:cstheme="majorHAnsi"/>
          <w:sz w:val="24"/>
          <w:szCs w:val="24"/>
        </w:rPr>
        <w:t>opracowania makiety projektowej</w:t>
      </w:r>
      <w:r w:rsidR="2FFBB674" w:rsidRPr="000B3ABA">
        <w:rPr>
          <w:rFonts w:asciiTheme="majorHAnsi" w:eastAsia="Roboto" w:hAnsiTheme="majorHAnsi" w:cstheme="majorHAnsi"/>
          <w:sz w:val="24"/>
          <w:szCs w:val="24"/>
        </w:rPr>
        <w:t xml:space="preserve"> przez Wykonawcę.</w:t>
      </w:r>
    </w:p>
    <w:p w14:paraId="47C5415D" w14:textId="7560792B" w:rsidR="00692412" w:rsidRPr="005006AA" w:rsidRDefault="484A480C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>Wykonawca przedstawi również moodboard</w:t>
      </w:r>
      <w:r w:rsidR="278F2615" w:rsidRPr="000B3ABA">
        <w:rPr>
          <w:rFonts w:asciiTheme="majorHAnsi" w:eastAsia="Roboto" w:hAnsiTheme="majorHAnsi" w:cstheme="majorHAnsi"/>
          <w:sz w:val="24"/>
          <w:szCs w:val="24"/>
        </w:rPr>
        <w:t>, który powinien zawierać m.in. (przykłady czcionek</w:t>
      </w:r>
      <w:r w:rsidR="006C1D29" w:rsidRPr="000B3ABA">
        <w:rPr>
          <w:rFonts w:asciiTheme="majorHAnsi" w:eastAsia="Roboto" w:hAnsiTheme="majorHAnsi" w:cstheme="majorHAnsi"/>
          <w:sz w:val="24"/>
          <w:szCs w:val="24"/>
        </w:rPr>
        <w:t>, kolorystykę</w:t>
      </w:r>
      <w:r w:rsidR="278F2615" w:rsidRPr="000B3ABA">
        <w:rPr>
          <w:rFonts w:asciiTheme="majorHAnsi" w:eastAsia="Roboto" w:hAnsiTheme="majorHAnsi" w:cstheme="majorHAnsi"/>
          <w:sz w:val="24"/>
          <w:szCs w:val="24"/>
        </w:rPr>
        <w:t>)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00881CAC" w:rsidRPr="000B3ABA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13C6D922" w:rsidRPr="000B3ABA">
        <w:rPr>
          <w:rFonts w:asciiTheme="majorHAnsi" w:eastAsia="Roboto" w:hAnsiTheme="majorHAnsi" w:cstheme="majorHAnsi"/>
          <w:sz w:val="24"/>
          <w:szCs w:val="24"/>
        </w:rPr>
        <w:t xml:space="preserve">dostarczy </w:t>
      </w:r>
      <w:r w:rsidR="64679C80" w:rsidRPr="000B3ABA">
        <w:rPr>
          <w:rFonts w:asciiTheme="majorHAnsi" w:eastAsia="Roboto" w:hAnsiTheme="majorHAnsi" w:cstheme="majorHAnsi"/>
          <w:sz w:val="24"/>
          <w:szCs w:val="24"/>
        </w:rPr>
        <w:t xml:space="preserve">Wykonawcy </w:t>
      </w:r>
      <w:r w:rsidR="00FB490F" w:rsidRPr="000B3ABA">
        <w:rPr>
          <w:rFonts w:asciiTheme="majorHAnsi" w:eastAsia="Roboto" w:hAnsiTheme="majorHAnsi" w:cstheme="majorHAnsi"/>
          <w:sz w:val="24"/>
          <w:szCs w:val="24"/>
        </w:rPr>
        <w:t xml:space="preserve">projekt </w:t>
      </w:r>
      <w:r w:rsidR="00FB490F" w:rsidRPr="005006AA">
        <w:rPr>
          <w:rStyle w:val="normaltextrun"/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lang w:val="pl-PL"/>
        </w:rPr>
        <w:t>aranżacji sali wystawy stacjonarnej</w:t>
      </w:r>
      <w:r w:rsidR="00FB490F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64679C80" w:rsidRPr="005006AA">
        <w:rPr>
          <w:rFonts w:asciiTheme="majorHAnsi" w:eastAsia="Roboto" w:hAnsiTheme="majorHAnsi" w:cstheme="majorHAnsi"/>
          <w:sz w:val="24"/>
          <w:szCs w:val="24"/>
        </w:rPr>
        <w:t xml:space="preserve">celem </w:t>
      </w:r>
      <w:r w:rsidR="63E95666" w:rsidRPr="005006AA">
        <w:rPr>
          <w:rFonts w:asciiTheme="majorHAnsi" w:eastAsia="Roboto" w:hAnsiTheme="majorHAnsi" w:cstheme="majorHAnsi"/>
          <w:sz w:val="24"/>
          <w:szCs w:val="24"/>
        </w:rPr>
        <w:t xml:space="preserve">ich </w:t>
      </w:r>
      <w:r w:rsidR="650EBC03" w:rsidRPr="005006AA">
        <w:rPr>
          <w:rFonts w:asciiTheme="majorHAnsi" w:eastAsia="Roboto" w:hAnsiTheme="majorHAnsi" w:cstheme="majorHAnsi"/>
          <w:sz w:val="24"/>
          <w:szCs w:val="24"/>
        </w:rPr>
        <w:t>użycia</w:t>
      </w:r>
      <w:r w:rsidR="44735D0B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44735D0B" w:rsidRPr="005006AA">
        <w:rPr>
          <w:rFonts w:asciiTheme="majorHAnsi" w:eastAsia="Roboto" w:hAnsiTheme="majorHAnsi" w:cstheme="majorHAnsi"/>
          <w:b/>
          <w:bCs/>
          <w:sz w:val="24"/>
          <w:szCs w:val="24"/>
        </w:rPr>
        <w:t>l</w:t>
      </w:r>
      <w:r w:rsidR="650EBC03" w:rsidRPr="005006AA">
        <w:rPr>
          <w:rFonts w:asciiTheme="majorHAnsi" w:eastAsia="Roboto" w:hAnsiTheme="majorHAnsi" w:cstheme="majorHAnsi"/>
          <w:b/>
          <w:bCs/>
          <w:sz w:val="24"/>
          <w:szCs w:val="24"/>
        </w:rPr>
        <w:t>ub</w:t>
      </w:r>
      <w:r w:rsidR="650EBC03" w:rsidRPr="005006AA">
        <w:rPr>
          <w:rFonts w:asciiTheme="majorHAnsi" w:eastAsia="Roboto" w:hAnsiTheme="majorHAnsi" w:cstheme="majorHAnsi"/>
          <w:sz w:val="24"/>
          <w:szCs w:val="24"/>
        </w:rPr>
        <w:t xml:space="preserve"> zainspirowania się do stworzenia </w:t>
      </w:r>
      <w:r w:rsidR="00B958B2" w:rsidRPr="005006AA">
        <w:rPr>
          <w:rFonts w:asciiTheme="majorHAnsi" w:eastAsia="Roboto" w:hAnsiTheme="majorHAnsi" w:cstheme="majorHAnsi"/>
          <w:sz w:val="24"/>
          <w:szCs w:val="24"/>
        </w:rPr>
        <w:t>makiety lo-fi</w:t>
      </w:r>
      <w:r w:rsidR="650EBC03" w:rsidRPr="005006A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695C75BB" w14:textId="58395941" w:rsidR="001E0723" w:rsidRPr="005006AA" w:rsidRDefault="00A17DCB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Podczas realizowania umowy z Wykonawcą przewiduje się wprowadzanie modyfikacji lub korekt w nie więcej niż </w:t>
      </w:r>
      <w:r w:rsidR="16C613AF" w:rsidRPr="005006AA">
        <w:rPr>
          <w:rFonts w:asciiTheme="majorHAnsi" w:eastAsia="Roboto" w:hAnsiTheme="majorHAnsi" w:cstheme="majorHAnsi"/>
          <w:sz w:val="24"/>
          <w:szCs w:val="24"/>
        </w:rPr>
        <w:t>6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rundach zmian. </w:t>
      </w:r>
      <w:r w:rsidR="001E0723" w:rsidRPr="005006AA">
        <w:rPr>
          <w:rFonts w:asciiTheme="majorHAnsi" w:eastAsia="Roboto" w:hAnsiTheme="majorHAnsi" w:cstheme="majorHAnsi"/>
          <w:sz w:val="24"/>
          <w:szCs w:val="24"/>
        </w:rPr>
        <w:t xml:space="preserve">Przy czym liczba może zostać podwyższona po akceptacji </w:t>
      </w:r>
      <w:r w:rsidR="004C10D7" w:rsidRPr="005006AA">
        <w:rPr>
          <w:rFonts w:asciiTheme="majorHAnsi" w:eastAsia="Roboto" w:hAnsiTheme="majorHAnsi" w:cstheme="majorHAnsi"/>
          <w:sz w:val="24"/>
          <w:szCs w:val="24"/>
        </w:rPr>
        <w:t xml:space="preserve">ze strony </w:t>
      </w:r>
      <w:r w:rsidR="001E0723" w:rsidRPr="005006AA">
        <w:rPr>
          <w:rFonts w:asciiTheme="majorHAnsi" w:eastAsia="Roboto" w:hAnsiTheme="majorHAnsi" w:cstheme="majorHAnsi"/>
          <w:sz w:val="24"/>
          <w:szCs w:val="24"/>
        </w:rPr>
        <w:t>Wykonawcy w trybie roboczym.</w:t>
      </w:r>
    </w:p>
    <w:p w14:paraId="1A4056B0" w14:textId="446FC60C" w:rsidR="004E0B10" w:rsidRPr="005006AA" w:rsidRDefault="1B496C52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Wykonawca przekaże Zamawiającemu finalną makietę</w:t>
      </w:r>
      <w:r w:rsidR="004C10D7" w:rsidRPr="005006AA">
        <w:rPr>
          <w:rFonts w:asciiTheme="majorHAnsi" w:eastAsia="Roboto" w:hAnsiTheme="majorHAnsi" w:cstheme="majorHAnsi"/>
          <w:sz w:val="24"/>
          <w:szCs w:val="24"/>
        </w:rPr>
        <w:t xml:space="preserve"> lo-fi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oraz moodboard w formacie PDF.</w:t>
      </w:r>
    </w:p>
    <w:p w14:paraId="387481C7" w14:textId="4BB26680" w:rsidR="00A663C4" w:rsidRPr="00A26CC6" w:rsidRDefault="073552A1" w:rsidP="005006AA">
      <w:pPr>
        <w:pStyle w:val="Nagwek3"/>
        <w:spacing w:before="0" w:after="0" w:line="360" w:lineRule="auto"/>
        <w:ind w:left="-150" w:firstLine="0"/>
        <w:rPr>
          <w:rFonts w:asciiTheme="majorHAnsi" w:hAnsiTheme="majorHAnsi" w:cstheme="majorHAnsi"/>
          <w:lang w:val="pl-PL"/>
        </w:rPr>
      </w:pPr>
      <w:bookmarkStart w:id="11" w:name="_Toc75440910"/>
      <w:r w:rsidRPr="00A26CC6">
        <w:rPr>
          <w:rFonts w:asciiTheme="majorHAnsi" w:hAnsiTheme="majorHAnsi" w:cstheme="majorHAnsi"/>
          <w:lang w:val="pl-PL"/>
        </w:rPr>
        <w:t xml:space="preserve">B) </w:t>
      </w:r>
      <w:r w:rsidR="00AC5879" w:rsidRPr="00A26CC6">
        <w:rPr>
          <w:rFonts w:asciiTheme="majorHAnsi" w:hAnsiTheme="majorHAnsi" w:cstheme="majorHAnsi"/>
          <w:lang w:val="pl-PL"/>
        </w:rPr>
        <w:t xml:space="preserve">Projekt makiety </w:t>
      </w:r>
      <w:r w:rsidR="00FF24F2" w:rsidRPr="00A26CC6">
        <w:rPr>
          <w:rFonts w:asciiTheme="majorHAnsi" w:hAnsiTheme="majorHAnsi" w:cstheme="majorHAnsi"/>
          <w:lang w:val="pl-PL"/>
        </w:rPr>
        <w:t>hi-fi</w:t>
      </w:r>
      <w:r w:rsidR="00CD18EF" w:rsidRPr="00A26CC6">
        <w:rPr>
          <w:rFonts w:asciiTheme="majorHAnsi" w:hAnsiTheme="majorHAnsi" w:cstheme="majorHAnsi"/>
          <w:lang w:val="pl-PL"/>
        </w:rPr>
        <w:t xml:space="preserve"> (high fidelity)</w:t>
      </w:r>
      <w:bookmarkEnd w:id="11"/>
    </w:p>
    <w:p w14:paraId="43C66D2A" w14:textId="47830C71" w:rsidR="00D06D50" w:rsidRPr="005006AA" w:rsidRDefault="00425D32" w:rsidP="005006A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Wykonawca zaprojektuje</w:t>
      </w:r>
      <w:r w:rsidR="00E23C14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2D97B3FF" w:rsidRPr="005006AA">
        <w:rPr>
          <w:rFonts w:asciiTheme="majorHAnsi" w:eastAsia="Roboto" w:hAnsiTheme="majorHAnsi" w:cstheme="majorHAnsi"/>
          <w:sz w:val="24"/>
          <w:szCs w:val="24"/>
        </w:rPr>
        <w:t xml:space="preserve">klikalną </w:t>
      </w:r>
      <w:r w:rsidR="001B63F4" w:rsidRPr="005006AA">
        <w:rPr>
          <w:rFonts w:asciiTheme="majorHAnsi" w:eastAsia="Roboto" w:hAnsiTheme="majorHAnsi" w:cstheme="majorHAnsi"/>
          <w:sz w:val="24"/>
          <w:szCs w:val="24"/>
        </w:rPr>
        <w:t>makiet</w:t>
      </w:r>
      <w:r w:rsidR="00F911CB" w:rsidRPr="005006AA">
        <w:rPr>
          <w:rFonts w:asciiTheme="majorHAnsi" w:eastAsia="Roboto" w:hAnsiTheme="majorHAnsi" w:cstheme="majorHAnsi"/>
          <w:sz w:val="24"/>
          <w:szCs w:val="24"/>
        </w:rPr>
        <w:t>ę</w:t>
      </w:r>
      <w:r w:rsidR="001B63F4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1E6563" w:rsidRPr="005006AA">
        <w:rPr>
          <w:rFonts w:asciiTheme="majorHAnsi" w:eastAsia="Roboto" w:hAnsiTheme="majorHAnsi" w:cstheme="majorHAnsi"/>
          <w:sz w:val="24"/>
          <w:szCs w:val="24"/>
        </w:rPr>
        <w:t>high fidelity</w:t>
      </w:r>
      <w:r w:rsidR="00F911CB" w:rsidRPr="005006AA">
        <w:rPr>
          <w:rFonts w:asciiTheme="majorHAnsi" w:eastAsia="Roboto" w:hAnsiTheme="majorHAnsi" w:cstheme="majorHAnsi"/>
          <w:sz w:val="24"/>
          <w:szCs w:val="24"/>
        </w:rPr>
        <w:t xml:space="preserve"> używając do tego celu</w:t>
      </w:r>
      <w:r w:rsidR="001E6563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924E0B" w:rsidRPr="005006AA">
        <w:rPr>
          <w:rFonts w:asciiTheme="majorHAnsi" w:eastAsia="Roboto" w:hAnsiTheme="majorHAnsi" w:cstheme="majorHAnsi"/>
          <w:sz w:val="24"/>
          <w:szCs w:val="24"/>
        </w:rPr>
        <w:t>zaakceptowanej maki</w:t>
      </w:r>
      <w:r w:rsidR="009B5773" w:rsidRPr="005006AA">
        <w:rPr>
          <w:rFonts w:asciiTheme="majorHAnsi" w:eastAsia="Roboto" w:hAnsiTheme="majorHAnsi" w:cstheme="majorHAnsi"/>
          <w:sz w:val="24"/>
          <w:szCs w:val="24"/>
        </w:rPr>
        <w:t>ety</w:t>
      </w:r>
      <w:r w:rsidR="00924E0B" w:rsidRPr="005006AA">
        <w:rPr>
          <w:rFonts w:asciiTheme="majorHAnsi" w:eastAsia="Roboto" w:hAnsiTheme="majorHAnsi" w:cstheme="majorHAnsi"/>
          <w:sz w:val="24"/>
          <w:szCs w:val="24"/>
        </w:rPr>
        <w:t xml:space="preserve"> lo</w:t>
      </w:r>
      <w:r w:rsidR="009B5773" w:rsidRPr="005006AA">
        <w:rPr>
          <w:rFonts w:asciiTheme="majorHAnsi" w:eastAsia="Roboto" w:hAnsiTheme="majorHAnsi" w:cstheme="majorHAnsi"/>
          <w:sz w:val="24"/>
          <w:szCs w:val="24"/>
        </w:rPr>
        <w:t>-fi</w:t>
      </w:r>
      <w:r w:rsidR="00924E0B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9B3B79" w:rsidRPr="005006AA">
        <w:rPr>
          <w:rFonts w:asciiTheme="majorHAnsi" w:eastAsia="Roboto" w:hAnsiTheme="majorHAnsi" w:cstheme="majorHAnsi"/>
          <w:sz w:val="24"/>
          <w:szCs w:val="24"/>
        </w:rPr>
        <w:t>wystawy online</w:t>
      </w:r>
      <w:r w:rsidR="00D33CA6" w:rsidRPr="005006AA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2C81D06E" w:rsidRPr="005006AA">
        <w:rPr>
          <w:rFonts w:asciiTheme="majorHAnsi" w:eastAsia="Roboto" w:hAnsiTheme="majorHAnsi" w:cstheme="majorHAnsi"/>
          <w:sz w:val="24"/>
          <w:szCs w:val="24"/>
        </w:rPr>
        <w:t xml:space="preserve">Makieta powinna składać się </w:t>
      </w:r>
      <w:r w:rsidR="005050F4" w:rsidRPr="005006AA">
        <w:rPr>
          <w:rFonts w:asciiTheme="majorHAnsi" w:eastAsia="Roboto" w:hAnsiTheme="majorHAnsi" w:cstheme="majorHAnsi"/>
          <w:sz w:val="24"/>
          <w:szCs w:val="24"/>
        </w:rPr>
        <w:t xml:space="preserve">minimalnie </w:t>
      </w:r>
      <w:r w:rsidR="2C81D06E" w:rsidRPr="005006AA">
        <w:rPr>
          <w:rFonts w:asciiTheme="majorHAnsi" w:eastAsia="Roboto" w:hAnsiTheme="majorHAnsi" w:cstheme="majorHAnsi"/>
          <w:sz w:val="24"/>
          <w:szCs w:val="24"/>
        </w:rPr>
        <w:t>z następujący kart:</w:t>
      </w:r>
    </w:p>
    <w:p w14:paraId="08E992EF" w14:textId="5B52656E" w:rsidR="00D06D50" w:rsidRPr="005006AA" w:rsidRDefault="2C81D06E" w:rsidP="005006AA">
      <w:pPr>
        <w:pStyle w:val="Akapitzlist"/>
        <w:numPr>
          <w:ilvl w:val="0"/>
          <w:numId w:val="14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Strona główna wystawy online</w:t>
      </w:r>
      <w:r w:rsidR="005050F4" w:rsidRPr="005006A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2CFED53D" w14:textId="3368D000" w:rsidR="00D06D50" w:rsidRPr="005006AA" w:rsidRDefault="2C81D06E" w:rsidP="005006AA">
      <w:pPr>
        <w:pStyle w:val="Akapitzlist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1 strona prezentująca wybrane zagadnienie wystawiennicze</w:t>
      </w:r>
      <w:r w:rsidR="005050F4" w:rsidRPr="005006A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172CB340" w14:textId="57004BF2" w:rsidR="00D06D50" w:rsidRPr="005006AA" w:rsidRDefault="2C81D06E" w:rsidP="005006AA">
      <w:pPr>
        <w:pStyle w:val="Akapitzlist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Strona z prezentacją potraw kuchni żydowskiej</w:t>
      </w:r>
      <w:r w:rsidR="005050F4" w:rsidRPr="005006A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1B455135" w14:textId="52F2509D" w:rsidR="00D06D50" w:rsidRPr="005006AA" w:rsidRDefault="00D33CA6" w:rsidP="005006A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Podczas realizowania umowy z Wykonawcą przewiduje się wprowadzanie modyfikacji lub korekt </w:t>
      </w:r>
      <w:r w:rsidR="001E6563" w:rsidRPr="005006AA">
        <w:rPr>
          <w:rFonts w:asciiTheme="majorHAnsi" w:eastAsia="Roboto" w:hAnsiTheme="majorHAnsi" w:cstheme="majorHAnsi"/>
          <w:sz w:val="24"/>
          <w:szCs w:val="24"/>
        </w:rPr>
        <w:t xml:space="preserve">do makiety w </w:t>
      </w:r>
      <w:r w:rsidR="007F5B09" w:rsidRPr="005006AA">
        <w:rPr>
          <w:rFonts w:asciiTheme="majorHAnsi" w:eastAsia="Roboto" w:hAnsiTheme="majorHAnsi" w:cstheme="majorHAnsi"/>
          <w:sz w:val="24"/>
          <w:szCs w:val="24"/>
        </w:rPr>
        <w:t xml:space="preserve">nie więcej niż </w:t>
      </w:r>
      <w:r w:rsidR="6BA3B763" w:rsidRPr="005006AA">
        <w:rPr>
          <w:rFonts w:asciiTheme="majorHAnsi" w:eastAsia="Roboto" w:hAnsiTheme="majorHAnsi" w:cstheme="majorHAnsi"/>
          <w:sz w:val="24"/>
          <w:szCs w:val="24"/>
        </w:rPr>
        <w:t>6</w:t>
      </w:r>
      <w:r w:rsidR="007F5B09" w:rsidRPr="005006AA">
        <w:rPr>
          <w:rFonts w:asciiTheme="majorHAnsi" w:eastAsia="Roboto" w:hAnsiTheme="majorHAnsi" w:cstheme="majorHAnsi"/>
          <w:sz w:val="24"/>
          <w:szCs w:val="24"/>
        </w:rPr>
        <w:t xml:space="preserve"> rundach zmian.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D06D50" w:rsidRPr="005006AA">
        <w:rPr>
          <w:rFonts w:asciiTheme="majorHAnsi" w:eastAsia="Roboto" w:hAnsiTheme="majorHAnsi" w:cstheme="majorHAnsi"/>
          <w:sz w:val="24"/>
          <w:szCs w:val="24"/>
        </w:rPr>
        <w:t xml:space="preserve">Przy czym liczba może zostać podwyższona po </w:t>
      </w:r>
      <w:r w:rsidR="001E0723" w:rsidRPr="005006AA">
        <w:rPr>
          <w:rFonts w:asciiTheme="majorHAnsi" w:eastAsia="Roboto" w:hAnsiTheme="majorHAnsi" w:cstheme="majorHAnsi"/>
          <w:sz w:val="24"/>
          <w:szCs w:val="24"/>
        </w:rPr>
        <w:t xml:space="preserve">akceptacji </w:t>
      </w:r>
      <w:r w:rsidR="00405128" w:rsidRPr="005006AA">
        <w:rPr>
          <w:rFonts w:asciiTheme="majorHAnsi" w:eastAsia="Roboto" w:hAnsiTheme="majorHAnsi" w:cstheme="majorHAnsi"/>
          <w:sz w:val="24"/>
          <w:szCs w:val="24"/>
        </w:rPr>
        <w:t xml:space="preserve">ze strony </w:t>
      </w:r>
      <w:r w:rsidR="00D06D50" w:rsidRPr="005006AA">
        <w:rPr>
          <w:rFonts w:asciiTheme="majorHAnsi" w:eastAsia="Roboto" w:hAnsiTheme="majorHAnsi" w:cstheme="majorHAnsi"/>
          <w:sz w:val="24"/>
          <w:szCs w:val="24"/>
        </w:rPr>
        <w:t>Wykonawc</w:t>
      </w:r>
      <w:r w:rsidR="001E0723" w:rsidRPr="005006AA">
        <w:rPr>
          <w:rFonts w:asciiTheme="majorHAnsi" w:eastAsia="Roboto" w:hAnsiTheme="majorHAnsi" w:cstheme="majorHAnsi"/>
          <w:sz w:val="24"/>
          <w:szCs w:val="24"/>
        </w:rPr>
        <w:t>y</w:t>
      </w:r>
      <w:r w:rsidR="00D06D50" w:rsidRPr="005006AA">
        <w:rPr>
          <w:rFonts w:asciiTheme="majorHAnsi" w:eastAsia="Roboto" w:hAnsiTheme="majorHAnsi" w:cstheme="majorHAnsi"/>
          <w:sz w:val="24"/>
          <w:szCs w:val="24"/>
        </w:rPr>
        <w:t xml:space="preserve"> w trybie roboczym.</w:t>
      </w:r>
    </w:p>
    <w:p w14:paraId="433557AE" w14:textId="2D1E552B" w:rsidR="00BD5AA6" w:rsidRPr="000B3ABA" w:rsidRDefault="00CF3144" w:rsidP="005006A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5006AA">
        <w:rPr>
          <w:rFonts w:asciiTheme="majorHAnsi" w:eastAsia="Roboto" w:hAnsiTheme="majorHAnsi" w:cstheme="majorHAnsi"/>
          <w:sz w:val="24"/>
          <w:szCs w:val="24"/>
        </w:rPr>
        <w:t>Makiet</w:t>
      </w:r>
      <w:r w:rsidR="38B5619C" w:rsidRPr="005006AA">
        <w:rPr>
          <w:rFonts w:asciiTheme="majorHAnsi" w:eastAsia="Roboto" w:hAnsiTheme="majorHAnsi" w:cstheme="majorHAnsi"/>
          <w:sz w:val="24"/>
          <w:szCs w:val="24"/>
        </w:rPr>
        <w:t>a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będ</w:t>
      </w:r>
      <w:r w:rsidR="718D4C03" w:rsidRPr="005006AA">
        <w:rPr>
          <w:rFonts w:asciiTheme="majorHAnsi" w:eastAsia="Roboto" w:hAnsiTheme="majorHAnsi" w:cstheme="majorHAnsi"/>
          <w:sz w:val="24"/>
          <w:szCs w:val="24"/>
        </w:rPr>
        <w:t>zie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zaprojektowan</w:t>
      </w:r>
      <w:r w:rsidR="5F11D512" w:rsidRPr="005006AA">
        <w:rPr>
          <w:rFonts w:asciiTheme="majorHAnsi" w:eastAsia="Roboto" w:hAnsiTheme="majorHAnsi" w:cstheme="majorHAnsi"/>
          <w:sz w:val="24"/>
          <w:szCs w:val="24"/>
        </w:rPr>
        <w:t>a</w:t>
      </w:r>
      <w:r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193552" w:rsidRPr="005006AA">
        <w:rPr>
          <w:rFonts w:asciiTheme="majorHAnsi" w:eastAsia="Roboto" w:hAnsiTheme="majorHAnsi" w:cstheme="majorHAnsi"/>
          <w:sz w:val="24"/>
          <w:szCs w:val="24"/>
        </w:rPr>
        <w:t>z użyciem elementów graficznych wystawy stacjonarnej</w:t>
      </w:r>
      <w:r w:rsidR="008D05EA" w:rsidRPr="005006AA">
        <w:rPr>
          <w:rFonts w:asciiTheme="majorHAnsi" w:eastAsia="Roboto" w:hAnsiTheme="majorHAnsi" w:cstheme="majorHAnsi"/>
          <w:sz w:val="24"/>
          <w:szCs w:val="24"/>
        </w:rPr>
        <w:t xml:space="preserve"> lub będ</w:t>
      </w:r>
      <w:r w:rsidR="5B7C02F0" w:rsidRPr="005006AA">
        <w:rPr>
          <w:rFonts w:asciiTheme="majorHAnsi" w:eastAsia="Roboto" w:hAnsiTheme="majorHAnsi" w:cstheme="majorHAnsi"/>
          <w:sz w:val="24"/>
          <w:szCs w:val="24"/>
        </w:rPr>
        <w:t>zie</w:t>
      </w:r>
      <w:r w:rsidR="008D05EA" w:rsidRPr="005006AA">
        <w:rPr>
          <w:rFonts w:asciiTheme="majorHAnsi" w:eastAsia="Roboto" w:hAnsiTheme="majorHAnsi" w:cstheme="majorHAnsi"/>
          <w:sz w:val="24"/>
          <w:szCs w:val="24"/>
        </w:rPr>
        <w:t xml:space="preserve"> z nią zbieżn</w:t>
      </w:r>
      <w:r w:rsidR="67CE75FA" w:rsidRPr="005006AA">
        <w:rPr>
          <w:rFonts w:asciiTheme="majorHAnsi" w:eastAsia="Roboto" w:hAnsiTheme="majorHAnsi" w:cstheme="majorHAnsi"/>
          <w:sz w:val="24"/>
          <w:szCs w:val="24"/>
        </w:rPr>
        <w:t>a</w:t>
      </w:r>
      <w:r w:rsidR="008D05EA" w:rsidRPr="005006AA">
        <w:rPr>
          <w:rFonts w:asciiTheme="majorHAnsi" w:eastAsia="Roboto" w:hAnsiTheme="majorHAnsi" w:cstheme="majorHAnsi"/>
          <w:sz w:val="24"/>
          <w:szCs w:val="24"/>
        </w:rPr>
        <w:t xml:space="preserve">, tak </w:t>
      </w:r>
      <w:r w:rsidR="00594125" w:rsidRPr="005006AA">
        <w:rPr>
          <w:rFonts w:asciiTheme="majorHAnsi" w:eastAsia="Roboto" w:hAnsiTheme="majorHAnsi" w:cstheme="majorHAnsi"/>
          <w:sz w:val="24"/>
          <w:szCs w:val="24"/>
        </w:rPr>
        <w:t>że będzie istniała wyraźna zależność graficzna między wystawą stacjonarną a wystawą online.</w:t>
      </w:r>
      <w:r w:rsidR="00C95407" w:rsidRPr="005006A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400B69E8" w:rsidRPr="005006AA">
        <w:rPr>
          <w:rFonts w:asciiTheme="majorHAnsi" w:eastAsia="Roboto" w:hAnsiTheme="majorHAnsi" w:cstheme="majorHAnsi"/>
          <w:sz w:val="24"/>
          <w:szCs w:val="24"/>
        </w:rPr>
        <w:t xml:space="preserve">Będzie zawierała również elementy graficzne z wytycznych zapewniających spójną identyfikację wizualną wszystkich stron www </w:t>
      </w:r>
      <w:r w:rsidR="00971943" w:rsidRPr="005006AA">
        <w:rPr>
          <w:rFonts w:asciiTheme="majorHAnsi" w:eastAsia="Roboto" w:hAnsiTheme="majorHAnsi" w:cstheme="majorHAnsi"/>
          <w:sz w:val="24"/>
          <w:szCs w:val="24"/>
        </w:rPr>
        <w:t>Zamawiającego</w:t>
      </w:r>
      <w:r w:rsidR="00101015" w:rsidRPr="005006AA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="31D4AC9A" w:rsidRPr="005006AA">
        <w:rPr>
          <w:rFonts w:asciiTheme="majorHAnsi" w:eastAsia="Roboto" w:hAnsiTheme="majorHAnsi" w:cstheme="majorHAnsi"/>
          <w:sz w:val="24"/>
          <w:szCs w:val="24"/>
        </w:rPr>
        <w:t xml:space="preserve">o ile </w:t>
      </w:r>
      <w:r w:rsidR="00101015" w:rsidRPr="005006AA">
        <w:rPr>
          <w:rFonts w:asciiTheme="majorHAnsi" w:eastAsia="Roboto" w:hAnsiTheme="majorHAnsi" w:cstheme="majorHAnsi"/>
          <w:sz w:val="24"/>
          <w:szCs w:val="24"/>
        </w:rPr>
        <w:t xml:space="preserve">te </w:t>
      </w:r>
      <w:r w:rsidR="31D4AC9A" w:rsidRPr="005006AA">
        <w:rPr>
          <w:rFonts w:asciiTheme="majorHAnsi" w:eastAsia="Roboto" w:hAnsiTheme="majorHAnsi" w:cstheme="majorHAnsi"/>
          <w:sz w:val="24"/>
          <w:szCs w:val="24"/>
        </w:rPr>
        <w:t>nie są wyklucz</w:t>
      </w:r>
      <w:r w:rsidR="001E1EA2" w:rsidRPr="005006AA">
        <w:rPr>
          <w:rFonts w:asciiTheme="majorHAnsi" w:eastAsia="Roboto" w:hAnsiTheme="majorHAnsi" w:cstheme="majorHAnsi"/>
          <w:sz w:val="24"/>
          <w:szCs w:val="24"/>
        </w:rPr>
        <w:t>o</w:t>
      </w:r>
      <w:r w:rsidR="31D4AC9A" w:rsidRPr="005006AA">
        <w:rPr>
          <w:rFonts w:asciiTheme="majorHAnsi" w:eastAsia="Roboto" w:hAnsiTheme="majorHAnsi" w:cstheme="majorHAnsi"/>
          <w:sz w:val="24"/>
          <w:szCs w:val="24"/>
        </w:rPr>
        <w:t>n</w:t>
      </w:r>
      <w:r w:rsidR="001E1EA2" w:rsidRPr="005006AA">
        <w:rPr>
          <w:rFonts w:asciiTheme="majorHAnsi" w:eastAsia="Roboto" w:hAnsiTheme="majorHAnsi" w:cstheme="majorHAnsi"/>
          <w:sz w:val="24"/>
          <w:szCs w:val="24"/>
        </w:rPr>
        <w:t>e</w:t>
      </w:r>
      <w:r w:rsidR="31D4AC9A" w:rsidRPr="005006AA">
        <w:rPr>
          <w:rFonts w:asciiTheme="majorHAnsi" w:eastAsia="Roboto" w:hAnsiTheme="majorHAnsi" w:cstheme="majorHAnsi"/>
          <w:sz w:val="24"/>
          <w:szCs w:val="24"/>
        </w:rPr>
        <w:t xml:space="preserve"> przez </w:t>
      </w:r>
      <w:r w:rsidR="008351F9" w:rsidRPr="005006AA">
        <w:rPr>
          <w:rFonts w:asciiTheme="majorHAnsi" w:eastAsia="Roboto" w:hAnsiTheme="majorHAnsi" w:cstheme="majorHAnsi"/>
          <w:sz w:val="24"/>
          <w:szCs w:val="24"/>
        </w:rPr>
        <w:t xml:space="preserve">projekt </w:t>
      </w:r>
      <w:r w:rsidR="00D25512" w:rsidRPr="000B3ABA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aranżacji sali wystawy stacjonarnej</w:t>
      </w:r>
      <w:r w:rsidR="00D25512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31D4AC9A" w:rsidRPr="000B3ABA">
        <w:rPr>
          <w:rFonts w:asciiTheme="majorHAnsi" w:eastAsia="Roboto" w:hAnsiTheme="majorHAnsi" w:cstheme="majorHAnsi"/>
          <w:sz w:val="24"/>
          <w:szCs w:val="24"/>
        </w:rPr>
        <w:t>“Od kuchni”</w:t>
      </w:r>
      <w:r w:rsidR="787A02BC" w:rsidRPr="000B3ABA">
        <w:rPr>
          <w:rFonts w:asciiTheme="majorHAnsi" w:eastAsia="Roboto" w:hAnsiTheme="majorHAnsi" w:cstheme="majorHAnsi"/>
          <w:sz w:val="24"/>
          <w:szCs w:val="24"/>
        </w:rPr>
        <w:t>.</w:t>
      </w:r>
      <w:r w:rsidR="0006745A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</w:p>
    <w:p w14:paraId="4A363728" w14:textId="681388A8" w:rsidR="389CA58C" w:rsidRPr="000B3ABA" w:rsidRDefault="6E751760" w:rsidP="00A26CC6">
      <w:p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Projekt musi być zgodny z wytycznymi </w:t>
      </w:r>
      <w:r w:rsidR="6F3604C8" w:rsidRPr="000B3ABA">
        <w:rPr>
          <w:rFonts w:asciiTheme="majorHAnsi" w:eastAsia="Roboto" w:hAnsiTheme="majorHAnsi" w:cstheme="majorHAnsi"/>
          <w:sz w:val="24"/>
          <w:szCs w:val="24"/>
        </w:rPr>
        <w:t>dostępności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cyfrowej dla osób z niepełnosprawnościami (</w:t>
      </w:r>
      <w:r w:rsidR="00D25512" w:rsidRPr="000B3ABA">
        <w:rPr>
          <w:rStyle w:val="normaltextrun"/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pl-PL"/>
        </w:rPr>
        <w:t>WCAG 2.1 w standardzie AAA dla elementów graficznych, a w standardzie AA dla pozostałych elementów strony)</w:t>
      </w:r>
      <w:r w:rsidRPr="000B3AB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72026680" w14:textId="125C190D" w:rsidR="25708ACA" w:rsidRPr="000B3ABA" w:rsidRDefault="25708ACA" w:rsidP="00A26CC6">
      <w:p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sz w:val="24"/>
          <w:szCs w:val="24"/>
        </w:rPr>
        <w:t>Konieczne elementy</w:t>
      </w:r>
      <w:r w:rsidRPr="000B3ABA">
        <w:rPr>
          <w:rFonts w:asciiTheme="majorHAnsi" w:eastAsia="Calibri" w:hAnsiTheme="majorHAnsi" w:cstheme="majorHAnsi"/>
          <w:b/>
          <w:bCs/>
          <w:i/>
          <w:iCs/>
          <w:sz w:val="24"/>
          <w:szCs w:val="24"/>
        </w:rPr>
        <w:t xml:space="preserve"> </w:t>
      </w:r>
      <w:r w:rsidRPr="000B3ABA">
        <w:rPr>
          <w:rFonts w:asciiTheme="majorHAnsi" w:eastAsia="Calibri" w:hAnsiTheme="majorHAnsi" w:cstheme="majorHAnsi"/>
          <w:b/>
          <w:bCs/>
          <w:sz w:val="24"/>
          <w:szCs w:val="24"/>
        </w:rPr>
        <w:t>makiety projektowej hi-fi:</w:t>
      </w:r>
    </w:p>
    <w:p w14:paraId="6ACA37D6" w14:textId="0D82B7CD" w:rsidR="25708ACA" w:rsidRPr="000B3ABA" w:rsidRDefault="25708ACA" w:rsidP="000B3ABA">
      <w:pPr>
        <w:pStyle w:val="Akapitzlist"/>
        <w:numPr>
          <w:ilvl w:val="0"/>
          <w:numId w:val="23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B3ABA">
        <w:rPr>
          <w:rFonts w:asciiTheme="majorHAnsi" w:eastAsia="Calibri" w:hAnsiTheme="majorHAnsi" w:cstheme="majorHAnsi"/>
          <w:sz w:val="24"/>
          <w:szCs w:val="24"/>
        </w:rPr>
        <w:t>ikonografia (np. fotografie, filmy)</w:t>
      </w:r>
      <w:r w:rsidR="00631394" w:rsidRPr="000B3ABA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5A434723" w14:textId="6AD1E6A5" w:rsidR="25708ACA" w:rsidRPr="000B3ABA" w:rsidRDefault="25708ACA" w:rsidP="000B3ABA">
      <w:pPr>
        <w:pStyle w:val="Akapitzlist"/>
        <w:numPr>
          <w:ilvl w:val="0"/>
          <w:numId w:val="23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B3ABA">
        <w:rPr>
          <w:rFonts w:asciiTheme="majorHAnsi" w:eastAsia="Calibri" w:hAnsiTheme="majorHAnsi" w:cstheme="majorHAnsi"/>
          <w:sz w:val="24"/>
          <w:szCs w:val="24"/>
        </w:rPr>
        <w:t>kolory wiodące i uzupełniające</w:t>
      </w:r>
      <w:r w:rsidR="00631394" w:rsidRPr="000B3ABA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0A90AEA6" w14:textId="118A4A78" w:rsidR="25708ACA" w:rsidRPr="000B3ABA" w:rsidRDefault="25708ACA" w:rsidP="000B3ABA">
      <w:pPr>
        <w:pStyle w:val="Akapitzlist"/>
        <w:numPr>
          <w:ilvl w:val="0"/>
          <w:numId w:val="23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B3ABA">
        <w:rPr>
          <w:rFonts w:asciiTheme="majorHAnsi" w:eastAsia="Calibri" w:hAnsiTheme="majorHAnsi" w:cstheme="majorHAnsi"/>
          <w:sz w:val="24"/>
          <w:szCs w:val="24"/>
        </w:rPr>
        <w:t>styl wybranych komponentów (np. przyciski, karty)</w:t>
      </w:r>
      <w:r w:rsidR="00631394" w:rsidRPr="000B3ABA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0B3E5346" w14:textId="0157A142" w:rsidR="25708ACA" w:rsidRPr="000B3ABA" w:rsidRDefault="25708ACA" w:rsidP="000B3ABA">
      <w:pPr>
        <w:pStyle w:val="Akapitzlist"/>
        <w:numPr>
          <w:ilvl w:val="0"/>
          <w:numId w:val="23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B3ABA">
        <w:rPr>
          <w:rFonts w:asciiTheme="majorHAnsi" w:eastAsia="Calibri" w:hAnsiTheme="majorHAnsi" w:cstheme="majorHAnsi"/>
          <w:sz w:val="24"/>
          <w:szCs w:val="24"/>
        </w:rPr>
        <w:t>paski menu</w:t>
      </w:r>
      <w:r w:rsidR="00631394" w:rsidRPr="000B3ABA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5AC212B5" w14:textId="7FF9A357" w:rsidR="4FFCA570" w:rsidRPr="000B3ABA" w:rsidRDefault="25708ACA" w:rsidP="000B3ABA">
      <w:pPr>
        <w:pStyle w:val="Akapitzlist"/>
        <w:numPr>
          <w:ilvl w:val="0"/>
          <w:numId w:val="23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Calibri" w:hAnsiTheme="majorHAnsi" w:cstheme="majorHAnsi"/>
          <w:sz w:val="24"/>
          <w:szCs w:val="24"/>
        </w:rPr>
        <w:t>ikony</w:t>
      </w:r>
      <w:r w:rsidR="00631394" w:rsidRPr="000B3ABA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1B6995B" w14:textId="26FC2FCD" w:rsidR="00A663C4" w:rsidRPr="00A26CC6" w:rsidRDefault="056E2216" w:rsidP="000B3ABA">
      <w:pPr>
        <w:pStyle w:val="Nagwek3"/>
        <w:spacing w:before="0" w:after="0" w:line="360" w:lineRule="auto"/>
        <w:ind w:left="-150" w:firstLine="0"/>
        <w:rPr>
          <w:rFonts w:asciiTheme="majorHAnsi" w:hAnsiTheme="majorHAnsi" w:cstheme="majorHAnsi"/>
        </w:rPr>
      </w:pPr>
      <w:bookmarkStart w:id="12" w:name="_Toc75440911"/>
      <w:r w:rsidRPr="00A26CC6">
        <w:rPr>
          <w:rFonts w:asciiTheme="majorHAnsi" w:hAnsiTheme="majorHAnsi" w:cstheme="majorHAnsi"/>
        </w:rPr>
        <w:t xml:space="preserve">C) </w:t>
      </w:r>
      <w:r w:rsidR="3FA0FC27" w:rsidRPr="00A26CC6">
        <w:rPr>
          <w:rFonts w:asciiTheme="majorHAnsi" w:hAnsiTheme="majorHAnsi" w:cstheme="majorHAnsi"/>
        </w:rPr>
        <w:t xml:space="preserve">Umieszczenie logo </w:t>
      </w:r>
      <w:r w:rsidR="00971943" w:rsidRPr="00A26CC6">
        <w:rPr>
          <w:rFonts w:asciiTheme="majorHAnsi" w:hAnsiTheme="majorHAnsi" w:cstheme="majorHAnsi"/>
        </w:rPr>
        <w:t xml:space="preserve">Zamawiającego </w:t>
      </w:r>
      <w:r w:rsidR="6F720B57" w:rsidRPr="00A26CC6">
        <w:rPr>
          <w:rFonts w:asciiTheme="majorHAnsi" w:hAnsiTheme="majorHAnsi" w:cstheme="majorHAnsi"/>
        </w:rPr>
        <w:t>oraz grantodawców projektu</w:t>
      </w:r>
      <w:bookmarkEnd w:id="12"/>
    </w:p>
    <w:p w14:paraId="3F5CEC54" w14:textId="1115645B" w:rsidR="00A663C4" w:rsidRPr="000B3ABA" w:rsidRDefault="00971943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6464704B" w:rsidRPr="000B3ABA">
        <w:rPr>
          <w:rFonts w:asciiTheme="majorHAnsi" w:eastAsia="Roboto" w:hAnsiTheme="majorHAnsi" w:cstheme="majorHAnsi"/>
          <w:sz w:val="24"/>
          <w:szCs w:val="24"/>
        </w:rPr>
        <w:t xml:space="preserve">przekaże 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>Wykonawcy</w:t>
      </w:r>
      <w:r w:rsidR="6464704B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 xml:space="preserve">logo </w:t>
      </w:r>
      <w:r w:rsidR="005352C4">
        <w:rPr>
          <w:rFonts w:asciiTheme="majorHAnsi" w:eastAsia="Roboto" w:hAnsiTheme="majorHAnsi" w:cstheme="majorHAnsi"/>
          <w:sz w:val="24"/>
          <w:szCs w:val="24"/>
        </w:rPr>
        <w:t>Zamawiającego</w:t>
      </w:r>
      <w:r w:rsidR="005352C4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>w j</w:t>
      </w:r>
      <w:r w:rsidR="00631394" w:rsidRPr="000B3ABA">
        <w:rPr>
          <w:rFonts w:asciiTheme="majorHAnsi" w:eastAsia="Roboto" w:hAnsiTheme="majorHAnsi" w:cstheme="majorHAnsi"/>
          <w:sz w:val="24"/>
          <w:szCs w:val="24"/>
        </w:rPr>
        <w:t>ęzyku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E03103F" w:rsidRPr="000B3ABA">
        <w:rPr>
          <w:rFonts w:asciiTheme="majorHAnsi" w:eastAsia="Roboto" w:hAnsiTheme="majorHAnsi" w:cstheme="majorHAnsi"/>
          <w:sz w:val="24"/>
          <w:szCs w:val="24"/>
        </w:rPr>
        <w:t>p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 xml:space="preserve">olskim oraz angielskim oraz </w:t>
      </w:r>
      <w:r w:rsidR="6464704B" w:rsidRPr="000B3ABA">
        <w:rPr>
          <w:rFonts w:asciiTheme="majorHAnsi" w:eastAsia="Roboto" w:hAnsiTheme="majorHAnsi" w:cstheme="majorHAnsi"/>
          <w:sz w:val="24"/>
          <w:szCs w:val="24"/>
        </w:rPr>
        <w:t xml:space="preserve">księgę znaku </w:t>
      </w:r>
      <w:r w:rsidR="3FA0FC27" w:rsidRPr="000B3ABA">
        <w:rPr>
          <w:rFonts w:asciiTheme="majorHAnsi" w:eastAsia="Roboto" w:hAnsiTheme="majorHAnsi" w:cstheme="majorHAnsi"/>
          <w:sz w:val="24"/>
          <w:szCs w:val="24"/>
        </w:rPr>
        <w:t xml:space="preserve">dla logo </w:t>
      </w:r>
      <w:r w:rsidR="6464704B" w:rsidRPr="000B3ABA">
        <w:rPr>
          <w:rFonts w:asciiTheme="majorHAnsi" w:eastAsia="Roboto" w:hAnsiTheme="majorHAnsi" w:cstheme="majorHAnsi"/>
          <w:sz w:val="24"/>
          <w:szCs w:val="24"/>
        </w:rPr>
        <w:t>w formacie PDF</w:t>
      </w:r>
      <w:r w:rsidR="00631394" w:rsidRPr="000B3ABA">
        <w:rPr>
          <w:rFonts w:asciiTheme="majorHAnsi" w:eastAsia="Roboto" w:hAnsiTheme="majorHAnsi" w:cstheme="majorHAnsi"/>
          <w:sz w:val="24"/>
          <w:szCs w:val="24"/>
        </w:rPr>
        <w:t xml:space="preserve"> (Załącznik nr </w:t>
      </w:r>
      <w:r w:rsidR="00363CB8">
        <w:rPr>
          <w:rFonts w:asciiTheme="majorHAnsi" w:eastAsia="Roboto" w:hAnsiTheme="majorHAnsi" w:cstheme="majorHAnsi"/>
          <w:sz w:val="24"/>
          <w:szCs w:val="24"/>
        </w:rPr>
        <w:t>5</w:t>
      </w:r>
      <w:r w:rsidR="00AF67B9" w:rsidRPr="000B3ABA">
        <w:rPr>
          <w:rFonts w:asciiTheme="majorHAnsi" w:eastAsia="Roboto" w:hAnsiTheme="majorHAnsi" w:cstheme="majorHAnsi"/>
          <w:sz w:val="24"/>
          <w:szCs w:val="24"/>
        </w:rPr>
        <w:t>)</w:t>
      </w:r>
      <w:r w:rsidR="6464704B" w:rsidRPr="000B3ABA">
        <w:rPr>
          <w:rFonts w:asciiTheme="majorHAnsi" w:eastAsia="Roboto" w:hAnsiTheme="majorHAnsi" w:cstheme="majorHAnsi"/>
          <w:sz w:val="24"/>
          <w:szCs w:val="24"/>
        </w:rPr>
        <w:t>.</w:t>
      </w:r>
      <w:r w:rsidR="7E03103F" w:rsidRPr="000B3ABA">
        <w:rPr>
          <w:rFonts w:asciiTheme="majorHAnsi" w:eastAsia="Roboto" w:hAnsiTheme="majorHAnsi" w:cstheme="majorHAnsi"/>
          <w:sz w:val="24"/>
          <w:szCs w:val="24"/>
        </w:rPr>
        <w:t xml:space="preserve"> Wykonawca jest zobowiązany do umieszczenia logo na stronie zgodnie z dostarczon</w:t>
      </w:r>
      <w:r w:rsidR="003D2ED3" w:rsidRPr="000B3ABA">
        <w:rPr>
          <w:rFonts w:asciiTheme="majorHAnsi" w:eastAsia="Roboto" w:hAnsiTheme="majorHAnsi" w:cstheme="majorHAnsi"/>
          <w:sz w:val="24"/>
          <w:szCs w:val="24"/>
        </w:rPr>
        <w:t>ą</w:t>
      </w:r>
      <w:r w:rsidR="7E03103F" w:rsidRPr="000B3ABA">
        <w:rPr>
          <w:rFonts w:asciiTheme="majorHAnsi" w:eastAsia="Roboto" w:hAnsiTheme="majorHAnsi" w:cstheme="majorHAnsi"/>
          <w:sz w:val="24"/>
          <w:szCs w:val="24"/>
        </w:rPr>
        <w:t xml:space="preserve"> księgą znaku.</w:t>
      </w:r>
    </w:p>
    <w:p w14:paraId="1C460A6F" w14:textId="7CB7A2BD" w:rsidR="0C44E056" w:rsidRPr="000B3ABA" w:rsidRDefault="00971943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0C44E056" w:rsidRPr="000B3ABA">
        <w:rPr>
          <w:rFonts w:asciiTheme="majorHAnsi" w:eastAsia="Roboto" w:hAnsiTheme="majorHAnsi" w:cstheme="majorHAnsi"/>
          <w:sz w:val="24"/>
          <w:szCs w:val="24"/>
        </w:rPr>
        <w:t xml:space="preserve">przekaże Wykonawcy logo grantodawców projektu do zamieszczenia na wystawie online. </w:t>
      </w:r>
    </w:p>
    <w:p w14:paraId="6AE339FD" w14:textId="7647FE19" w:rsidR="00A663C4" w:rsidRPr="00A26CC6" w:rsidRDefault="7CA4988C" w:rsidP="000B3ABA">
      <w:pPr>
        <w:pStyle w:val="Nagwek3"/>
        <w:spacing w:before="0" w:after="0" w:line="360" w:lineRule="auto"/>
        <w:ind w:left="-150" w:firstLine="0"/>
        <w:rPr>
          <w:rFonts w:asciiTheme="majorHAnsi" w:hAnsiTheme="majorHAnsi" w:cstheme="majorHAnsi"/>
        </w:rPr>
      </w:pPr>
      <w:bookmarkStart w:id="13" w:name="_Toc75440912"/>
      <w:r w:rsidRPr="00A26CC6">
        <w:rPr>
          <w:rFonts w:asciiTheme="majorHAnsi" w:hAnsiTheme="majorHAnsi" w:cstheme="majorHAnsi"/>
        </w:rPr>
        <w:t xml:space="preserve">D) </w:t>
      </w:r>
      <w:r w:rsidR="005641B3" w:rsidRPr="00A26CC6">
        <w:rPr>
          <w:rFonts w:asciiTheme="majorHAnsi" w:hAnsiTheme="majorHAnsi" w:cstheme="majorHAnsi"/>
        </w:rPr>
        <w:t>Zestaw ikon</w:t>
      </w:r>
      <w:bookmarkEnd w:id="13"/>
    </w:p>
    <w:p w14:paraId="3EE5D76D" w14:textId="11C6610B" w:rsidR="00A663C4" w:rsidRPr="000B3ABA" w:rsidRDefault="005641B3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Wykonawca opracuje </w:t>
      </w:r>
      <w:r w:rsidR="00F920B7" w:rsidRPr="000B3ABA">
        <w:rPr>
          <w:rFonts w:asciiTheme="majorHAnsi" w:eastAsia="Roboto" w:hAnsiTheme="majorHAnsi" w:cstheme="majorHAnsi"/>
          <w:sz w:val="24"/>
          <w:szCs w:val="24"/>
        </w:rPr>
        <w:t>propozyc</w:t>
      </w:r>
      <w:r w:rsidR="75F079AD" w:rsidRPr="000B3ABA">
        <w:rPr>
          <w:rFonts w:asciiTheme="majorHAnsi" w:eastAsia="Roboto" w:hAnsiTheme="majorHAnsi" w:cstheme="majorHAnsi"/>
          <w:sz w:val="24"/>
          <w:szCs w:val="24"/>
        </w:rPr>
        <w:t>ję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zestawu ikon</w:t>
      </w:r>
      <w:r w:rsidR="27FF1A6B" w:rsidRPr="000B3ABA">
        <w:rPr>
          <w:rFonts w:asciiTheme="majorHAnsi" w:eastAsia="Roboto" w:hAnsiTheme="majorHAnsi" w:cstheme="majorHAnsi"/>
          <w:sz w:val="24"/>
          <w:szCs w:val="24"/>
        </w:rPr>
        <w:t>, które mają być użyte na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stronie internetowej</w:t>
      </w:r>
      <w:r w:rsidR="4E4C0337" w:rsidRPr="000B3ABA">
        <w:rPr>
          <w:rFonts w:asciiTheme="majorHAnsi" w:eastAsia="Roboto" w:hAnsiTheme="majorHAnsi" w:cstheme="majorHAnsi"/>
          <w:sz w:val="24"/>
          <w:szCs w:val="24"/>
        </w:rPr>
        <w:t>.</w:t>
      </w:r>
    </w:p>
    <w:p w14:paraId="7409AF55" w14:textId="1AC1B781" w:rsidR="00E333D3" w:rsidRPr="000B3ABA" w:rsidRDefault="2C304421" w:rsidP="000B3ABA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  <w:sectPr w:rsidR="00E333D3" w:rsidRPr="000B3ABA" w:rsidSect="00C5796D">
          <w:headerReference w:type="default" r:id="rId10"/>
          <w:footerReference w:type="default" r:id="rId11"/>
          <w:pgSz w:w="11909" w:h="16834"/>
          <w:pgMar w:top="2128" w:right="1440" w:bottom="1985" w:left="1417" w:header="720" w:footer="632" w:gutter="0"/>
          <w:pgNumType w:start="1"/>
          <w:cols w:space="708" w:equalWidth="0">
            <w:col w:w="9360"/>
          </w:cols>
        </w:sect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Podczas realizowania umowy z Wykonawcą przewiduje się wprowadzanie modyfikacji lub korekt w nie więcej niż </w:t>
      </w:r>
      <w:r w:rsidR="00AF67B9" w:rsidRPr="000B3ABA">
        <w:rPr>
          <w:rFonts w:asciiTheme="majorHAnsi" w:eastAsia="Roboto" w:hAnsiTheme="majorHAnsi" w:cstheme="majorHAnsi"/>
          <w:sz w:val="24"/>
          <w:szCs w:val="24"/>
        </w:rPr>
        <w:t>5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rundach zmian. Przy czym liczba może zostać podwyższona po uzgodnieniu z Wykonawcą w trybie roboczym.</w:t>
      </w:r>
    </w:p>
    <w:p w14:paraId="3BB54956" w14:textId="3EEFCEF0" w:rsidR="00E333D3" w:rsidRPr="000B3ABA" w:rsidRDefault="00E333D3" w:rsidP="000B3ABA">
      <w:pPr>
        <w:spacing w:line="360" w:lineRule="auto"/>
        <w:rPr>
          <w:rFonts w:asciiTheme="majorHAnsi" w:hAnsiTheme="majorHAnsi" w:cstheme="majorHAnsi"/>
          <w:sz w:val="24"/>
          <w:szCs w:val="24"/>
        </w:rPr>
        <w:sectPr w:rsidR="00E333D3" w:rsidRPr="000B3ABA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</w:p>
    <w:p w14:paraId="3EB17D69" w14:textId="47119DB4" w:rsidR="00A663C4" w:rsidRPr="000B3ABA" w:rsidRDefault="005641B3" w:rsidP="00A26CC6">
      <w:pPr>
        <w:pStyle w:val="Nagwek2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bookmarkStart w:id="14" w:name="_kpwbksq2tsok"/>
      <w:bookmarkStart w:id="15" w:name="_Toc75440913"/>
      <w:bookmarkEnd w:id="14"/>
      <w:r w:rsidRPr="000B3ABA">
        <w:rPr>
          <w:rFonts w:asciiTheme="majorHAnsi" w:hAnsiTheme="majorHAnsi" w:cstheme="majorHAnsi"/>
          <w:sz w:val="24"/>
          <w:szCs w:val="24"/>
        </w:rPr>
        <w:t>Zakres funkcj</w:t>
      </w:r>
      <w:r w:rsidR="00D30A52" w:rsidRPr="000B3ABA">
        <w:rPr>
          <w:rFonts w:asciiTheme="majorHAnsi" w:hAnsiTheme="majorHAnsi" w:cstheme="majorHAnsi"/>
          <w:sz w:val="24"/>
          <w:szCs w:val="24"/>
        </w:rPr>
        <w:t>onalności</w:t>
      </w:r>
      <w:r w:rsidR="006C75C2" w:rsidRPr="000B3ABA">
        <w:rPr>
          <w:rFonts w:asciiTheme="majorHAnsi" w:hAnsiTheme="majorHAnsi" w:cstheme="majorHAnsi"/>
          <w:sz w:val="24"/>
          <w:szCs w:val="24"/>
        </w:rPr>
        <w:t xml:space="preserve"> oraz najważniejsza zawartość </w:t>
      </w:r>
      <w:r w:rsidR="009C216B" w:rsidRPr="000B3ABA">
        <w:rPr>
          <w:rFonts w:asciiTheme="majorHAnsi" w:hAnsiTheme="majorHAnsi" w:cstheme="majorHAnsi"/>
          <w:sz w:val="24"/>
          <w:szCs w:val="24"/>
        </w:rPr>
        <w:t xml:space="preserve">merytorycznej </w:t>
      </w:r>
      <w:r w:rsidR="01A6AC2E" w:rsidRPr="000B3ABA">
        <w:rPr>
          <w:rFonts w:asciiTheme="majorHAnsi" w:hAnsiTheme="majorHAnsi" w:cstheme="majorHAnsi"/>
          <w:sz w:val="24"/>
          <w:szCs w:val="24"/>
        </w:rPr>
        <w:t>wystawy online</w:t>
      </w:r>
      <w:bookmarkEnd w:id="15"/>
    </w:p>
    <w:p w14:paraId="1CB06465" w14:textId="72DB7082" w:rsidR="006C75C2" w:rsidRPr="00A26CC6" w:rsidRDefault="5D45140A" w:rsidP="000B3ABA">
      <w:pPr>
        <w:pStyle w:val="Nagwek3"/>
        <w:numPr>
          <w:ilvl w:val="0"/>
          <w:numId w:val="29"/>
        </w:numPr>
        <w:spacing w:before="0" w:after="0" w:line="360" w:lineRule="auto"/>
        <w:jc w:val="both"/>
        <w:rPr>
          <w:rFonts w:asciiTheme="majorHAnsi" w:hAnsiTheme="majorHAnsi" w:cstheme="majorHAnsi"/>
          <w:color w:val="FF0000"/>
        </w:rPr>
      </w:pPr>
      <w:bookmarkStart w:id="16" w:name="_Toc75440914"/>
      <w:r w:rsidRPr="00A26CC6">
        <w:rPr>
          <w:rFonts w:asciiTheme="majorHAnsi" w:hAnsiTheme="majorHAnsi" w:cstheme="majorHAnsi"/>
        </w:rPr>
        <w:t>Najważniejsz</w:t>
      </w:r>
      <w:r w:rsidR="51C01E9C" w:rsidRPr="00A26CC6">
        <w:rPr>
          <w:rFonts w:asciiTheme="majorHAnsi" w:hAnsiTheme="majorHAnsi" w:cstheme="majorHAnsi"/>
        </w:rPr>
        <w:t xml:space="preserve">a prognozowana zawartość </w:t>
      </w:r>
      <w:r w:rsidRPr="00A26CC6">
        <w:rPr>
          <w:rFonts w:asciiTheme="majorHAnsi" w:hAnsiTheme="majorHAnsi" w:cstheme="majorHAnsi"/>
        </w:rPr>
        <w:t>wystawy online</w:t>
      </w:r>
      <w:r w:rsidR="590EEE28" w:rsidRPr="00A26CC6">
        <w:rPr>
          <w:rFonts w:asciiTheme="majorHAnsi" w:hAnsiTheme="majorHAnsi" w:cstheme="majorHAnsi"/>
        </w:rPr>
        <w:t xml:space="preserve"> </w:t>
      </w:r>
      <w:r w:rsidR="006D67BD" w:rsidRPr="00A26CC6">
        <w:rPr>
          <w:rFonts w:asciiTheme="majorHAnsi" w:hAnsiTheme="majorHAnsi" w:cstheme="majorHAnsi"/>
        </w:rPr>
        <w:t>„</w:t>
      </w:r>
      <w:r w:rsidR="590EEE28" w:rsidRPr="00A26CC6">
        <w:rPr>
          <w:rFonts w:asciiTheme="majorHAnsi" w:hAnsiTheme="majorHAnsi" w:cstheme="majorHAnsi"/>
        </w:rPr>
        <w:t>Od kuchni</w:t>
      </w:r>
      <w:r w:rsidR="404F066F" w:rsidRPr="00A26CC6">
        <w:rPr>
          <w:rFonts w:asciiTheme="majorHAnsi" w:hAnsiTheme="majorHAnsi" w:cstheme="majorHAnsi"/>
        </w:rPr>
        <w:t>”</w:t>
      </w:r>
      <w:r w:rsidR="590EEE28" w:rsidRPr="00A26CC6">
        <w:rPr>
          <w:rFonts w:asciiTheme="majorHAnsi" w:hAnsiTheme="majorHAnsi" w:cstheme="majorHAnsi"/>
        </w:rPr>
        <w:t>, m.in. w</w:t>
      </w:r>
      <w:r w:rsidR="51C01E9C" w:rsidRPr="00A26CC6">
        <w:rPr>
          <w:rFonts w:asciiTheme="majorHAnsi" w:hAnsiTheme="majorHAnsi" w:cstheme="majorHAnsi"/>
        </w:rPr>
        <w:t xml:space="preserve">kład merytoryczny </w:t>
      </w:r>
      <w:r w:rsidR="73A28252" w:rsidRPr="00A26CC6">
        <w:rPr>
          <w:rFonts w:asciiTheme="majorHAnsi" w:hAnsiTheme="majorHAnsi" w:cstheme="majorHAnsi"/>
        </w:rPr>
        <w:t>(np. teksty, grafiki, filmy)</w:t>
      </w:r>
      <w:r w:rsidR="4B1FC0BD" w:rsidRPr="00A26CC6">
        <w:rPr>
          <w:rFonts w:asciiTheme="majorHAnsi" w:hAnsiTheme="majorHAnsi" w:cstheme="majorHAnsi"/>
        </w:rPr>
        <w:t xml:space="preserve"> w odpowiednich wersjach językowych</w:t>
      </w:r>
      <w:r w:rsidR="51C01E9C" w:rsidRPr="00A26CC6">
        <w:rPr>
          <w:rFonts w:asciiTheme="majorHAnsi" w:hAnsiTheme="majorHAnsi" w:cstheme="majorHAnsi"/>
        </w:rPr>
        <w:t xml:space="preserve"> będzie dostarczony </w:t>
      </w:r>
      <w:r w:rsidR="73A28252" w:rsidRPr="00A26CC6">
        <w:rPr>
          <w:rFonts w:asciiTheme="majorHAnsi" w:hAnsiTheme="majorHAnsi" w:cstheme="majorHAnsi"/>
        </w:rPr>
        <w:t xml:space="preserve">przez </w:t>
      </w:r>
      <w:r w:rsidR="00263982" w:rsidRPr="00A26CC6">
        <w:rPr>
          <w:rFonts w:asciiTheme="majorHAnsi" w:hAnsiTheme="majorHAnsi" w:cstheme="majorHAnsi"/>
        </w:rPr>
        <w:t>Zamawiającego</w:t>
      </w:r>
      <w:r w:rsidR="7EE51AC3" w:rsidRPr="00A26CC6">
        <w:rPr>
          <w:rFonts w:asciiTheme="majorHAnsi" w:hAnsiTheme="majorHAnsi" w:cstheme="majorHAnsi"/>
        </w:rPr>
        <w:t>. Wyjątkiem jest</w:t>
      </w:r>
      <w:r w:rsidR="73A28252" w:rsidRPr="00A26CC6">
        <w:rPr>
          <w:rFonts w:asciiTheme="majorHAnsi" w:hAnsiTheme="majorHAnsi" w:cstheme="majorHAnsi"/>
        </w:rPr>
        <w:t xml:space="preserve"> </w:t>
      </w:r>
      <w:r w:rsidR="005C765B" w:rsidRPr="00A26CC6">
        <w:rPr>
          <w:rFonts w:asciiTheme="majorHAnsi" w:hAnsiTheme="majorHAnsi" w:cstheme="majorHAnsi"/>
        </w:rPr>
        <w:t>zeskanowana wystawa stacjonarna</w:t>
      </w:r>
      <w:r w:rsidR="73A28252" w:rsidRPr="00A26CC6">
        <w:rPr>
          <w:rFonts w:asciiTheme="majorHAnsi" w:hAnsiTheme="majorHAnsi" w:cstheme="majorHAnsi"/>
        </w:rPr>
        <w:t xml:space="preserve"> 3D</w:t>
      </w:r>
      <w:r w:rsidR="1F2B8DD0" w:rsidRPr="00A26CC6">
        <w:rPr>
          <w:rFonts w:asciiTheme="majorHAnsi" w:hAnsiTheme="majorHAnsi" w:cstheme="majorHAnsi"/>
        </w:rPr>
        <w:t>, któr</w:t>
      </w:r>
      <w:r w:rsidR="005C765B" w:rsidRPr="00A26CC6">
        <w:rPr>
          <w:rFonts w:asciiTheme="majorHAnsi" w:hAnsiTheme="majorHAnsi" w:cstheme="majorHAnsi"/>
        </w:rPr>
        <w:t>ą</w:t>
      </w:r>
      <w:r w:rsidR="1F2B8DD0" w:rsidRPr="00A26CC6">
        <w:rPr>
          <w:rFonts w:asciiTheme="majorHAnsi" w:hAnsiTheme="majorHAnsi" w:cstheme="majorHAnsi"/>
        </w:rPr>
        <w:t xml:space="preserve"> wykona Wykonawca w ramach produkcji wystawy online</w:t>
      </w:r>
      <w:r w:rsidR="00E42FB9" w:rsidRPr="00A26CC6">
        <w:rPr>
          <w:rFonts w:asciiTheme="majorHAnsi" w:hAnsiTheme="majorHAnsi" w:cstheme="majorHAnsi"/>
        </w:rPr>
        <w:t xml:space="preserve"> „Od kuchni”</w:t>
      </w:r>
      <w:r w:rsidR="6452716E" w:rsidRPr="00A26CC6">
        <w:rPr>
          <w:rFonts w:asciiTheme="majorHAnsi" w:hAnsiTheme="majorHAnsi" w:cstheme="majorHAnsi"/>
        </w:rPr>
        <w:t xml:space="preserve"> na własny koszt</w:t>
      </w:r>
      <w:bookmarkEnd w:id="16"/>
    </w:p>
    <w:p w14:paraId="718AE0C3" w14:textId="3D00CC65" w:rsidR="00E42FB9" w:rsidRPr="000B3ABA" w:rsidRDefault="00F679C5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Najważniejsza prognozowana zawartość </w:t>
      </w:r>
      <w:r w:rsidR="009C216B" w:rsidRPr="000B3ABA">
        <w:rPr>
          <w:rFonts w:asciiTheme="majorHAnsi" w:eastAsia="Roboto" w:hAnsiTheme="majorHAnsi" w:cstheme="majorHAnsi"/>
          <w:sz w:val="24"/>
          <w:szCs w:val="24"/>
        </w:rPr>
        <w:t xml:space="preserve">merytoryczne </w:t>
      </w:r>
      <w:r w:rsidRPr="000B3ABA">
        <w:rPr>
          <w:rFonts w:asciiTheme="majorHAnsi" w:eastAsia="Roboto" w:hAnsiTheme="majorHAnsi" w:cstheme="majorHAnsi"/>
          <w:sz w:val="24"/>
          <w:szCs w:val="24"/>
        </w:rPr>
        <w:t>wystawy online</w:t>
      </w:r>
      <w:r w:rsidR="005E1FEF" w:rsidRPr="000B3ABA">
        <w:rPr>
          <w:rFonts w:asciiTheme="majorHAnsi" w:eastAsia="Roboto" w:hAnsiTheme="majorHAnsi" w:cstheme="majorHAnsi"/>
          <w:sz w:val="24"/>
          <w:szCs w:val="24"/>
        </w:rPr>
        <w:t>:</w:t>
      </w:r>
    </w:p>
    <w:p w14:paraId="2AB7E8D1" w14:textId="49CA629D" w:rsidR="000F61D9" w:rsidRPr="000B3ABA" w:rsidRDefault="000F61D9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Głównym celem</w:t>
      </w:r>
      <w:r w:rsidR="00F679C5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wystawy online „Od kuchni”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będzie eksploracja treści </w:t>
      </w:r>
      <w:r w:rsidR="004938B3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(</w:t>
      </w:r>
      <w:r w:rsidR="007560E6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teksty</w:t>
      </w:r>
      <w:r w:rsidR="004938B3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, ikonografia, filmy) 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związana z </w:t>
      </w:r>
      <w:r w:rsidR="009C216B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czterema</w:t>
      </w:r>
      <w:r w:rsidR="004938B3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0C2A25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głównymi </w:t>
      </w:r>
      <w:r w:rsidR="00C0084F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treściami</w:t>
      </w:r>
      <w:r w:rsidR="007C617C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8D471D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wystawienniczymi</w:t>
      </w:r>
      <w:r w:rsidR="001F4C47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:</w:t>
      </w:r>
    </w:p>
    <w:p w14:paraId="17B74110" w14:textId="567162C2" w:rsidR="34CF031C" w:rsidRPr="000B3ABA" w:rsidRDefault="34CF031C" w:rsidP="00A26CC6">
      <w:pPr>
        <w:spacing w:line="360" w:lineRule="auto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sz w:val="24"/>
          <w:szCs w:val="24"/>
        </w:rPr>
        <w:t>1. Religijny fundament żydowskiej kuchni</w:t>
      </w:r>
      <w:r w:rsidR="00AE14B1" w:rsidRPr="000B3ABA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328CE00B" w14:textId="773C7D6B" w:rsidR="34CF031C" w:rsidRPr="000B3ABA" w:rsidRDefault="34CF031C" w:rsidP="00A26CC6">
      <w:pPr>
        <w:spacing w:line="360" w:lineRule="auto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sz w:val="24"/>
          <w:szCs w:val="24"/>
        </w:rPr>
        <w:t xml:space="preserve">2. Wewnętrzna różnorodność żydowskiej kultury kulinarnej wytworzonej w Diasporze: </w:t>
      </w:r>
      <w:r w:rsidR="00032E8C" w:rsidRPr="000B3ABA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0B3ABA">
        <w:rPr>
          <w:rFonts w:asciiTheme="majorHAnsi" w:hAnsiTheme="majorHAnsi" w:cstheme="majorHAnsi"/>
          <w:b/>
          <w:bCs/>
          <w:sz w:val="24"/>
          <w:szCs w:val="24"/>
        </w:rPr>
        <w:t>lokalność, kuchnia aszkenazyjska i sefardyjska</w:t>
      </w:r>
      <w:r w:rsidR="00AE14B1" w:rsidRPr="000B3ABA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27E2D799" w14:textId="075C0F49" w:rsidR="34CF031C" w:rsidRPr="000B3ABA" w:rsidRDefault="34CF031C" w:rsidP="00A26CC6">
      <w:pPr>
        <w:spacing w:line="360" w:lineRule="auto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sz w:val="24"/>
          <w:szCs w:val="24"/>
        </w:rPr>
        <w:t>3. Przemiany żydowskiej kultury kulinarnej w okresie nowoczesnym i współczesnym</w:t>
      </w:r>
      <w:r w:rsidR="00AE14B1" w:rsidRPr="000B3ABA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558F57E9" w14:textId="4C19707C" w:rsidR="34CF031C" w:rsidRPr="000B3ABA" w:rsidRDefault="34CF031C" w:rsidP="00A26CC6">
      <w:pPr>
        <w:spacing w:line="360" w:lineRule="auto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sz w:val="24"/>
          <w:szCs w:val="24"/>
        </w:rPr>
        <w:t>4. Jedzenie w pamięci i osobistych wspomnieniach</w:t>
      </w:r>
      <w:r w:rsidR="00DE5A8F" w:rsidRPr="000B3ABA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5DE511E5" w14:textId="3CA149BC" w:rsidR="153E169E" w:rsidRPr="000B3ABA" w:rsidRDefault="153E169E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5E89878E" w14:textId="7AB83881" w:rsidR="007C617C" w:rsidRPr="000B3ABA" w:rsidRDefault="007C617C" w:rsidP="00A26CC6">
      <w:pPr>
        <w:numPr>
          <w:ilvl w:val="0"/>
          <w:numId w:val="32"/>
        </w:num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Wykonawca zaproponuje ciekawe i angażujące ujęcie prezentacji</w:t>
      </w:r>
      <w:r w:rsidR="008D471D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i eksploracji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8D471D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czterech głównych 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treści</w:t>
      </w:r>
      <w:r w:rsidR="008D471D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wystawienniczych</w:t>
      </w:r>
      <w:r w:rsidR="00F726E4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. </w:t>
      </w:r>
      <w:r w:rsidR="00B104A1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Tre</w:t>
      </w:r>
      <w:r w:rsidR="00B632F8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ści te powinny być najbardziej wyeksponowane</w:t>
      </w:r>
      <w:r w:rsidR="0053354B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na wystawie online „Od kuchni”</w:t>
      </w:r>
      <w:r w:rsidR="005B1FC6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i powinny stanowić </w:t>
      </w:r>
      <w:r w:rsidR="000E0401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treści główne. </w:t>
      </w:r>
    </w:p>
    <w:p w14:paraId="0F34B6C1" w14:textId="4DBCABBA" w:rsidR="00215EF3" w:rsidRPr="000B3ABA" w:rsidRDefault="00215EF3" w:rsidP="00A26CC6">
      <w:pPr>
        <w:numPr>
          <w:ilvl w:val="0"/>
          <w:numId w:val="32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Różnego rodzaju dodatkowe indeksy zaprezentowane w ciekawy sposób (np. indeks potraw żydowskich, przepis</w:t>
      </w:r>
      <w:r w:rsidR="004905C0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y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kulinarn</w:t>
      </w:r>
      <w:r w:rsidR="004905C0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e</w:t>
      </w:r>
      <w:r w:rsidR="001322F3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, indeks filmów, indeks </w:t>
      </w:r>
      <w:r w:rsidR="001570E1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prac artystki Anny Królikiewicz</w:t>
      </w:r>
      <w:r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>).</w:t>
      </w:r>
      <w:r w:rsidR="0018575B" w:rsidRPr="000B3ABA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</w:p>
    <w:p w14:paraId="719EE082" w14:textId="77777777" w:rsidR="00F77B7D" w:rsidRPr="000B3ABA" w:rsidRDefault="00215EF3" w:rsidP="00A26CC6">
      <w:pPr>
        <w:numPr>
          <w:ilvl w:val="0"/>
          <w:numId w:val="3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>Część partycypacyjną z Odbiorcami</w:t>
      </w:r>
      <w:r w:rsidR="004905C0" w:rsidRPr="000B3ABA">
        <w:rPr>
          <w:rFonts w:asciiTheme="majorHAnsi" w:eastAsia="Roboto" w:hAnsiTheme="majorHAnsi" w:cstheme="majorHAnsi"/>
          <w:sz w:val="24"/>
          <w:szCs w:val="24"/>
        </w:rPr>
        <w:t>, Gośćmi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wystawy online (do ustalenia podczas spotkań roboczych, np. ranking potraw, quiz). </w:t>
      </w:r>
    </w:p>
    <w:p w14:paraId="75D51C9F" w14:textId="0A6167F4" w:rsidR="00215EF3" w:rsidRPr="000B3ABA" w:rsidRDefault="00215EF3" w:rsidP="00A26CC6">
      <w:pPr>
        <w:numPr>
          <w:ilvl w:val="0"/>
          <w:numId w:val="3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Wydarzenia towarzyszące wystawie </w:t>
      </w:r>
      <w:r w:rsidR="00F77B7D" w:rsidRPr="000B3ABA">
        <w:rPr>
          <w:rFonts w:asciiTheme="majorHAnsi" w:eastAsia="Roboto" w:hAnsiTheme="majorHAnsi" w:cstheme="majorHAnsi"/>
          <w:sz w:val="24"/>
          <w:szCs w:val="24"/>
        </w:rPr>
        <w:t xml:space="preserve">online </w:t>
      </w:r>
      <w:r w:rsidRPr="000B3ABA">
        <w:rPr>
          <w:rFonts w:asciiTheme="majorHAnsi" w:eastAsia="Roboto" w:hAnsiTheme="majorHAnsi" w:cstheme="majorHAnsi"/>
          <w:sz w:val="24"/>
          <w:szCs w:val="24"/>
        </w:rPr>
        <w:t>z możliwością ukrycia tej zakładki w CMS. Zakładka będzie umieszczona opcjonalnie i uzgodniona w trybie roboczym z Wykonawcą.</w:t>
      </w:r>
    </w:p>
    <w:p w14:paraId="66427B61" w14:textId="304C4471" w:rsidR="0086683F" w:rsidRPr="000B3ABA" w:rsidRDefault="007D7021" w:rsidP="00A26CC6">
      <w:pPr>
        <w:numPr>
          <w:ilvl w:val="0"/>
          <w:numId w:val="32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>Zes</w:t>
      </w:r>
      <w:r w:rsidR="00E00D26" w:rsidRPr="000B3ABA">
        <w:rPr>
          <w:rFonts w:asciiTheme="majorHAnsi" w:eastAsia="Roboto" w:hAnsiTheme="majorHAnsi" w:cstheme="majorHAnsi"/>
          <w:sz w:val="24"/>
          <w:szCs w:val="24"/>
        </w:rPr>
        <w:t xml:space="preserve">kanowana wystawa stacjonarna w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3D </w:t>
      </w:r>
      <w:r w:rsidR="00B97D16" w:rsidRPr="000B3ABA">
        <w:rPr>
          <w:rFonts w:asciiTheme="majorHAnsi" w:eastAsia="Roboto" w:hAnsiTheme="majorHAnsi" w:cstheme="majorHAnsi"/>
          <w:sz w:val="24"/>
          <w:szCs w:val="24"/>
        </w:rPr>
        <w:t xml:space="preserve">(dalej: „Wystawa 3D”)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– wirtualny spacer </w:t>
      </w:r>
      <w:r w:rsidR="7FE0FC6B" w:rsidRPr="000B3ABA">
        <w:rPr>
          <w:rFonts w:asciiTheme="majorHAnsi" w:eastAsia="Roboto" w:hAnsiTheme="majorHAnsi" w:cstheme="majorHAnsi"/>
          <w:sz w:val="24"/>
          <w:szCs w:val="24"/>
        </w:rPr>
        <w:t xml:space="preserve">3D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po wystawie stacjonarnej. </w:t>
      </w:r>
      <w:r w:rsidR="00A567DD" w:rsidRPr="000B3ABA">
        <w:rPr>
          <w:rFonts w:asciiTheme="majorHAnsi" w:eastAsia="Roboto" w:hAnsiTheme="majorHAnsi" w:cstheme="majorHAnsi"/>
          <w:sz w:val="24"/>
          <w:szCs w:val="24"/>
        </w:rPr>
        <w:t xml:space="preserve">Zeskanowana </w:t>
      </w:r>
      <w:r w:rsidR="00B97D16" w:rsidRPr="000B3ABA">
        <w:rPr>
          <w:rFonts w:asciiTheme="majorHAnsi" w:eastAsia="Roboto" w:hAnsiTheme="majorHAnsi" w:cstheme="majorHAnsi"/>
          <w:sz w:val="24"/>
          <w:szCs w:val="24"/>
        </w:rPr>
        <w:t>W</w:t>
      </w:r>
      <w:r w:rsidR="00A567DD" w:rsidRPr="000B3ABA">
        <w:rPr>
          <w:rFonts w:asciiTheme="majorHAnsi" w:eastAsia="Roboto" w:hAnsiTheme="majorHAnsi" w:cstheme="majorHAnsi"/>
          <w:sz w:val="24"/>
          <w:szCs w:val="24"/>
        </w:rPr>
        <w:t>ystawa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2E59BE" w:rsidRPr="000B3ABA">
        <w:rPr>
          <w:rFonts w:asciiTheme="majorHAnsi" w:eastAsia="Roboto" w:hAnsiTheme="majorHAnsi" w:cstheme="majorHAnsi"/>
          <w:sz w:val="24"/>
          <w:szCs w:val="24"/>
        </w:rPr>
        <w:t xml:space="preserve">3D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>powinien zawierać hot spoty (</w:t>
      </w:r>
      <w:r w:rsidR="00C3428F" w:rsidRPr="000B3ABA">
        <w:rPr>
          <w:rFonts w:asciiTheme="majorHAnsi" w:eastAsia="Roboto" w:hAnsiTheme="majorHAnsi" w:cstheme="majorHAnsi"/>
          <w:sz w:val="24"/>
          <w:szCs w:val="24"/>
        </w:rPr>
        <w:t>„</w:t>
      </w:r>
      <w:r w:rsidR="11882932" w:rsidRPr="000B3ABA">
        <w:rPr>
          <w:rFonts w:asciiTheme="majorHAnsi" w:eastAsia="Roboto" w:hAnsiTheme="majorHAnsi" w:cstheme="majorHAnsi"/>
          <w:sz w:val="24"/>
          <w:szCs w:val="24"/>
        </w:rPr>
        <w:t>gorące punkty”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) za pomocą których </w:t>
      </w:r>
      <w:r w:rsidR="735C8196" w:rsidRPr="000B3ABA">
        <w:rPr>
          <w:rFonts w:asciiTheme="majorHAnsi" w:eastAsia="Roboto" w:hAnsiTheme="majorHAnsi" w:cstheme="majorHAnsi"/>
          <w:sz w:val="24"/>
          <w:szCs w:val="24"/>
        </w:rPr>
        <w:t xml:space="preserve">będzie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 xml:space="preserve">można przenieść się do </w:t>
      </w:r>
      <w:r w:rsidR="201FC129" w:rsidRPr="000B3ABA">
        <w:rPr>
          <w:rFonts w:asciiTheme="majorHAnsi" w:eastAsia="Roboto" w:hAnsiTheme="majorHAnsi" w:cstheme="majorHAnsi"/>
          <w:sz w:val="24"/>
          <w:szCs w:val="24"/>
        </w:rPr>
        <w:t xml:space="preserve">wskazanego </w:t>
      </w:r>
      <w:r w:rsidR="0086683F" w:rsidRPr="000B3ABA">
        <w:rPr>
          <w:rFonts w:asciiTheme="majorHAnsi" w:eastAsia="Roboto" w:hAnsiTheme="majorHAnsi" w:cstheme="majorHAnsi"/>
          <w:sz w:val="24"/>
          <w:szCs w:val="24"/>
        </w:rPr>
        <w:t>miejsca na wystawie</w:t>
      </w:r>
      <w:r w:rsidR="648188FA" w:rsidRPr="000B3ABA">
        <w:rPr>
          <w:rFonts w:asciiTheme="majorHAnsi" w:eastAsia="Roboto" w:hAnsiTheme="majorHAnsi" w:cstheme="majorHAnsi"/>
          <w:sz w:val="24"/>
          <w:szCs w:val="24"/>
        </w:rPr>
        <w:t xml:space="preserve"> online.</w:t>
      </w:r>
      <w:r w:rsidR="009A6A99" w:rsidRPr="000B3ABA">
        <w:rPr>
          <w:rFonts w:asciiTheme="majorHAnsi" w:eastAsia="Roboto" w:hAnsiTheme="majorHAnsi" w:cstheme="majorHAnsi"/>
          <w:sz w:val="24"/>
          <w:szCs w:val="24"/>
        </w:rPr>
        <w:t xml:space="preserve">  Przeniesienie się, oznacza wejście na </w:t>
      </w:r>
      <w:r w:rsidR="00495205" w:rsidRPr="000B3ABA">
        <w:rPr>
          <w:rFonts w:asciiTheme="majorHAnsi" w:eastAsia="Roboto" w:hAnsiTheme="majorHAnsi" w:cstheme="majorHAnsi"/>
          <w:sz w:val="24"/>
          <w:szCs w:val="24"/>
        </w:rPr>
        <w:t xml:space="preserve">podstronę wystawy online do wskazanej grafiki, miejsca. Dopuszczane są inne opcje „przeniesienia się”, po wcześniejszym uzgodnieniu tego z </w:t>
      </w:r>
      <w:r w:rsidR="006E30AE" w:rsidRPr="000B3ABA">
        <w:rPr>
          <w:rFonts w:asciiTheme="majorHAnsi" w:eastAsia="Roboto" w:hAnsiTheme="majorHAnsi" w:cstheme="majorHAnsi"/>
          <w:sz w:val="24"/>
          <w:szCs w:val="24"/>
        </w:rPr>
        <w:t>Zamawiając</w:t>
      </w:r>
      <w:r w:rsidR="00C84B27" w:rsidRPr="000B3ABA">
        <w:rPr>
          <w:rFonts w:asciiTheme="majorHAnsi" w:eastAsia="Roboto" w:hAnsiTheme="majorHAnsi" w:cstheme="majorHAnsi"/>
          <w:sz w:val="24"/>
          <w:szCs w:val="24"/>
        </w:rPr>
        <w:t>ym</w:t>
      </w:r>
      <w:r w:rsidR="00495205" w:rsidRPr="000B3ABA">
        <w:rPr>
          <w:rFonts w:asciiTheme="majorHAnsi" w:eastAsia="Roboto" w:hAnsiTheme="majorHAnsi" w:cstheme="majorHAnsi"/>
          <w:sz w:val="24"/>
          <w:szCs w:val="24"/>
        </w:rPr>
        <w:t>.</w:t>
      </w:r>
      <w:r w:rsidR="003453D5" w:rsidRPr="000B3ABA">
        <w:rPr>
          <w:rFonts w:asciiTheme="majorHAnsi" w:eastAsia="Roboto" w:hAnsiTheme="majorHAnsi" w:cstheme="majorHAnsi"/>
          <w:sz w:val="24"/>
          <w:szCs w:val="24"/>
        </w:rPr>
        <w:t xml:space="preserve"> Rekomendujemy, by </w:t>
      </w:r>
      <w:r w:rsidR="00FE782E" w:rsidRPr="000B3ABA">
        <w:rPr>
          <w:rFonts w:asciiTheme="majorHAnsi" w:eastAsia="Roboto" w:hAnsiTheme="majorHAnsi" w:cstheme="majorHAnsi"/>
          <w:sz w:val="24"/>
          <w:szCs w:val="24"/>
        </w:rPr>
        <w:t>W</w:t>
      </w:r>
      <w:r w:rsidR="003453D5" w:rsidRPr="000B3ABA">
        <w:rPr>
          <w:rFonts w:asciiTheme="majorHAnsi" w:eastAsia="Roboto" w:hAnsiTheme="majorHAnsi" w:cstheme="majorHAnsi"/>
          <w:sz w:val="24"/>
          <w:szCs w:val="24"/>
        </w:rPr>
        <w:t xml:space="preserve">ystawa </w:t>
      </w:r>
      <w:r w:rsidR="00391A92" w:rsidRPr="000B3ABA">
        <w:rPr>
          <w:rFonts w:asciiTheme="majorHAnsi" w:eastAsia="Roboto" w:hAnsiTheme="majorHAnsi" w:cstheme="majorHAnsi"/>
          <w:sz w:val="24"/>
          <w:szCs w:val="24"/>
        </w:rPr>
        <w:t xml:space="preserve">3D znalazła się w osobnej zakładce. </w:t>
      </w:r>
    </w:p>
    <w:p w14:paraId="1F8429FB" w14:textId="78EA6030" w:rsidR="0086683F" w:rsidRPr="000B3ABA" w:rsidRDefault="4D233BAD" w:rsidP="00A26CC6">
      <w:pPr>
        <w:pStyle w:val="Akapitzlist"/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Wykonawca powinien przewidzieć specjalne zaślepki, które trzeba będzie zamieścić na </w:t>
      </w:r>
      <w:r w:rsidR="00FE782E" w:rsidRPr="000B3ABA">
        <w:rPr>
          <w:rFonts w:asciiTheme="majorHAnsi" w:eastAsia="Roboto" w:hAnsiTheme="majorHAnsi" w:cstheme="majorHAnsi"/>
          <w:sz w:val="24"/>
          <w:szCs w:val="24"/>
        </w:rPr>
        <w:t>W</w:t>
      </w:r>
      <w:r w:rsidRPr="000B3ABA">
        <w:rPr>
          <w:rFonts w:asciiTheme="majorHAnsi" w:eastAsia="Roboto" w:hAnsiTheme="majorHAnsi" w:cstheme="majorHAnsi"/>
          <w:sz w:val="24"/>
          <w:szCs w:val="24"/>
        </w:rPr>
        <w:t>yst</w:t>
      </w:r>
      <w:r w:rsidR="2EDC205D" w:rsidRPr="000B3ABA">
        <w:rPr>
          <w:rFonts w:asciiTheme="majorHAnsi" w:eastAsia="Roboto" w:hAnsiTheme="majorHAnsi" w:cstheme="majorHAnsi"/>
          <w:sz w:val="24"/>
          <w:szCs w:val="24"/>
        </w:rPr>
        <w:t>awie 3D w przypadku, gdy obiekt znajdujący się na wystawie stacjonarnej nie będzie mógł być upubliczniony w przestrzeni Internetu.</w:t>
      </w:r>
      <w:r w:rsidR="48E78BD8" w:rsidRPr="000B3ABA">
        <w:rPr>
          <w:rFonts w:asciiTheme="majorHAnsi" w:eastAsia="Roboto" w:hAnsiTheme="majorHAnsi" w:cstheme="majorHAnsi"/>
          <w:sz w:val="24"/>
          <w:szCs w:val="24"/>
        </w:rPr>
        <w:t xml:space="preserve"> Obiekty przedstawione w 3D a nie znajdujące się w zbiorach </w:t>
      </w:r>
      <w:r w:rsidR="00C84B27" w:rsidRPr="000B3ABA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48E78BD8" w:rsidRPr="000B3ABA">
        <w:rPr>
          <w:rFonts w:asciiTheme="majorHAnsi" w:eastAsia="Roboto" w:hAnsiTheme="majorHAnsi" w:cstheme="majorHAnsi"/>
          <w:sz w:val="24"/>
          <w:szCs w:val="24"/>
        </w:rPr>
        <w:t xml:space="preserve">będą miały </w:t>
      </w:r>
      <w:r w:rsidR="00D02486" w:rsidRPr="000B3ABA">
        <w:rPr>
          <w:rFonts w:asciiTheme="majorHAnsi" w:eastAsia="Roboto" w:hAnsiTheme="majorHAnsi" w:cstheme="majorHAnsi"/>
          <w:sz w:val="24"/>
          <w:szCs w:val="24"/>
        </w:rPr>
        <w:t>możliwość wyłączania</w:t>
      </w:r>
      <w:r w:rsidR="56896298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01C37C3" w:rsidRPr="000B3ABA">
        <w:rPr>
          <w:rFonts w:asciiTheme="majorHAnsi" w:eastAsia="Roboto" w:hAnsiTheme="majorHAnsi" w:cstheme="majorHAnsi"/>
          <w:sz w:val="24"/>
          <w:szCs w:val="24"/>
        </w:rPr>
        <w:t>lub włącza</w:t>
      </w:r>
      <w:r w:rsidR="0334F91B" w:rsidRPr="000B3ABA">
        <w:rPr>
          <w:rFonts w:asciiTheme="majorHAnsi" w:eastAsia="Roboto" w:hAnsiTheme="majorHAnsi" w:cstheme="majorHAnsi"/>
          <w:sz w:val="24"/>
          <w:szCs w:val="24"/>
        </w:rPr>
        <w:t>nia zaślepek, co podyktowane jest licencjami czasowymi na te obiekty.</w:t>
      </w:r>
      <w:r w:rsidR="701C37C3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</w:p>
    <w:p w14:paraId="2079DD68" w14:textId="52791A08" w:rsidR="3B4B79DE" w:rsidRPr="000B3ABA" w:rsidRDefault="66F3AE69" w:rsidP="00A26CC6">
      <w:pPr>
        <w:pStyle w:val="Akapitzlist"/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Wystawa 3D powinna być również przygotowana </w:t>
      </w:r>
      <w:r w:rsidR="0BA6AD6B" w:rsidRPr="000B3ABA">
        <w:rPr>
          <w:rFonts w:asciiTheme="majorHAnsi" w:eastAsia="Roboto" w:hAnsiTheme="majorHAnsi" w:cstheme="majorHAnsi"/>
          <w:sz w:val="24"/>
          <w:szCs w:val="24"/>
        </w:rPr>
        <w:t xml:space="preserve">przez Wykonawcę 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w taki sposób, aby </w:t>
      </w:r>
      <w:r w:rsidR="00C84B27" w:rsidRPr="000B3ABA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mogło ją dodatkowo zamieścić w </w:t>
      </w:r>
      <w:r w:rsidR="00B131F6" w:rsidRPr="000B3ABA">
        <w:rPr>
          <w:rFonts w:asciiTheme="majorHAnsi" w:eastAsia="Roboto" w:hAnsiTheme="majorHAnsi" w:cstheme="majorHAnsi"/>
          <w:sz w:val="24"/>
          <w:szCs w:val="24"/>
        </w:rPr>
        <w:t xml:space="preserve">muzealnym </w:t>
      </w:r>
      <w:r w:rsidRPr="000B3ABA">
        <w:rPr>
          <w:rFonts w:asciiTheme="majorHAnsi" w:eastAsia="Roboto" w:hAnsiTheme="majorHAnsi" w:cstheme="majorHAnsi"/>
          <w:sz w:val="24"/>
          <w:szCs w:val="24"/>
        </w:rPr>
        <w:t>serwisie</w:t>
      </w:r>
      <w:r w:rsidR="360D6E44" w:rsidRPr="000B3ABA">
        <w:rPr>
          <w:rFonts w:asciiTheme="majorHAnsi" w:eastAsia="Roboto" w:hAnsiTheme="majorHAnsi" w:cstheme="majorHAnsi"/>
          <w:sz w:val="24"/>
          <w:szCs w:val="24"/>
        </w:rPr>
        <w:t xml:space="preserve"> sketchfab.com.</w:t>
      </w:r>
    </w:p>
    <w:p w14:paraId="22685D65" w14:textId="1516AE44" w:rsidR="153E169E" w:rsidRPr="000B3ABA" w:rsidRDefault="005352C4" w:rsidP="000B3ABA">
      <w:pPr>
        <w:pStyle w:val="Akapitzlist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Zamawiający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A0B50F6" w:rsidRPr="000B3ABA">
        <w:rPr>
          <w:rFonts w:asciiTheme="majorHAnsi" w:eastAsia="Roboto" w:hAnsiTheme="majorHAnsi" w:cstheme="majorHAnsi"/>
          <w:sz w:val="24"/>
          <w:szCs w:val="24"/>
        </w:rPr>
        <w:t xml:space="preserve">informuje, że wystawa stacjonarna będzie wystawiona w </w:t>
      </w:r>
      <w:r w:rsidR="00244EAC" w:rsidRPr="000B3ABA">
        <w:rPr>
          <w:rFonts w:asciiTheme="majorHAnsi" w:eastAsia="Roboto" w:hAnsiTheme="majorHAnsi" w:cstheme="majorHAnsi"/>
          <w:sz w:val="24"/>
          <w:szCs w:val="24"/>
        </w:rPr>
        <w:t>dużej sali</w:t>
      </w:r>
      <w:r w:rsidR="7A0B50F6" w:rsidRPr="000B3AB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A0B50F6" w:rsidRPr="000B3ABA">
        <w:rPr>
          <w:rFonts w:asciiTheme="majorHAnsi" w:eastAsia="Calibri" w:hAnsiTheme="majorHAnsi" w:cstheme="majorHAnsi"/>
          <w:sz w:val="24"/>
          <w:szCs w:val="24"/>
        </w:rPr>
        <w:t>o powierzchni użytkowej 535,80</w:t>
      </w:r>
      <w:r w:rsidR="00A61699" w:rsidRPr="000B3AB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7A0B50F6" w:rsidRPr="000B3ABA">
        <w:rPr>
          <w:rFonts w:asciiTheme="majorHAnsi" w:eastAsia="Calibri" w:hAnsiTheme="majorHAnsi" w:cstheme="majorHAnsi"/>
          <w:sz w:val="24"/>
          <w:szCs w:val="24"/>
        </w:rPr>
        <w:t xml:space="preserve">m2 oraz w </w:t>
      </w:r>
      <w:r w:rsidR="1B88CCCE" w:rsidRPr="000B3ABA">
        <w:rPr>
          <w:rFonts w:asciiTheme="majorHAnsi" w:eastAsia="Calibri" w:hAnsiTheme="majorHAnsi" w:cstheme="majorHAnsi"/>
          <w:sz w:val="24"/>
          <w:szCs w:val="24"/>
        </w:rPr>
        <w:t>małej sali o powierzchni użytkowej 91,77</w:t>
      </w:r>
      <w:r w:rsidR="00A61699" w:rsidRPr="000B3AB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1B88CCCE" w:rsidRPr="000B3ABA">
        <w:rPr>
          <w:rFonts w:asciiTheme="majorHAnsi" w:eastAsia="Calibri" w:hAnsiTheme="majorHAnsi" w:cstheme="majorHAnsi"/>
          <w:sz w:val="24"/>
          <w:szCs w:val="24"/>
        </w:rPr>
        <w:t>m2.</w:t>
      </w:r>
    </w:p>
    <w:p w14:paraId="0D92587C" w14:textId="77919550" w:rsidR="00D65E5B" w:rsidRPr="000B3ABA" w:rsidRDefault="00D65E5B" w:rsidP="00A26CC6">
      <w:pPr>
        <w:numPr>
          <w:ilvl w:val="0"/>
          <w:numId w:val="3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0B3ABA">
        <w:rPr>
          <w:rFonts w:asciiTheme="majorHAnsi" w:eastAsiaTheme="majorEastAsia" w:hAnsiTheme="majorHAnsi" w:cstheme="majorHAnsi"/>
          <w:sz w:val="24"/>
          <w:szCs w:val="24"/>
        </w:rPr>
        <w:t>Ścieżka dla rodzin z dziećmi (opcjonalnie, do uzgodnienia w trybie roboczym na etapie projektowania makiety lo-fi).</w:t>
      </w:r>
    </w:p>
    <w:p w14:paraId="1546291D" w14:textId="13A9558B" w:rsidR="21D684D0" w:rsidRPr="00F92588" w:rsidRDefault="5869C33C" w:rsidP="00A26CC6">
      <w:pPr>
        <w:numPr>
          <w:ilvl w:val="0"/>
          <w:numId w:val="32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0B3ABA">
        <w:rPr>
          <w:rFonts w:asciiTheme="majorHAnsi" w:eastAsia="Roboto" w:hAnsiTheme="majorHAnsi" w:cstheme="majorHAnsi"/>
          <w:sz w:val="24"/>
          <w:szCs w:val="24"/>
        </w:rPr>
        <w:t>Sprzedaży produktów do wystawy (produktów elektronicznych np. ebooka</w:t>
      </w:r>
      <w:r w:rsidR="000F74EC" w:rsidRPr="000B3ABA">
        <w:rPr>
          <w:rFonts w:asciiTheme="majorHAnsi" w:eastAsia="Roboto" w:hAnsiTheme="majorHAnsi" w:cstheme="majorHAnsi"/>
          <w:sz w:val="24"/>
          <w:szCs w:val="24"/>
        </w:rPr>
        <w:t>,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 kursów online i </w:t>
      </w:r>
      <w:r w:rsidR="000F74EC" w:rsidRPr="000B3ABA">
        <w:rPr>
          <w:rFonts w:asciiTheme="majorHAnsi" w:eastAsia="Roboto" w:hAnsiTheme="majorHAnsi" w:cstheme="majorHAnsi"/>
          <w:sz w:val="24"/>
          <w:szCs w:val="24"/>
        </w:rPr>
        <w:t xml:space="preserve">ewentualnie </w:t>
      </w:r>
      <w:r w:rsidRPr="000B3ABA">
        <w:rPr>
          <w:rFonts w:asciiTheme="majorHAnsi" w:eastAsia="Roboto" w:hAnsiTheme="majorHAnsi" w:cstheme="majorHAnsi"/>
          <w:sz w:val="24"/>
          <w:szCs w:val="24"/>
        </w:rPr>
        <w:t xml:space="preserve">produktów fizycznych – katalog, gadżety). Linki z produktami do sprzedania będą </w:t>
      </w:r>
      <w:r w:rsidR="00FE449E" w:rsidRPr="00F92588">
        <w:rPr>
          <w:rFonts w:asciiTheme="majorHAnsi" w:eastAsia="Roboto" w:hAnsiTheme="majorHAnsi" w:cstheme="majorHAnsi"/>
          <w:sz w:val="24"/>
          <w:szCs w:val="24"/>
        </w:rPr>
        <w:t xml:space="preserve">osadzane </w:t>
      </w:r>
      <w:r w:rsidRPr="00F92588">
        <w:rPr>
          <w:rFonts w:asciiTheme="majorHAnsi" w:eastAsia="Roboto" w:hAnsiTheme="majorHAnsi" w:cstheme="majorHAnsi"/>
          <w:sz w:val="24"/>
          <w:szCs w:val="24"/>
        </w:rPr>
        <w:t xml:space="preserve">na wystawę online </w:t>
      </w:r>
      <w:r w:rsidR="00CD2C97" w:rsidRPr="00F92588">
        <w:rPr>
          <w:rFonts w:asciiTheme="majorHAnsi" w:eastAsia="Roboto" w:hAnsiTheme="majorHAnsi" w:cstheme="majorHAnsi"/>
          <w:sz w:val="24"/>
          <w:szCs w:val="24"/>
        </w:rPr>
        <w:t>„</w:t>
      </w:r>
      <w:r w:rsidRPr="00F92588">
        <w:rPr>
          <w:rFonts w:asciiTheme="majorHAnsi" w:eastAsia="Roboto" w:hAnsiTheme="majorHAnsi" w:cstheme="majorHAnsi"/>
          <w:sz w:val="24"/>
          <w:szCs w:val="24"/>
        </w:rPr>
        <w:t xml:space="preserve">Od </w:t>
      </w:r>
      <w:r w:rsidR="4A0D6FAB" w:rsidRPr="00F92588">
        <w:rPr>
          <w:rFonts w:asciiTheme="majorHAnsi" w:eastAsia="Roboto" w:hAnsiTheme="majorHAnsi" w:cstheme="majorHAnsi"/>
          <w:sz w:val="24"/>
          <w:szCs w:val="24"/>
        </w:rPr>
        <w:t>kuchni</w:t>
      </w:r>
      <w:r w:rsidR="00CD2C97" w:rsidRPr="00F92588">
        <w:rPr>
          <w:rFonts w:asciiTheme="majorHAnsi" w:eastAsia="Roboto" w:hAnsiTheme="majorHAnsi" w:cstheme="majorHAnsi"/>
          <w:sz w:val="24"/>
          <w:szCs w:val="24"/>
        </w:rPr>
        <w:t>”</w:t>
      </w:r>
      <w:r w:rsidRPr="00F92588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003B23E8" w:rsidRPr="00F92588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Pr="00F92588">
        <w:rPr>
          <w:rFonts w:asciiTheme="majorHAnsi" w:eastAsia="Roboto" w:hAnsiTheme="majorHAnsi" w:cstheme="majorHAnsi"/>
          <w:sz w:val="24"/>
          <w:szCs w:val="24"/>
        </w:rPr>
        <w:t xml:space="preserve">przekaże </w:t>
      </w:r>
      <w:r w:rsidR="0297CA66" w:rsidRPr="00F92588">
        <w:rPr>
          <w:rFonts w:asciiTheme="majorHAnsi" w:eastAsia="Roboto" w:hAnsiTheme="majorHAnsi" w:cstheme="majorHAnsi"/>
          <w:sz w:val="24"/>
          <w:szCs w:val="24"/>
        </w:rPr>
        <w:t>właściwe linki Wykonawcy</w:t>
      </w:r>
      <w:r w:rsidR="2C94F27C" w:rsidRPr="00F92588">
        <w:rPr>
          <w:rFonts w:asciiTheme="majorHAnsi" w:eastAsia="Roboto" w:hAnsiTheme="majorHAnsi" w:cstheme="majorHAnsi"/>
          <w:sz w:val="24"/>
          <w:szCs w:val="24"/>
        </w:rPr>
        <w:t xml:space="preserve">. </w:t>
      </w:r>
    </w:p>
    <w:p w14:paraId="10BB2E06" w14:textId="60A4ECF3" w:rsidR="2AE517B7" w:rsidRPr="00F92588" w:rsidRDefault="252CD673" w:rsidP="00A26CC6">
      <w:pPr>
        <w:numPr>
          <w:ilvl w:val="0"/>
          <w:numId w:val="32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92588">
        <w:rPr>
          <w:rFonts w:asciiTheme="majorHAnsi" w:eastAsia="Roboto" w:hAnsiTheme="majorHAnsi" w:cstheme="majorHAnsi"/>
          <w:sz w:val="24"/>
          <w:szCs w:val="24"/>
        </w:rPr>
        <w:t>Informacja o autorach wystawy.</w:t>
      </w:r>
    </w:p>
    <w:p w14:paraId="608975B2" w14:textId="78FE556C" w:rsidR="0086683F" w:rsidRPr="00F92588" w:rsidRDefault="199D5822" w:rsidP="00A26CC6">
      <w:pPr>
        <w:numPr>
          <w:ilvl w:val="0"/>
          <w:numId w:val="32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F92588">
        <w:rPr>
          <w:rFonts w:asciiTheme="majorHAnsi" w:eastAsia="Roboto" w:hAnsiTheme="majorHAnsi" w:cstheme="majorHAnsi"/>
          <w:sz w:val="24"/>
          <w:szCs w:val="24"/>
        </w:rPr>
        <w:t>D</w:t>
      </w:r>
      <w:r w:rsidR="46C4A8B4" w:rsidRPr="00F92588">
        <w:rPr>
          <w:rFonts w:asciiTheme="majorHAnsi" w:eastAsia="Roboto" w:hAnsiTheme="majorHAnsi" w:cstheme="majorHAnsi"/>
          <w:sz w:val="24"/>
          <w:szCs w:val="24"/>
        </w:rPr>
        <w:t>eklaracj</w:t>
      </w:r>
      <w:r w:rsidR="000F74EC" w:rsidRPr="00F92588">
        <w:rPr>
          <w:rFonts w:asciiTheme="majorHAnsi" w:eastAsia="Roboto" w:hAnsiTheme="majorHAnsi" w:cstheme="majorHAnsi"/>
          <w:sz w:val="24"/>
          <w:szCs w:val="24"/>
        </w:rPr>
        <w:t>a</w:t>
      </w:r>
      <w:r w:rsidR="46C4A8B4" w:rsidRPr="00F92588">
        <w:rPr>
          <w:rFonts w:asciiTheme="majorHAnsi" w:eastAsia="Roboto" w:hAnsiTheme="majorHAnsi" w:cstheme="majorHAnsi"/>
          <w:sz w:val="24"/>
          <w:szCs w:val="24"/>
        </w:rPr>
        <w:t xml:space="preserve"> dostępności.</w:t>
      </w:r>
    </w:p>
    <w:p w14:paraId="345DD0F7" w14:textId="77777777" w:rsidR="004760EF" w:rsidRPr="00DC4B23" w:rsidRDefault="004760EF" w:rsidP="00DC4B23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3A250BDF" w14:textId="14B9E673" w:rsidR="00A663C4" w:rsidRPr="00A26CC6" w:rsidRDefault="005641B3" w:rsidP="00DC4B23">
      <w:pPr>
        <w:pStyle w:val="Nagwek3"/>
        <w:numPr>
          <w:ilvl w:val="0"/>
          <w:numId w:val="30"/>
        </w:numPr>
        <w:spacing w:before="0" w:after="0" w:line="360" w:lineRule="auto"/>
        <w:jc w:val="both"/>
        <w:rPr>
          <w:rFonts w:asciiTheme="majorHAnsi" w:hAnsiTheme="majorHAnsi" w:cstheme="majorHAnsi"/>
        </w:rPr>
      </w:pPr>
      <w:bookmarkStart w:id="17" w:name="_Toc75440915"/>
      <w:r w:rsidRPr="00A26CC6">
        <w:rPr>
          <w:rFonts w:asciiTheme="majorHAnsi" w:hAnsiTheme="majorHAnsi" w:cstheme="majorHAnsi"/>
        </w:rPr>
        <w:t>Najważniejsze funkcj</w:t>
      </w:r>
      <w:r w:rsidR="3641C95D" w:rsidRPr="00A26CC6">
        <w:rPr>
          <w:rFonts w:asciiTheme="majorHAnsi" w:hAnsiTheme="majorHAnsi" w:cstheme="majorHAnsi"/>
        </w:rPr>
        <w:t>onalności</w:t>
      </w:r>
      <w:r w:rsidR="00D30A52" w:rsidRPr="00A26CC6">
        <w:rPr>
          <w:rFonts w:asciiTheme="majorHAnsi" w:hAnsiTheme="majorHAnsi" w:cstheme="majorHAnsi"/>
        </w:rPr>
        <w:t xml:space="preserve"> strony</w:t>
      </w:r>
      <w:r w:rsidRPr="00A26CC6">
        <w:rPr>
          <w:rFonts w:asciiTheme="majorHAnsi" w:hAnsiTheme="majorHAnsi" w:cstheme="majorHAnsi"/>
        </w:rPr>
        <w:t xml:space="preserve"> </w:t>
      </w:r>
      <w:r w:rsidR="421BFB59" w:rsidRPr="00A26CC6">
        <w:rPr>
          <w:rFonts w:asciiTheme="majorHAnsi" w:hAnsiTheme="majorHAnsi" w:cstheme="majorHAnsi"/>
        </w:rPr>
        <w:t>wystawy onlin</w:t>
      </w:r>
      <w:r w:rsidR="00670374" w:rsidRPr="00A26CC6">
        <w:rPr>
          <w:rFonts w:asciiTheme="majorHAnsi" w:hAnsiTheme="majorHAnsi" w:cstheme="majorHAnsi"/>
        </w:rPr>
        <w:t>e</w:t>
      </w:r>
      <w:bookmarkEnd w:id="17"/>
    </w:p>
    <w:p w14:paraId="24AEF8B5" w14:textId="785A488F" w:rsidR="00E91BB9" w:rsidRPr="00DC4B23" w:rsidRDefault="63F7D69D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Wystawa online powinna zawierać </w:t>
      </w:r>
      <w:r w:rsidR="00620E48" w:rsidRPr="00DC4B23">
        <w:rPr>
          <w:rFonts w:asciiTheme="majorHAnsi" w:eastAsia="Roboto" w:hAnsiTheme="majorHAnsi" w:cstheme="majorHAnsi"/>
          <w:sz w:val="24"/>
          <w:szCs w:val="24"/>
        </w:rPr>
        <w:t xml:space="preserve">przynajmniej </w:t>
      </w:r>
      <w:r w:rsidRPr="00DC4B23">
        <w:rPr>
          <w:rFonts w:asciiTheme="majorHAnsi" w:eastAsia="Roboto" w:hAnsiTheme="majorHAnsi" w:cstheme="majorHAnsi"/>
          <w:sz w:val="24"/>
          <w:szCs w:val="24"/>
        </w:rPr>
        <w:t>następujące funkcjonalności</w:t>
      </w:r>
      <w:r w:rsidR="168C449F" w:rsidRPr="00DC4B23">
        <w:rPr>
          <w:rFonts w:asciiTheme="majorHAnsi" w:eastAsia="Roboto" w:hAnsiTheme="majorHAnsi" w:cstheme="majorHAnsi"/>
          <w:sz w:val="24"/>
          <w:szCs w:val="24"/>
        </w:rPr>
        <w:t>:</w:t>
      </w:r>
    </w:p>
    <w:p w14:paraId="29B68938" w14:textId="3D1B3AA8" w:rsidR="002F4FCC" w:rsidRPr="00DC4B23" w:rsidRDefault="002F4FCC" w:rsidP="00A26CC6">
      <w:pPr>
        <w:numPr>
          <w:ilvl w:val="0"/>
          <w:numId w:val="31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>Możliwość nowatorskiego i ciekawego przeglądania treści związanych z poszczególnymi zagadnieniami wystawienniczymi, na które złożą się teksty, infografiki, zdjęcia oraz filmy-wywiady</w:t>
      </w:r>
      <w:r w:rsidR="00792111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, łatwą nawigację, prostotę obsługi, </w:t>
      </w:r>
      <w:r w:rsidR="00D16AC9" w:rsidRPr="00DC4B23">
        <w:rPr>
          <w:rFonts w:asciiTheme="majorHAnsi" w:eastAsiaTheme="majorEastAsia" w:hAnsiTheme="majorHAnsi" w:cstheme="majorHAnsi"/>
          <w:sz w:val="24"/>
          <w:szCs w:val="24"/>
        </w:rPr>
        <w:t>intuicyjne poruszanie się</w:t>
      </w:r>
      <w:r w:rsidR="005671E4" w:rsidRPr="00DC4B23">
        <w:rPr>
          <w:rFonts w:asciiTheme="majorHAnsi" w:eastAsiaTheme="majorEastAsia" w:hAnsiTheme="majorHAnsi" w:cstheme="majorHAnsi"/>
          <w:sz w:val="24"/>
          <w:szCs w:val="24"/>
        </w:rPr>
        <w:t>.</w:t>
      </w:r>
    </w:p>
    <w:p w14:paraId="58A613EC" w14:textId="1C13B6A5" w:rsidR="005671E4" w:rsidRPr="00DC4B23" w:rsidRDefault="005671E4" w:rsidP="00A26CC6">
      <w:pPr>
        <w:numPr>
          <w:ilvl w:val="0"/>
          <w:numId w:val="31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>Podział strony wystawy online na obszary funkcjonalne.</w:t>
      </w:r>
    </w:p>
    <w:p w14:paraId="3B52A68B" w14:textId="3290DAD4" w:rsidR="00EC7E5A" w:rsidRPr="00DC4B23" w:rsidRDefault="00EC7E5A" w:rsidP="00A26CC6">
      <w:pPr>
        <w:numPr>
          <w:ilvl w:val="0"/>
          <w:numId w:val="31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 xml:space="preserve">Czytelna </w:t>
      </w:r>
      <w:r w:rsidR="00EB0D65" w:rsidRPr="00DC4B23">
        <w:rPr>
          <w:rFonts w:asciiTheme="majorHAnsi" w:eastAsiaTheme="majorEastAsia" w:hAnsiTheme="majorHAnsi" w:cstheme="majorHAnsi"/>
          <w:sz w:val="24"/>
          <w:szCs w:val="24"/>
        </w:rPr>
        <w:t>hierarchia elementów na stronie wystawy online.</w:t>
      </w:r>
    </w:p>
    <w:p w14:paraId="77E1B2FB" w14:textId="3F6C460A" w:rsidR="00E7230D" w:rsidRPr="00DC4B23" w:rsidRDefault="00E24897" w:rsidP="00A26CC6">
      <w:pPr>
        <w:numPr>
          <w:ilvl w:val="0"/>
          <w:numId w:val="31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Map</w:t>
      </w:r>
      <w:r w:rsidR="09078B71" w:rsidRPr="00DC4B23">
        <w:rPr>
          <w:rFonts w:asciiTheme="majorHAnsi" w:eastAsia="Roboto" w:hAnsiTheme="majorHAnsi" w:cstheme="majorHAnsi"/>
          <w:sz w:val="24"/>
          <w:szCs w:val="24"/>
        </w:rPr>
        <w:t>ę strony</w:t>
      </w:r>
      <w:r w:rsidR="00907BDA" w:rsidRPr="00DC4B23">
        <w:rPr>
          <w:rFonts w:asciiTheme="majorHAnsi" w:eastAsia="Roboto" w:hAnsiTheme="majorHAnsi" w:cstheme="majorHAnsi"/>
          <w:sz w:val="24"/>
          <w:szCs w:val="24"/>
        </w:rPr>
        <w:t>.</w:t>
      </w:r>
    </w:p>
    <w:p w14:paraId="3A4544FA" w14:textId="37C7B74A" w:rsidR="00A663C4" w:rsidRPr="00DC4B23" w:rsidRDefault="23D68B52" w:rsidP="00A26CC6">
      <w:pPr>
        <w:numPr>
          <w:ilvl w:val="0"/>
          <w:numId w:val="31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P</w:t>
      </w:r>
      <w:r w:rsidR="005641B3" w:rsidRPr="00DC4B23">
        <w:rPr>
          <w:rFonts w:asciiTheme="majorHAnsi" w:eastAsia="Roboto" w:hAnsiTheme="majorHAnsi" w:cstheme="majorHAnsi"/>
          <w:sz w:val="24"/>
          <w:szCs w:val="24"/>
        </w:rPr>
        <w:t xml:space="preserve">rzeglądanie </w:t>
      </w:r>
      <w:r w:rsidR="23115CF3" w:rsidRPr="00DC4B23">
        <w:rPr>
          <w:rFonts w:asciiTheme="majorHAnsi" w:eastAsia="Roboto" w:hAnsiTheme="majorHAnsi" w:cstheme="majorHAnsi"/>
          <w:sz w:val="24"/>
          <w:szCs w:val="24"/>
        </w:rPr>
        <w:t xml:space="preserve">dodatkowych indeksów </w:t>
      </w:r>
      <w:r w:rsidR="00C8360A" w:rsidRPr="00DC4B23">
        <w:rPr>
          <w:rFonts w:asciiTheme="majorHAnsi" w:eastAsia="Roboto" w:hAnsiTheme="majorHAnsi" w:cstheme="majorHAnsi"/>
          <w:sz w:val="24"/>
          <w:szCs w:val="24"/>
        </w:rPr>
        <w:t>w interesujący dla Odbiorcy sposób</w:t>
      </w:r>
      <w:r w:rsidR="00907BDA" w:rsidRPr="00DC4B23">
        <w:rPr>
          <w:rFonts w:asciiTheme="majorHAnsi" w:eastAsia="Roboto" w:hAnsiTheme="majorHAnsi" w:cstheme="majorHAnsi"/>
          <w:sz w:val="24"/>
          <w:szCs w:val="24"/>
        </w:rPr>
        <w:t>.</w:t>
      </w:r>
    </w:p>
    <w:p w14:paraId="1114F967" w14:textId="03CF5A91" w:rsidR="00A663C4" w:rsidRPr="00DC4B23" w:rsidRDefault="3CF2FADC" w:rsidP="00A26CC6">
      <w:pPr>
        <w:numPr>
          <w:ilvl w:val="0"/>
          <w:numId w:val="31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W</w:t>
      </w:r>
      <w:r w:rsidR="005641B3" w:rsidRPr="00DC4B23">
        <w:rPr>
          <w:rFonts w:asciiTheme="majorHAnsi" w:eastAsia="Roboto" w:hAnsiTheme="majorHAnsi" w:cstheme="majorHAnsi"/>
          <w:sz w:val="24"/>
          <w:szCs w:val="24"/>
        </w:rPr>
        <w:t>yszukiw</w:t>
      </w:r>
      <w:r w:rsidR="00417876" w:rsidRPr="00DC4B23">
        <w:rPr>
          <w:rFonts w:asciiTheme="majorHAnsi" w:eastAsia="Roboto" w:hAnsiTheme="majorHAnsi" w:cstheme="majorHAnsi"/>
          <w:sz w:val="24"/>
          <w:szCs w:val="24"/>
        </w:rPr>
        <w:t>ark</w:t>
      </w:r>
      <w:r w:rsidR="00C8360A" w:rsidRPr="00DC4B23">
        <w:rPr>
          <w:rFonts w:asciiTheme="majorHAnsi" w:eastAsia="Roboto" w:hAnsiTheme="majorHAnsi" w:cstheme="majorHAnsi"/>
          <w:sz w:val="24"/>
          <w:szCs w:val="24"/>
        </w:rPr>
        <w:t>ę</w:t>
      </w:r>
      <w:r w:rsidR="00417876" w:rsidRPr="00DC4B23">
        <w:rPr>
          <w:rFonts w:asciiTheme="majorHAnsi" w:eastAsia="Roboto" w:hAnsiTheme="majorHAnsi" w:cstheme="majorHAnsi"/>
          <w:sz w:val="24"/>
          <w:szCs w:val="24"/>
        </w:rPr>
        <w:t xml:space="preserve"> wbudowan</w:t>
      </w:r>
      <w:r w:rsidR="00C8360A" w:rsidRPr="00DC4B23">
        <w:rPr>
          <w:rFonts w:asciiTheme="majorHAnsi" w:eastAsia="Roboto" w:hAnsiTheme="majorHAnsi" w:cstheme="majorHAnsi"/>
          <w:sz w:val="24"/>
          <w:szCs w:val="24"/>
        </w:rPr>
        <w:t>ą</w:t>
      </w:r>
      <w:r w:rsidR="00417876" w:rsidRPr="00DC4B23">
        <w:rPr>
          <w:rFonts w:asciiTheme="majorHAnsi" w:eastAsia="Roboto" w:hAnsiTheme="majorHAnsi" w:cstheme="majorHAnsi"/>
          <w:sz w:val="24"/>
          <w:szCs w:val="24"/>
        </w:rPr>
        <w:t xml:space="preserve"> w stronę</w:t>
      </w:r>
      <w:r w:rsidR="00907BDA" w:rsidRPr="00DC4B23">
        <w:rPr>
          <w:rFonts w:asciiTheme="majorHAnsi" w:eastAsia="Roboto" w:hAnsiTheme="majorHAnsi" w:cstheme="majorHAnsi"/>
          <w:sz w:val="24"/>
          <w:szCs w:val="24"/>
        </w:rPr>
        <w:t>.</w:t>
      </w:r>
    </w:p>
    <w:p w14:paraId="6379C992" w14:textId="6EC2083B" w:rsidR="00A663C4" w:rsidRPr="00DC4B23" w:rsidRDefault="4DC9C5D0" w:rsidP="00A26CC6">
      <w:pPr>
        <w:numPr>
          <w:ilvl w:val="0"/>
          <w:numId w:val="31"/>
        </w:num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I</w:t>
      </w:r>
      <w:r w:rsidR="00035C0C" w:rsidRPr="00DC4B23">
        <w:rPr>
          <w:rFonts w:asciiTheme="majorHAnsi" w:eastAsia="Roboto" w:hAnsiTheme="majorHAnsi" w:cstheme="majorHAnsi"/>
          <w:sz w:val="24"/>
          <w:szCs w:val="24"/>
        </w:rPr>
        <w:t xml:space="preserve">kony, które odsyłają do </w:t>
      </w:r>
      <w:r w:rsidR="005641B3" w:rsidRPr="00DC4B23">
        <w:rPr>
          <w:rFonts w:asciiTheme="majorHAnsi" w:eastAsia="Roboto" w:hAnsiTheme="majorHAnsi" w:cstheme="majorHAnsi"/>
          <w:sz w:val="24"/>
          <w:szCs w:val="24"/>
        </w:rPr>
        <w:t>portal</w:t>
      </w:r>
      <w:r w:rsidR="00D11DA4" w:rsidRPr="00DC4B23">
        <w:rPr>
          <w:rFonts w:asciiTheme="majorHAnsi" w:eastAsia="Roboto" w:hAnsiTheme="majorHAnsi" w:cstheme="majorHAnsi"/>
          <w:sz w:val="24"/>
          <w:szCs w:val="24"/>
        </w:rPr>
        <w:t>i</w:t>
      </w:r>
      <w:r w:rsidR="005641B3" w:rsidRPr="00DC4B23">
        <w:rPr>
          <w:rFonts w:asciiTheme="majorHAnsi" w:eastAsia="Roboto" w:hAnsiTheme="majorHAnsi" w:cstheme="majorHAnsi"/>
          <w:sz w:val="24"/>
          <w:szCs w:val="24"/>
        </w:rPr>
        <w:t xml:space="preserve"> społecznościowych takich jak</w:t>
      </w:r>
      <w:r w:rsidR="00907BDA" w:rsidRPr="00DC4B23">
        <w:rPr>
          <w:rFonts w:asciiTheme="majorHAnsi" w:eastAsia="Roboto" w:hAnsiTheme="majorHAnsi" w:cstheme="majorHAnsi"/>
          <w:sz w:val="24"/>
          <w:szCs w:val="24"/>
        </w:rPr>
        <w:t xml:space="preserve"> np.</w:t>
      </w:r>
      <w:r w:rsidR="005641B3" w:rsidRPr="00DC4B23">
        <w:rPr>
          <w:rFonts w:asciiTheme="majorHAnsi" w:eastAsia="Roboto" w:hAnsiTheme="majorHAnsi" w:cstheme="majorHAnsi"/>
          <w:sz w:val="24"/>
          <w:szCs w:val="24"/>
        </w:rPr>
        <w:t>: Facebook, Google, Twitter</w:t>
      </w:r>
      <w:r w:rsidR="00D11DA4" w:rsidRPr="00DC4B23">
        <w:rPr>
          <w:rFonts w:asciiTheme="majorHAnsi" w:eastAsia="Roboto" w:hAnsiTheme="majorHAnsi" w:cstheme="majorHAnsi"/>
          <w:sz w:val="24"/>
          <w:szCs w:val="24"/>
        </w:rPr>
        <w:t xml:space="preserve">, Instagram, </w:t>
      </w:r>
      <w:r w:rsidR="009C3D5D" w:rsidRPr="00DC4B23">
        <w:rPr>
          <w:rFonts w:asciiTheme="majorHAnsi" w:eastAsia="Roboto" w:hAnsiTheme="majorHAnsi" w:cstheme="majorHAnsi"/>
          <w:sz w:val="24"/>
          <w:szCs w:val="24"/>
        </w:rPr>
        <w:t>Sketchfab.</w:t>
      </w:r>
    </w:p>
    <w:p w14:paraId="4858EFFE" w14:textId="7A27C2C4" w:rsidR="02EA6CAB" w:rsidRPr="00DC4B23" w:rsidRDefault="02EA6CAB" w:rsidP="00A26CC6">
      <w:pPr>
        <w:numPr>
          <w:ilvl w:val="0"/>
          <w:numId w:val="3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Możliwość pobrania przepisu kulinarnego </w:t>
      </w:r>
      <w:r w:rsidR="1A9BF5A3" w:rsidRPr="00DC4B23">
        <w:rPr>
          <w:rFonts w:asciiTheme="majorHAnsi" w:eastAsia="Roboto" w:hAnsiTheme="majorHAnsi" w:cstheme="majorHAnsi"/>
          <w:sz w:val="24"/>
          <w:szCs w:val="24"/>
        </w:rPr>
        <w:t xml:space="preserve">lub innego pliku </w:t>
      </w:r>
      <w:r w:rsidRPr="00DC4B23">
        <w:rPr>
          <w:rFonts w:asciiTheme="majorHAnsi" w:eastAsia="Roboto" w:hAnsiTheme="majorHAnsi" w:cstheme="majorHAnsi"/>
          <w:sz w:val="24"/>
          <w:szCs w:val="24"/>
        </w:rPr>
        <w:t>do PDF na komputer – opcjonalnie</w:t>
      </w:r>
      <w:r w:rsidR="00772E7B" w:rsidRPr="00DC4B23">
        <w:rPr>
          <w:rFonts w:asciiTheme="majorHAnsi" w:eastAsia="Roboto" w:hAnsiTheme="majorHAnsi" w:cstheme="majorHAnsi"/>
          <w:sz w:val="24"/>
          <w:szCs w:val="24"/>
        </w:rPr>
        <w:t>,</w:t>
      </w:r>
      <w:r w:rsidR="61D974B3" w:rsidRPr="00DC4B23">
        <w:rPr>
          <w:rFonts w:asciiTheme="majorHAnsi" w:eastAsia="Roboto" w:hAnsiTheme="majorHAnsi" w:cstheme="majorHAnsi"/>
          <w:sz w:val="24"/>
          <w:szCs w:val="24"/>
        </w:rPr>
        <w:t xml:space="preserve"> do uzgodnienia w trybie roboczym.</w:t>
      </w:r>
    </w:p>
    <w:p w14:paraId="6267D70B" w14:textId="7D8225DE" w:rsidR="00EB0D65" w:rsidRPr="00DC4B23" w:rsidRDefault="00D6126C" w:rsidP="00A26CC6">
      <w:pPr>
        <w:numPr>
          <w:ilvl w:val="0"/>
          <w:numId w:val="3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M</w:t>
      </w:r>
      <w:r w:rsidR="00A20EA9" w:rsidRPr="00DC4B23">
        <w:rPr>
          <w:rFonts w:asciiTheme="majorHAnsi" w:eastAsia="Roboto" w:hAnsiTheme="majorHAnsi" w:cstheme="majorHAnsi"/>
          <w:sz w:val="24"/>
          <w:szCs w:val="24"/>
        </w:rPr>
        <w:t xml:space="preserve">ożliwość umieszczenia wspomnienia kulinarnego przez administratora lub redaktora </w:t>
      </w:r>
      <w:r w:rsidR="008025DC" w:rsidRPr="00DC4B23">
        <w:rPr>
          <w:rFonts w:asciiTheme="majorHAnsi" w:eastAsia="Roboto" w:hAnsiTheme="majorHAnsi" w:cstheme="majorHAnsi"/>
          <w:sz w:val="24"/>
          <w:szCs w:val="24"/>
        </w:rPr>
        <w:t xml:space="preserve">w funkcji </w:t>
      </w:r>
      <w:r w:rsidR="00A20EA9" w:rsidRPr="00DC4B23">
        <w:rPr>
          <w:rFonts w:asciiTheme="majorHAnsi" w:eastAsia="Roboto" w:hAnsiTheme="majorHAnsi" w:cstheme="majorHAnsi"/>
          <w:sz w:val="24"/>
          <w:szCs w:val="24"/>
        </w:rPr>
        <w:t>CMS</w:t>
      </w:r>
      <w:r w:rsidR="008025DC" w:rsidRPr="00DC4B23">
        <w:rPr>
          <w:rFonts w:asciiTheme="majorHAnsi" w:eastAsia="Roboto" w:hAnsiTheme="majorHAnsi" w:cstheme="majorHAnsi"/>
          <w:sz w:val="24"/>
          <w:szCs w:val="24"/>
        </w:rPr>
        <w:t xml:space="preserve"> na stronie wystawy online</w:t>
      </w:r>
      <w:r w:rsidR="00D90DB2" w:rsidRPr="00DC4B23">
        <w:rPr>
          <w:rFonts w:asciiTheme="majorHAnsi" w:eastAsia="Roboto" w:hAnsiTheme="majorHAnsi" w:cstheme="majorHAnsi"/>
          <w:sz w:val="24"/>
          <w:szCs w:val="24"/>
        </w:rPr>
        <w:t>, np. dla Gościa wystawy w formie formularza kontaktowego</w:t>
      </w:r>
      <w:r w:rsidR="00102735" w:rsidRPr="00DC4B23">
        <w:rPr>
          <w:rFonts w:asciiTheme="majorHAnsi" w:eastAsia="Roboto" w:hAnsiTheme="majorHAnsi" w:cstheme="majorHAnsi"/>
          <w:sz w:val="24"/>
          <w:szCs w:val="24"/>
        </w:rPr>
        <w:t xml:space="preserve"> – opcjonalne, do uzgodnienia w trybie roboczym.</w:t>
      </w:r>
    </w:p>
    <w:p w14:paraId="2B649661" w14:textId="60A2FB20" w:rsidR="02EA6CAB" w:rsidRPr="00DC4B23" w:rsidRDefault="02EA6CAB" w:rsidP="00A26CC6">
      <w:pPr>
        <w:numPr>
          <w:ilvl w:val="0"/>
          <w:numId w:val="31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Każde przejście między podstronami powinno następować w sposób płynny.</w:t>
      </w:r>
    </w:p>
    <w:p w14:paraId="46C78D00" w14:textId="77777777" w:rsidR="00F01CC5" w:rsidRPr="00DC4B23" w:rsidRDefault="00F01CC5" w:rsidP="00A26CC6">
      <w:p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</w:p>
    <w:p w14:paraId="0B532FA9" w14:textId="797C537A" w:rsidR="00563B2B" w:rsidRPr="00DC4B23" w:rsidRDefault="00F01CC5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 xml:space="preserve">Funkcjonalność to </w:t>
      </w:r>
      <w:r w:rsidR="001D6EEE" w:rsidRPr="00DC4B23">
        <w:rPr>
          <w:rFonts w:asciiTheme="majorHAnsi" w:eastAsiaTheme="majorEastAsia" w:hAnsiTheme="majorHAnsi" w:cstheme="majorHAnsi"/>
          <w:sz w:val="24"/>
          <w:szCs w:val="24"/>
        </w:rPr>
        <w:t>elementy</w:t>
      </w:r>
      <w:r w:rsidR="009F1F01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, które pozwalają na </w:t>
      </w:r>
      <w:r w:rsidR="003D5AFF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poruszenie się po </w:t>
      </w:r>
      <w:r w:rsidR="00BE7938" w:rsidRPr="00DC4B23">
        <w:rPr>
          <w:rFonts w:asciiTheme="majorHAnsi" w:eastAsiaTheme="majorEastAsia" w:hAnsiTheme="majorHAnsi" w:cstheme="majorHAnsi"/>
          <w:sz w:val="24"/>
          <w:szCs w:val="24"/>
        </w:rPr>
        <w:t>prezentowan</w:t>
      </w:r>
      <w:r w:rsidR="003D5AFF" w:rsidRPr="00DC4B23">
        <w:rPr>
          <w:rFonts w:asciiTheme="majorHAnsi" w:eastAsiaTheme="majorEastAsia" w:hAnsiTheme="majorHAnsi" w:cstheme="majorHAnsi"/>
          <w:sz w:val="24"/>
          <w:szCs w:val="24"/>
        </w:rPr>
        <w:t>ych</w:t>
      </w:r>
      <w:r w:rsidR="00BE7938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 treści</w:t>
      </w:r>
      <w:r w:rsidR="003D5AFF" w:rsidRPr="00DC4B23">
        <w:rPr>
          <w:rFonts w:asciiTheme="majorHAnsi" w:eastAsiaTheme="majorEastAsia" w:hAnsiTheme="majorHAnsi" w:cstheme="majorHAnsi"/>
          <w:sz w:val="24"/>
          <w:szCs w:val="24"/>
        </w:rPr>
        <w:t>ach wystawy</w:t>
      </w:r>
      <w:r w:rsidR="00BE7938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AF4245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online </w:t>
      </w:r>
      <w:r w:rsidR="009F1F01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w sposób </w:t>
      </w:r>
      <w:r w:rsidR="008917A1" w:rsidRPr="00DC4B23">
        <w:rPr>
          <w:rFonts w:asciiTheme="majorHAnsi" w:eastAsiaTheme="majorEastAsia" w:hAnsiTheme="majorHAnsi" w:cstheme="majorHAnsi"/>
          <w:sz w:val="24"/>
          <w:szCs w:val="24"/>
        </w:rPr>
        <w:t>intuicy</w:t>
      </w:r>
      <w:r w:rsidR="00BE7938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jny, </w:t>
      </w:r>
      <w:r w:rsidR="00D021EA" w:rsidRPr="00DC4B23">
        <w:rPr>
          <w:rFonts w:asciiTheme="majorHAnsi" w:eastAsiaTheme="majorEastAsia" w:hAnsiTheme="majorHAnsi" w:cstheme="majorHAnsi"/>
          <w:sz w:val="24"/>
          <w:szCs w:val="24"/>
        </w:rPr>
        <w:t>prosty w obsłudze i atrakcyjny dla Gościa.</w:t>
      </w:r>
    </w:p>
    <w:p w14:paraId="202D555E" w14:textId="75B4FE97" w:rsidR="001E0723" w:rsidRPr="00DC4B23" w:rsidRDefault="00ED04EB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039BF7F7" w:rsidRPr="00DC4B23">
        <w:rPr>
          <w:rFonts w:asciiTheme="majorHAnsi" w:eastAsia="Roboto" w:hAnsiTheme="majorHAnsi" w:cstheme="majorHAnsi"/>
          <w:sz w:val="24"/>
          <w:szCs w:val="24"/>
        </w:rPr>
        <w:t>zastrzega, że dodatkowe opcje funkcjonalności wystawy online mogą pojawić się podczas warsztatów z pracownikami</w:t>
      </w:r>
      <w:r w:rsidR="00772E7B" w:rsidRPr="00DC4B23">
        <w:rPr>
          <w:rFonts w:asciiTheme="majorHAnsi" w:eastAsia="Roboto" w:hAnsiTheme="majorHAnsi" w:cstheme="majorHAnsi"/>
          <w:sz w:val="24"/>
          <w:szCs w:val="24"/>
        </w:rPr>
        <w:t xml:space="preserve"> i pracowniczkami</w:t>
      </w:r>
      <w:r w:rsidR="039BF7F7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039BF7F7" w:rsidRPr="00DC4B23">
        <w:rPr>
          <w:rFonts w:asciiTheme="majorHAnsi" w:eastAsia="Roboto" w:hAnsiTheme="majorHAnsi" w:cstheme="majorHAnsi"/>
          <w:sz w:val="24"/>
          <w:szCs w:val="24"/>
        </w:rPr>
        <w:t>podczas kroku wypracowywania sz</w:t>
      </w:r>
      <w:r w:rsidR="1D24ADB2" w:rsidRPr="00DC4B23">
        <w:rPr>
          <w:rFonts w:asciiTheme="majorHAnsi" w:eastAsia="Roboto" w:hAnsiTheme="majorHAnsi" w:cstheme="majorHAnsi"/>
          <w:sz w:val="24"/>
          <w:szCs w:val="24"/>
        </w:rPr>
        <w:t>czegółowej koncepcji wystawy</w:t>
      </w:r>
      <w:r w:rsidR="5587A602" w:rsidRPr="00DC4B23">
        <w:rPr>
          <w:rFonts w:asciiTheme="majorHAnsi" w:eastAsia="Roboto" w:hAnsiTheme="majorHAnsi" w:cstheme="majorHAnsi"/>
          <w:sz w:val="24"/>
          <w:szCs w:val="24"/>
        </w:rPr>
        <w:t xml:space="preserve"> online</w:t>
      </w:r>
      <w:r w:rsidR="1D24ADB2" w:rsidRPr="00DC4B23">
        <w:rPr>
          <w:rFonts w:asciiTheme="majorHAnsi" w:eastAsia="Roboto" w:hAnsiTheme="majorHAnsi" w:cstheme="majorHAnsi"/>
          <w:sz w:val="24"/>
          <w:szCs w:val="24"/>
        </w:rPr>
        <w:t>.</w:t>
      </w:r>
      <w:r w:rsidR="70FEDB02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70FEDB02" w:rsidRPr="00DC4B23">
        <w:rPr>
          <w:rFonts w:asciiTheme="majorHAnsi" w:eastAsia="Roboto" w:hAnsiTheme="majorHAnsi" w:cstheme="majorHAnsi"/>
          <w:sz w:val="24"/>
          <w:szCs w:val="24"/>
        </w:rPr>
        <w:t>zastrzega, że może zwiększyć listę funkcj</w:t>
      </w:r>
      <w:r w:rsidR="2F1E562E" w:rsidRPr="00DC4B23">
        <w:rPr>
          <w:rFonts w:asciiTheme="majorHAnsi" w:eastAsia="Roboto" w:hAnsiTheme="majorHAnsi" w:cstheme="majorHAnsi"/>
          <w:sz w:val="24"/>
          <w:szCs w:val="24"/>
        </w:rPr>
        <w:t>onalności</w:t>
      </w:r>
      <w:r w:rsidR="70FEDB02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9C2018" w:rsidRPr="00DC4B23">
        <w:rPr>
          <w:rFonts w:asciiTheme="majorHAnsi" w:eastAsia="Roboto" w:hAnsiTheme="majorHAnsi" w:cstheme="majorHAnsi"/>
          <w:sz w:val="24"/>
          <w:szCs w:val="24"/>
        </w:rPr>
        <w:t xml:space="preserve">o </w:t>
      </w:r>
      <w:r w:rsidR="00A012D6" w:rsidRPr="00DC4B23">
        <w:rPr>
          <w:rFonts w:asciiTheme="majorHAnsi" w:eastAsia="Roboto" w:hAnsiTheme="majorHAnsi" w:cstheme="majorHAnsi"/>
          <w:sz w:val="24"/>
          <w:szCs w:val="24"/>
        </w:rPr>
        <w:t xml:space="preserve">maksimum </w:t>
      </w:r>
      <w:r w:rsidR="00D96705" w:rsidRPr="00DC4B23">
        <w:rPr>
          <w:rFonts w:asciiTheme="majorHAnsi" w:eastAsia="Roboto" w:hAnsiTheme="majorHAnsi" w:cstheme="majorHAnsi"/>
          <w:sz w:val="24"/>
          <w:szCs w:val="24"/>
        </w:rPr>
        <w:t>5</w:t>
      </w:r>
      <w:r w:rsidR="00AD4F56" w:rsidRPr="00DC4B23">
        <w:rPr>
          <w:rFonts w:asciiTheme="majorHAnsi" w:eastAsia="Roboto" w:hAnsiTheme="majorHAnsi" w:cstheme="majorHAnsi"/>
          <w:sz w:val="24"/>
          <w:szCs w:val="24"/>
        </w:rPr>
        <w:t xml:space="preserve"> i okoliczność ta powinna być uwzględniona w cenie oferty.</w:t>
      </w:r>
    </w:p>
    <w:p w14:paraId="75991A0C" w14:textId="0630CA2C" w:rsidR="00EE250B" w:rsidRPr="00DC4B23" w:rsidRDefault="00EE250B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1F02238A" w14:textId="77777777" w:rsidR="00A663C4" w:rsidRPr="00DC4B23" w:rsidRDefault="00A663C4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56F85C9B" w14:textId="489631CF" w:rsidR="00A663C4" w:rsidRPr="00DC4B23" w:rsidRDefault="4059E46B" w:rsidP="00A26CC6">
      <w:pPr>
        <w:pStyle w:val="Nagwek2"/>
        <w:numPr>
          <w:ilvl w:val="0"/>
          <w:numId w:val="21"/>
        </w:numPr>
        <w:spacing w:line="360" w:lineRule="auto"/>
        <w:ind w:left="425" w:hanging="141"/>
        <w:rPr>
          <w:rFonts w:asciiTheme="majorHAnsi" w:eastAsia="Arial" w:hAnsiTheme="majorHAnsi" w:cstheme="majorHAnsi"/>
          <w:sz w:val="24"/>
          <w:szCs w:val="24"/>
        </w:rPr>
      </w:pPr>
      <w:bookmarkStart w:id="18" w:name="_Toc75440916"/>
      <w:r w:rsidRPr="00DC4B23">
        <w:rPr>
          <w:rFonts w:asciiTheme="majorHAnsi" w:hAnsiTheme="majorHAnsi" w:cstheme="majorHAnsi"/>
          <w:sz w:val="24"/>
          <w:szCs w:val="24"/>
        </w:rPr>
        <w:t xml:space="preserve">Zarządzanie wystawą online </w:t>
      </w:r>
      <w:r w:rsidR="4093FC2D" w:rsidRPr="00DC4B23">
        <w:rPr>
          <w:rFonts w:asciiTheme="majorHAnsi" w:hAnsiTheme="majorHAnsi" w:cstheme="majorHAnsi"/>
          <w:sz w:val="24"/>
          <w:szCs w:val="24"/>
        </w:rPr>
        <w:t>“</w:t>
      </w:r>
      <w:r w:rsidRPr="00DC4B23">
        <w:rPr>
          <w:rFonts w:asciiTheme="majorHAnsi" w:hAnsiTheme="majorHAnsi" w:cstheme="majorHAnsi"/>
          <w:sz w:val="24"/>
          <w:szCs w:val="24"/>
        </w:rPr>
        <w:t>Od kuchni</w:t>
      </w:r>
      <w:r w:rsidR="3C140C5D" w:rsidRPr="00DC4B23">
        <w:rPr>
          <w:rFonts w:asciiTheme="majorHAnsi" w:hAnsiTheme="majorHAnsi" w:cstheme="majorHAnsi"/>
          <w:sz w:val="24"/>
          <w:szCs w:val="24"/>
        </w:rPr>
        <w:t>”</w:t>
      </w:r>
      <w:r w:rsidR="00900127" w:rsidRPr="00DC4B23">
        <w:rPr>
          <w:rFonts w:asciiTheme="majorHAnsi" w:hAnsiTheme="majorHAnsi" w:cstheme="majorHAnsi"/>
          <w:sz w:val="24"/>
          <w:szCs w:val="24"/>
        </w:rPr>
        <w:t>.</w:t>
      </w:r>
      <w:r w:rsidR="3C140C5D" w:rsidRPr="00DC4B23">
        <w:rPr>
          <w:rFonts w:asciiTheme="majorHAnsi" w:hAnsiTheme="majorHAnsi" w:cstheme="majorHAnsi"/>
          <w:sz w:val="24"/>
          <w:szCs w:val="24"/>
        </w:rPr>
        <w:t xml:space="preserve"> </w:t>
      </w:r>
      <w:r w:rsidR="00900127" w:rsidRPr="00DC4B23">
        <w:rPr>
          <w:rFonts w:asciiTheme="majorHAnsi" w:hAnsiTheme="majorHAnsi" w:cstheme="majorHAnsi"/>
          <w:sz w:val="24"/>
          <w:szCs w:val="24"/>
        </w:rPr>
        <w:t xml:space="preserve">Content Management System </w:t>
      </w:r>
      <w:r w:rsidR="06BBB172" w:rsidRPr="00DC4B23">
        <w:rPr>
          <w:rFonts w:asciiTheme="majorHAnsi" w:hAnsiTheme="majorHAnsi" w:cstheme="majorHAnsi"/>
          <w:sz w:val="24"/>
          <w:szCs w:val="24"/>
        </w:rPr>
        <w:t>(CMS)</w:t>
      </w:r>
      <w:bookmarkEnd w:id="18"/>
    </w:p>
    <w:p w14:paraId="4B07C31A" w14:textId="69EC5C1B" w:rsidR="00A663C4" w:rsidRPr="00DC4B23" w:rsidRDefault="005641B3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Do strony internetowej </w:t>
      </w:r>
      <w:r w:rsidR="00BB5274" w:rsidRPr="00DC4B23">
        <w:rPr>
          <w:rFonts w:asciiTheme="majorHAnsi" w:eastAsia="Roboto" w:hAnsiTheme="majorHAnsi" w:cstheme="majorHAnsi"/>
          <w:sz w:val="24"/>
          <w:szCs w:val="24"/>
        </w:rPr>
        <w:t xml:space="preserve">wystawy online 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Wykonawca zapewni </w:t>
      </w:r>
      <w:r w:rsidR="00BB5274" w:rsidRPr="00DC4B23">
        <w:rPr>
          <w:rFonts w:asciiTheme="majorHAnsi" w:eastAsia="Roboto" w:hAnsiTheme="majorHAnsi" w:cstheme="majorHAnsi"/>
          <w:sz w:val="24"/>
          <w:szCs w:val="24"/>
        </w:rPr>
        <w:t xml:space="preserve">Content Management System </w:t>
      </w:r>
      <w:r w:rsidR="2992AF95" w:rsidRPr="00DC4B23">
        <w:rPr>
          <w:rFonts w:asciiTheme="majorHAnsi" w:eastAsia="Roboto" w:hAnsiTheme="majorHAnsi" w:cstheme="majorHAnsi"/>
          <w:sz w:val="24"/>
          <w:szCs w:val="24"/>
        </w:rPr>
        <w:t>(</w:t>
      </w:r>
      <w:r w:rsidR="00E75EE8" w:rsidRPr="00DC4B23">
        <w:rPr>
          <w:rFonts w:asciiTheme="majorHAnsi" w:eastAsia="Roboto" w:hAnsiTheme="majorHAnsi" w:cstheme="majorHAnsi"/>
          <w:sz w:val="24"/>
          <w:szCs w:val="24"/>
        </w:rPr>
        <w:t>dalej: „</w:t>
      </w:r>
      <w:r w:rsidR="00BB5274" w:rsidRPr="00DC4B23">
        <w:rPr>
          <w:rFonts w:asciiTheme="majorHAnsi" w:eastAsia="Roboto" w:hAnsiTheme="majorHAnsi" w:cstheme="majorHAnsi"/>
          <w:sz w:val="24"/>
          <w:szCs w:val="24"/>
        </w:rPr>
        <w:t>CMS</w:t>
      </w:r>
      <w:r w:rsidR="00E75EE8" w:rsidRPr="00DC4B23">
        <w:rPr>
          <w:rFonts w:asciiTheme="majorHAnsi" w:eastAsia="Roboto" w:hAnsiTheme="majorHAnsi" w:cstheme="majorHAnsi"/>
          <w:sz w:val="24"/>
          <w:szCs w:val="24"/>
        </w:rPr>
        <w:t>”</w:t>
      </w:r>
      <w:r w:rsidR="2992AF95" w:rsidRPr="00DC4B23">
        <w:rPr>
          <w:rFonts w:asciiTheme="majorHAnsi" w:eastAsia="Roboto" w:hAnsiTheme="majorHAnsi" w:cstheme="majorHAnsi"/>
          <w:sz w:val="24"/>
          <w:szCs w:val="24"/>
        </w:rPr>
        <w:t xml:space="preserve">) </w:t>
      </w:r>
      <w:r w:rsidRPr="00DC4B23">
        <w:rPr>
          <w:rFonts w:asciiTheme="majorHAnsi" w:eastAsia="Roboto" w:hAnsiTheme="majorHAnsi" w:cstheme="majorHAnsi"/>
          <w:sz w:val="24"/>
          <w:szCs w:val="24"/>
        </w:rPr>
        <w:t>umożliwiający zarządzanie strukturą i</w:t>
      </w:r>
      <w:r w:rsidR="4F95C830" w:rsidRPr="00DC4B23">
        <w:rPr>
          <w:rFonts w:asciiTheme="majorHAnsi" w:eastAsia="Roboto" w:hAnsiTheme="majorHAnsi" w:cstheme="majorHAnsi"/>
          <w:sz w:val="24"/>
          <w:szCs w:val="24"/>
        </w:rPr>
        <w:t xml:space="preserve"> wszystkimi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69A7AC8E" w:rsidRPr="00DC4B23">
        <w:rPr>
          <w:rFonts w:asciiTheme="majorHAnsi" w:eastAsia="Roboto" w:hAnsiTheme="majorHAnsi" w:cstheme="majorHAnsi"/>
          <w:sz w:val="24"/>
          <w:szCs w:val="24"/>
        </w:rPr>
        <w:t>treściami zawartymi na wystawie online</w:t>
      </w:r>
      <w:r w:rsidR="6075B74E" w:rsidRPr="00DC4B23">
        <w:rPr>
          <w:rFonts w:asciiTheme="majorHAnsi" w:eastAsia="Roboto" w:hAnsiTheme="majorHAnsi" w:cstheme="majorHAnsi"/>
          <w:sz w:val="24"/>
          <w:szCs w:val="24"/>
        </w:rPr>
        <w:t xml:space="preserve"> oraz interfejs</w:t>
      </w:r>
      <w:r w:rsidR="255CA61E" w:rsidRPr="00DC4B23">
        <w:rPr>
          <w:rFonts w:asciiTheme="majorHAnsi" w:eastAsia="Roboto" w:hAnsiTheme="majorHAnsi" w:cstheme="majorHAnsi"/>
          <w:sz w:val="24"/>
          <w:szCs w:val="24"/>
        </w:rPr>
        <w:t>em</w:t>
      </w:r>
      <w:r w:rsidR="6075B74E" w:rsidRPr="00DC4B23">
        <w:rPr>
          <w:rFonts w:asciiTheme="majorHAnsi" w:eastAsia="Roboto" w:hAnsiTheme="majorHAnsi" w:cstheme="majorHAnsi"/>
          <w:sz w:val="24"/>
          <w:szCs w:val="24"/>
        </w:rPr>
        <w:t xml:space="preserve"> graficzn</w:t>
      </w:r>
      <w:r w:rsidR="2A242448" w:rsidRPr="00DC4B23">
        <w:rPr>
          <w:rFonts w:asciiTheme="majorHAnsi" w:eastAsia="Roboto" w:hAnsiTheme="majorHAnsi" w:cstheme="majorHAnsi"/>
          <w:sz w:val="24"/>
          <w:szCs w:val="24"/>
        </w:rPr>
        <w:t>ym</w:t>
      </w:r>
      <w:r w:rsidR="5BFEDD01" w:rsidRPr="00DC4B23">
        <w:rPr>
          <w:rFonts w:asciiTheme="majorHAnsi" w:eastAsia="Roboto" w:hAnsiTheme="majorHAnsi" w:cstheme="majorHAnsi"/>
          <w:sz w:val="24"/>
          <w:szCs w:val="24"/>
        </w:rPr>
        <w:t xml:space="preserve"> jak i audio-wizualn</w:t>
      </w:r>
      <w:r w:rsidR="2482E0FA" w:rsidRPr="00DC4B23">
        <w:rPr>
          <w:rFonts w:asciiTheme="majorHAnsi" w:eastAsia="Roboto" w:hAnsiTheme="majorHAnsi" w:cstheme="majorHAnsi"/>
          <w:sz w:val="24"/>
          <w:szCs w:val="24"/>
        </w:rPr>
        <w:t>ym</w:t>
      </w:r>
      <w:r w:rsidR="6075B74E" w:rsidRPr="00DC4B23">
        <w:rPr>
          <w:rFonts w:asciiTheme="majorHAnsi" w:eastAsia="Roboto" w:hAnsiTheme="majorHAnsi" w:cstheme="majorHAnsi"/>
          <w:sz w:val="24"/>
          <w:szCs w:val="24"/>
        </w:rPr>
        <w:t>.</w:t>
      </w:r>
    </w:p>
    <w:p w14:paraId="056A90CC" w14:textId="64CCCD79" w:rsidR="00EA2C5E" w:rsidRPr="00DC4B23" w:rsidRDefault="4E8B2581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CMS</w:t>
      </w:r>
      <w:r w:rsidR="19B5A6F6" w:rsidRPr="00DC4B23">
        <w:rPr>
          <w:rFonts w:asciiTheme="majorHAnsi" w:eastAsia="Roboto" w:hAnsiTheme="majorHAnsi" w:cstheme="majorHAnsi"/>
          <w:sz w:val="24"/>
          <w:szCs w:val="24"/>
        </w:rPr>
        <w:t xml:space="preserve"> będzie dostępny z poziomu przeglądar</w:t>
      </w:r>
      <w:r w:rsidR="0BDFE7E0" w:rsidRPr="00DC4B23">
        <w:rPr>
          <w:rFonts w:asciiTheme="majorHAnsi" w:eastAsia="Roboto" w:hAnsiTheme="majorHAnsi" w:cstheme="majorHAnsi"/>
          <w:sz w:val="24"/>
          <w:szCs w:val="24"/>
        </w:rPr>
        <w:t>ek</w:t>
      </w:r>
      <w:r w:rsidR="19B5A6F6" w:rsidRPr="00DC4B23">
        <w:rPr>
          <w:rFonts w:asciiTheme="majorHAnsi" w:eastAsia="Roboto" w:hAnsiTheme="majorHAnsi" w:cstheme="majorHAnsi"/>
          <w:sz w:val="24"/>
          <w:szCs w:val="24"/>
        </w:rPr>
        <w:t xml:space="preserve"> internetow</w:t>
      </w:r>
      <w:r w:rsidR="139E5D2E" w:rsidRPr="00DC4B23">
        <w:rPr>
          <w:rFonts w:asciiTheme="majorHAnsi" w:eastAsia="Roboto" w:hAnsiTheme="majorHAnsi" w:cstheme="majorHAnsi"/>
          <w:sz w:val="24"/>
          <w:szCs w:val="24"/>
        </w:rPr>
        <w:t>ych</w:t>
      </w:r>
      <w:r w:rsidR="7177DE16" w:rsidRPr="00DC4B23">
        <w:rPr>
          <w:rFonts w:asciiTheme="majorHAnsi" w:eastAsia="Roboto" w:hAnsiTheme="majorHAnsi" w:cstheme="majorHAnsi"/>
          <w:sz w:val="24"/>
          <w:szCs w:val="24"/>
        </w:rPr>
        <w:t xml:space="preserve"> Edge</w:t>
      </w:r>
      <w:r w:rsidR="3BBADD91" w:rsidRPr="00DC4B23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="32D0BA0A" w:rsidRPr="00DC4B23">
        <w:rPr>
          <w:rFonts w:asciiTheme="majorHAnsi" w:eastAsia="Roboto" w:hAnsiTheme="majorHAnsi" w:cstheme="majorHAnsi"/>
          <w:sz w:val="24"/>
          <w:szCs w:val="24"/>
        </w:rPr>
        <w:t xml:space="preserve">Firefox </w:t>
      </w:r>
      <w:r w:rsidR="00E75EE8" w:rsidRPr="00DC4B23">
        <w:rPr>
          <w:rFonts w:asciiTheme="majorHAnsi" w:eastAsia="Roboto" w:hAnsiTheme="majorHAnsi" w:cstheme="majorHAnsi"/>
          <w:sz w:val="24"/>
          <w:szCs w:val="24"/>
        </w:rPr>
        <w:t>–</w:t>
      </w:r>
      <w:r w:rsidR="7177DE16" w:rsidRPr="00DC4B23">
        <w:rPr>
          <w:rFonts w:asciiTheme="majorHAnsi" w:eastAsia="Roboto" w:hAnsiTheme="majorHAnsi" w:cstheme="majorHAnsi"/>
          <w:sz w:val="24"/>
          <w:szCs w:val="24"/>
        </w:rPr>
        <w:t xml:space="preserve"> aktualnej oficjalnej wersji </w:t>
      </w:r>
      <w:r w:rsidR="13C8F69A" w:rsidRPr="00DC4B23">
        <w:rPr>
          <w:rFonts w:asciiTheme="majorHAnsi" w:eastAsia="Roboto" w:hAnsiTheme="majorHAnsi" w:cstheme="majorHAnsi"/>
          <w:sz w:val="24"/>
          <w:szCs w:val="24"/>
        </w:rPr>
        <w:t xml:space="preserve">na dzień </w:t>
      </w:r>
      <w:r w:rsidR="008F0BBF" w:rsidRPr="00DC4B23">
        <w:rPr>
          <w:rFonts w:asciiTheme="majorHAnsi" w:eastAsia="Roboto" w:hAnsiTheme="majorHAnsi" w:cstheme="majorHAnsi"/>
          <w:sz w:val="24"/>
          <w:szCs w:val="24"/>
        </w:rPr>
        <w:t>podpisania umowy</w:t>
      </w:r>
      <w:r w:rsidR="00FE449E" w:rsidRPr="00DC4B23">
        <w:rPr>
          <w:rFonts w:asciiTheme="majorHAnsi" w:eastAsia="Roboto" w:hAnsiTheme="majorHAnsi" w:cstheme="majorHAnsi"/>
          <w:sz w:val="24"/>
          <w:szCs w:val="24"/>
        </w:rPr>
        <w:t>, oraz będzie poprawnie działał</w:t>
      </w:r>
      <w:r w:rsidR="008F0BBF" w:rsidRPr="00DC4B23">
        <w:rPr>
          <w:rFonts w:asciiTheme="majorHAnsi" w:eastAsia="Roboto" w:hAnsiTheme="majorHAnsi" w:cstheme="majorHAnsi"/>
          <w:sz w:val="24"/>
          <w:szCs w:val="24"/>
        </w:rPr>
        <w:t>.</w:t>
      </w:r>
      <w:r w:rsidR="6DB01036" w:rsidRPr="00DC4B23">
        <w:rPr>
          <w:rFonts w:asciiTheme="majorHAnsi" w:eastAsia="Roboto" w:hAnsiTheme="majorHAnsi" w:cstheme="majorHAnsi"/>
          <w:sz w:val="24"/>
          <w:szCs w:val="24"/>
        </w:rPr>
        <w:t xml:space="preserve"> Zmiana jakiejkolwiek treści (audio-wizualnej lub tekstowej) w systemie CMS nie </w:t>
      </w:r>
      <w:r w:rsidR="183BED60" w:rsidRPr="00DC4B23">
        <w:rPr>
          <w:rFonts w:asciiTheme="majorHAnsi" w:eastAsia="Roboto" w:hAnsiTheme="majorHAnsi" w:cstheme="majorHAnsi"/>
          <w:sz w:val="24"/>
          <w:szCs w:val="24"/>
        </w:rPr>
        <w:t xml:space="preserve">może </w:t>
      </w:r>
      <w:r w:rsidR="6DB01036" w:rsidRPr="00DC4B23">
        <w:rPr>
          <w:rFonts w:asciiTheme="majorHAnsi" w:eastAsia="Roboto" w:hAnsiTheme="majorHAnsi" w:cstheme="majorHAnsi"/>
          <w:sz w:val="24"/>
          <w:szCs w:val="24"/>
        </w:rPr>
        <w:t>wymaga</w:t>
      </w:r>
      <w:r w:rsidR="0F0E133B" w:rsidRPr="00DC4B23">
        <w:rPr>
          <w:rFonts w:asciiTheme="majorHAnsi" w:eastAsia="Roboto" w:hAnsiTheme="majorHAnsi" w:cstheme="majorHAnsi"/>
          <w:sz w:val="24"/>
          <w:szCs w:val="24"/>
        </w:rPr>
        <w:t>ć</w:t>
      </w:r>
      <w:r w:rsidR="6DB01036" w:rsidRPr="00DC4B23">
        <w:rPr>
          <w:rFonts w:asciiTheme="majorHAnsi" w:eastAsia="Roboto" w:hAnsiTheme="majorHAnsi" w:cstheme="majorHAnsi"/>
          <w:sz w:val="24"/>
          <w:szCs w:val="24"/>
        </w:rPr>
        <w:t xml:space="preserve"> znajomości języków programowania lub innych zaawansowanych technologii</w:t>
      </w:r>
      <w:r w:rsidR="00E73B67" w:rsidRPr="00DC4B23">
        <w:rPr>
          <w:rFonts w:asciiTheme="majorHAnsi" w:eastAsia="Roboto" w:hAnsiTheme="majorHAnsi" w:cstheme="majorHAnsi"/>
          <w:sz w:val="24"/>
          <w:szCs w:val="24"/>
        </w:rPr>
        <w:t xml:space="preserve"> dla </w:t>
      </w:r>
      <w:r w:rsidR="297D1F76" w:rsidRPr="00DC4B23">
        <w:rPr>
          <w:rFonts w:asciiTheme="majorHAnsi" w:eastAsia="Roboto" w:hAnsiTheme="majorHAnsi" w:cstheme="majorHAnsi"/>
          <w:sz w:val="24"/>
          <w:szCs w:val="24"/>
        </w:rPr>
        <w:t xml:space="preserve">Redaktora </w:t>
      </w:r>
      <w:r w:rsidR="00E73B67" w:rsidRPr="00DC4B23">
        <w:rPr>
          <w:rFonts w:asciiTheme="majorHAnsi" w:eastAsia="Roboto" w:hAnsiTheme="majorHAnsi" w:cstheme="majorHAnsi"/>
          <w:sz w:val="24"/>
          <w:szCs w:val="24"/>
        </w:rPr>
        <w:t>i Administratora</w:t>
      </w:r>
      <w:r w:rsidR="6DB01036" w:rsidRPr="00DC4B23">
        <w:rPr>
          <w:rFonts w:asciiTheme="majorHAnsi" w:eastAsia="Roboto" w:hAnsiTheme="majorHAnsi" w:cstheme="majorHAnsi"/>
          <w:sz w:val="24"/>
          <w:szCs w:val="24"/>
        </w:rPr>
        <w:t xml:space="preserve">. </w:t>
      </w:r>
    </w:p>
    <w:p w14:paraId="044E6EE3" w14:textId="5C2111B8" w:rsidR="7A820512" w:rsidRPr="00DC4B23" w:rsidRDefault="7A820512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Objaśnienie znaczenia poszczególnych ról: </w:t>
      </w:r>
    </w:p>
    <w:p w14:paraId="76CF5AE8" w14:textId="49EA65D7" w:rsidR="7A820512" w:rsidRPr="00DC4B23" w:rsidRDefault="4F802039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b/>
          <w:sz w:val="24"/>
          <w:szCs w:val="24"/>
        </w:rPr>
        <w:t>Redaktor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B0ABECB" w:rsidRPr="00DC4B23">
        <w:rPr>
          <w:rFonts w:asciiTheme="majorHAnsi" w:eastAsia="Roboto" w:hAnsiTheme="majorHAnsi" w:cstheme="majorHAnsi"/>
          <w:sz w:val="24"/>
          <w:szCs w:val="24"/>
        </w:rPr>
        <w:t>– zalogowany użytkownik konta o ograniczonych uprawnieniach, odpowiadający za merytoryczne zasoby portalu, w tym edycję treści, pracownik</w:t>
      </w:r>
      <w:r w:rsidR="003B07EA" w:rsidRPr="00DC4B23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="0315CC02" w:rsidRPr="00DC4B23">
        <w:rPr>
          <w:rFonts w:asciiTheme="majorHAnsi" w:eastAsia="Roboto" w:hAnsiTheme="majorHAnsi" w:cstheme="majorHAnsi"/>
          <w:sz w:val="24"/>
          <w:szCs w:val="24"/>
        </w:rPr>
        <w:t>pracowniczka</w:t>
      </w:r>
      <w:r w:rsidR="00F66A91" w:rsidRPr="00DC4B23">
        <w:rPr>
          <w:rFonts w:asciiTheme="majorHAnsi" w:eastAsia="Roboto" w:hAnsiTheme="majorHAnsi" w:cstheme="majorHAnsi"/>
          <w:sz w:val="24"/>
          <w:szCs w:val="24"/>
        </w:rPr>
        <w:t xml:space="preserve"> Zamawiającego</w:t>
      </w:r>
      <w:r w:rsidR="7B0ABECB" w:rsidRPr="00DC4B23">
        <w:rPr>
          <w:rFonts w:asciiTheme="majorHAnsi" w:eastAsia="Roboto" w:hAnsiTheme="majorHAnsi" w:cstheme="majorHAnsi"/>
          <w:sz w:val="24"/>
          <w:szCs w:val="24"/>
        </w:rPr>
        <w:t xml:space="preserve">. Ma możliwość edycji, zamiany treści wystawy online </w:t>
      </w:r>
      <w:r w:rsidR="2C4455F7" w:rsidRPr="00DC4B23">
        <w:rPr>
          <w:rFonts w:asciiTheme="majorHAnsi" w:eastAsia="Roboto" w:hAnsiTheme="majorHAnsi" w:cstheme="majorHAnsi"/>
          <w:sz w:val="24"/>
          <w:szCs w:val="24"/>
        </w:rPr>
        <w:t>“</w:t>
      </w:r>
      <w:r w:rsidR="7B0ABECB" w:rsidRPr="00DC4B23">
        <w:rPr>
          <w:rFonts w:asciiTheme="majorHAnsi" w:eastAsia="Roboto" w:hAnsiTheme="majorHAnsi" w:cstheme="majorHAnsi"/>
          <w:sz w:val="24"/>
          <w:szCs w:val="24"/>
        </w:rPr>
        <w:t>Od kuchni</w:t>
      </w:r>
      <w:r w:rsidR="1C52995C" w:rsidRPr="00DC4B23">
        <w:rPr>
          <w:rFonts w:asciiTheme="majorHAnsi" w:eastAsia="Roboto" w:hAnsiTheme="majorHAnsi" w:cstheme="majorHAnsi"/>
          <w:sz w:val="24"/>
          <w:szCs w:val="24"/>
        </w:rPr>
        <w:t>”</w:t>
      </w:r>
      <w:r w:rsidR="7B0ABECB" w:rsidRPr="00DC4B23">
        <w:rPr>
          <w:rFonts w:asciiTheme="majorHAnsi" w:eastAsia="Roboto" w:hAnsiTheme="majorHAnsi" w:cstheme="majorHAnsi"/>
          <w:sz w:val="24"/>
          <w:szCs w:val="24"/>
        </w:rPr>
        <w:t xml:space="preserve">. Konta </w:t>
      </w:r>
      <w:r w:rsidR="4AEF6150" w:rsidRPr="00DC4B23">
        <w:rPr>
          <w:rFonts w:asciiTheme="majorHAnsi" w:eastAsia="Roboto" w:hAnsiTheme="majorHAnsi" w:cstheme="majorHAnsi"/>
          <w:sz w:val="24"/>
          <w:szCs w:val="24"/>
        </w:rPr>
        <w:t xml:space="preserve">Redaktora </w:t>
      </w:r>
      <w:r w:rsidR="7B0ABECB" w:rsidRPr="00DC4B23">
        <w:rPr>
          <w:rFonts w:asciiTheme="majorHAnsi" w:eastAsia="Roboto" w:hAnsiTheme="majorHAnsi" w:cstheme="majorHAnsi"/>
          <w:sz w:val="24"/>
          <w:szCs w:val="24"/>
        </w:rPr>
        <w:t xml:space="preserve">będzie mógł zakładać Administrator. </w:t>
      </w:r>
      <w:r w:rsidR="270A6C2A" w:rsidRPr="00DC4B23">
        <w:rPr>
          <w:rFonts w:asciiTheme="majorHAnsi" w:eastAsia="Roboto" w:hAnsiTheme="majorHAnsi" w:cstheme="majorHAnsi"/>
          <w:sz w:val="24"/>
          <w:szCs w:val="24"/>
        </w:rPr>
        <w:t>Używa formatu tekstowego WYSIWYG.</w:t>
      </w:r>
    </w:p>
    <w:p w14:paraId="6DB60932" w14:textId="4051B9BB" w:rsidR="7A820512" w:rsidRPr="00DC4B23" w:rsidRDefault="7B0ABECB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Administrator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– użytkownik opatrzony największym zestawem uprawnień, odpowiadający przede wszystkim za kwestie techniczne, który po zalogowaniu będzie mógł zarządzać wszystkimi zasobami i ustawieniami wystawy online </w:t>
      </w:r>
      <w:r w:rsidR="3CEC0A76" w:rsidRPr="00DC4B23">
        <w:rPr>
          <w:rFonts w:asciiTheme="majorHAnsi" w:eastAsia="Roboto" w:hAnsiTheme="majorHAnsi" w:cstheme="majorHAnsi"/>
          <w:sz w:val="24"/>
          <w:szCs w:val="24"/>
        </w:rPr>
        <w:t>“</w:t>
      </w:r>
      <w:r w:rsidRPr="00DC4B23">
        <w:rPr>
          <w:rFonts w:asciiTheme="majorHAnsi" w:eastAsia="Roboto" w:hAnsiTheme="majorHAnsi" w:cstheme="majorHAnsi"/>
          <w:sz w:val="24"/>
          <w:szCs w:val="24"/>
        </w:rPr>
        <w:t>Od kuchni</w:t>
      </w:r>
      <w:r w:rsidR="7264D076" w:rsidRPr="00DC4B23">
        <w:rPr>
          <w:rFonts w:asciiTheme="majorHAnsi" w:eastAsia="Roboto" w:hAnsiTheme="majorHAnsi" w:cstheme="majorHAnsi"/>
          <w:sz w:val="24"/>
          <w:szCs w:val="24"/>
        </w:rPr>
        <w:t>”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, w tym również pozostałymi kontami użytkowników. Posiada również uprawnienia </w:t>
      </w:r>
      <w:r w:rsidR="69372FAA" w:rsidRPr="00DC4B23">
        <w:rPr>
          <w:rFonts w:asciiTheme="majorHAnsi" w:eastAsia="Roboto" w:hAnsiTheme="majorHAnsi" w:cstheme="majorHAnsi"/>
          <w:sz w:val="24"/>
          <w:szCs w:val="24"/>
        </w:rPr>
        <w:t>Redaktora</w:t>
      </w:r>
      <w:r w:rsidRPr="00DC4B23">
        <w:rPr>
          <w:rFonts w:asciiTheme="majorHAnsi" w:eastAsia="Roboto" w:hAnsiTheme="majorHAnsi" w:cstheme="majorHAnsi"/>
          <w:sz w:val="24"/>
          <w:szCs w:val="24"/>
        </w:rPr>
        <w:t>. Pracownik</w:t>
      </w:r>
      <w:r w:rsidR="003B07EA" w:rsidRPr="00DC4B23">
        <w:rPr>
          <w:rFonts w:asciiTheme="majorHAnsi" w:eastAsia="Roboto" w:hAnsiTheme="majorHAnsi" w:cstheme="majorHAnsi"/>
          <w:sz w:val="24"/>
          <w:szCs w:val="24"/>
        </w:rPr>
        <w:t>,</w:t>
      </w:r>
      <w:r w:rsidR="700038E2" w:rsidRPr="00DC4B23">
        <w:rPr>
          <w:rFonts w:asciiTheme="majorHAnsi" w:eastAsia="Roboto" w:hAnsiTheme="majorHAnsi" w:cstheme="majorHAnsi"/>
          <w:sz w:val="24"/>
          <w:szCs w:val="24"/>
        </w:rPr>
        <w:t xml:space="preserve"> Pracowniczka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F66A91" w:rsidRPr="00DC4B23">
        <w:rPr>
          <w:rFonts w:asciiTheme="majorHAnsi" w:eastAsia="Roboto" w:hAnsiTheme="majorHAnsi" w:cstheme="majorHAnsi"/>
          <w:sz w:val="24"/>
          <w:szCs w:val="24"/>
        </w:rPr>
        <w:t>Zamawiającego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7D4E4BDB" w:rsidRPr="00DC4B23">
        <w:rPr>
          <w:rFonts w:asciiTheme="majorHAnsi" w:eastAsia="Roboto" w:hAnsiTheme="majorHAnsi" w:cstheme="majorHAnsi"/>
          <w:sz w:val="24"/>
          <w:szCs w:val="24"/>
        </w:rPr>
        <w:t>Używa pełnego i ograniczonego formatu tekstowego HTML</w:t>
      </w:r>
      <w:r w:rsidR="212807E8" w:rsidRPr="00DC4B23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7D4E4BDB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</w:p>
    <w:p w14:paraId="2D5609F3" w14:textId="1A02F034" w:rsidR="0D8EE8D6" w:rsidRPr="00DC4B23" w:rsidRDefault="344BACCA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b/>
          <w:sz w:val="24"/>
          <w:szCs w:val="24"/>
        </w:rPr>
        <w:t>Webdeweloper/ Superadministrator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– rola, która pozwala na rozwiązywanie problemów technicznych, zawiera wszystkie uprawnienia</w:t>
      </w:r>
      <w:r w:rsidR="6B31FE5A" w:rsidRPr="00DC4B23">
        <w:rPr>
          <w:rFonts w:asciiTheme="majorHAnsi" w:eastAsia="Roboto" w:hAnsiTheme="majorHAnsi" w:cstheme="majorHAnsi"/>
          <w:sz w:val="24"/>
          <w:szCs w:val="24"/>
        </w:rPr>
        <w:t xml:space="preserve"> Administratora oraz</w:t>
      </w:r>
      <w:r w:rsidR="00AD6D08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DC4B23">
        <w:rPr>
          <w:rFonts w:asciiTheme="majorHAnsi" w:eastAsia="Roboto" w:hAnsiTheme="majorHAnsi" w:cstheme="majorHAnsi"/>
          <w:sz w:val="24"/>
          <w:szCs w:val="24"/>
        </w:rPr>
        <w:t>dostępy do paneli zarządzania wszyst</w:t>
      </w:r>
      <w:r w:rsidR="11AE0B60" w:rsidRPr="00DC4B23">
        <w:rPr>
          <w:rFonts w:asciiTheme="majorHAnsi" w:eastAsia="Roboto" w:hAnsiTheme="majorHAnsi" w:cstheme="majorHAnsi"/>
          <w:sz w:val="24"/>
          <w:szCs w:val="24"/>
        </w:rPr>
        <w:t>kimi zainstalowanymi modułami i wszystkimi ustawieniami.</w:t>
      </w:r>
    </w:p>
    <w:p w14:paraId="6E4FC03A" w14:textId="02A5C228" w:rsidR="0E00317F" w:rsidRPr="00DC4B23" w:rsidRDefault="0E00317F" w:rsidP="00DC4B23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77D9FC7B" w14:textId="6AE84D67" w:rsidR="5B1585B6" w:rsidRPr="00DC4B23" w:rsidRDefault="5B1585B6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sz w:val="24"/>
          <w:szCs w:val="24"/>
          <w:lang w:val="pl-PL"/>
        </w:rPr>
        <w:t xml:space="preserve">A) </w:t>
      </w:r>
      <w:r w:rsidRPr="00DC4B23">
        <w:rPr>
          <w:rFonts w:asciiTheme="majorHAnsi" w:eastAsia="Roboto" w:hAnsiTheme="majorHAnsi" w:cstheme="majorHAnsi"/>
          <w:b/>
          <w:sz w:val="24"/>
          <w:szCs w:val="24"/>
        </w:rPr>
        <w:t>Webdeweloper/ Superadministrator</w:t>
      </w:r>
    </w:p>
    <w:p w14:paraId="3ED785A2" w14:textId="3505F0F0" w:rsidR="5B1585B6" w:rsidRPr="00DC4B23" w:rsidRDefault="5B1585B6" w:rsidP="00A26CC6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Wymagania dotyczące przypadku użycia, m.in.:</w:t>
      </w:r>
    </w:p>
    <w:p w14:paraId="3A321BDD" w14:textId="4F98F8DE" w:rsidR="5B1585B6" w:rsidRPr="00DC4B23" w:rsidRDefault="5B1585B6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Organizacja panelu </w:t>
      </w:r>
      <w:r w:rsidR="6A10BB8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Administratora oraz Redaktora</w:t>
      </w:r>
      <w:r w:rsidR="36487CC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(w tym blokowanie Administratora</w:t>
      </w:r>
      <w:r w:rsidR="69B4E0C8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i Redaktora</w:t>
      </w:r>
      <w:r w:rsidR="36487CC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)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636E45A" w14:textId="1A4EFF7F" w:rsidR="36487CCC" w:rsidRPr="00DC4B23" w:rsidRDefault="36487CCC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Dostęp do plików </w:t>
      </w:r>
      <w:r w:rsidR="00C96B2A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kopii zapasowych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7EC2A13E" w14:textId="63AC6654" w:rsidR="36487CCC" w:rsidRPr="00DC4B23" w:rsidRDefault="36487CCC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Administracja </w:t>
      </w:r>
      <w:r w:rsidR="00D11FF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plikami </w:t>
      </w:r>
      <w:r w:rsidR="00FA6B3D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ko</w:t>
      </w:r>
      <w:r w:rsidR="00145B3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pii zapasowych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oraz migracj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ami.</w:t>
      </w:r>
    </w:p>
    <w:p w14:paraId="645D07AC" w14:textId="45CBC9F2" w:rsidR="36487CCC" w:rsidRPr="00DC4B23" w:rsidRDefault="36487CCC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Wykonywanie kopii zapasowych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35A736A" w14:textId="360F2F6B" w:rsidR="36487CCC" w:rsidRPr="00DC4B23" w:rsidRDefault="36487CCC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Przywracanie wystawy online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19D9DA2F" w14:textId="7F9AE1ED" w:rsidR="3832F7E8" w:rsidRPr="00DC4B23" w:rsidRDefault="3832F7E8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Edycja i możliwość widoku conditional fields (pól warunkowych)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32A3026C" w14:textId="73DA3AEE" w:rsidR="3A6E8D72" w:rsidRPr="00DC4B23" w:rsidRDefault="3A6E8D72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Posiada dostęp do linków kontekstowych</w:t>
      </w:r>
      <w:r w:rsidR="00932B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5B879DB8" w14:textId="2564975D" w:rsidR="345A27E3" w:rsidRPr="00DC4B23" w:rsidRDefault="44EE4AE1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Administruje aktualizacjami oprog</w:t>
      </w:r>
      <w:r w:rsidR="145C756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ramowania systemu</w:t>
      </w:r>
      <w:r w:rsidR="008026EA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7D93EFA" w14:textId="0E746798" w:rsidR="003C3AFE" w:rsidRPr="00DC4B23" w:rsidRDefault="003C3AFE" w:rsidP="00DC4B23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Reasumując: brak ograniczeń.</w:t>
      </w:r>
    </w:p>
    <w:p w14:paraId="5F3A4B96" w14:textId="35C97BFB" w:rsidR="345A27E3" w:rsidRPr="00DC4B23" w:rsidRDefault="345A27E3" w:rsidP="00DC4B23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</w:p>
    <w:p w14:paraId="5E8508A4" w14:textId="2C2B03CB" w:rsidR="1FE90A86" w:rsidRPr="00DC4B23" w:rsidRDefault="6A10BB82" w:rsidP="00A26CC6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B)</w:t>
      </w:r>
      <w:r w:rsidR="0887F452" w:rsidRPr="00DC4B23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="4EBC63BC" w:rsidRPr="00DC4B23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Administrator</w:t>
      </w:r>
      <w:r w:rsidR="1FE90A86" w:rsidRPr="00DC4B23">
        <w:rPr>
          <w:rFonts w:asciiTheme="majorHAnsi" w:hAnsiTheme="majorHAnsi" w:cstheme="majorHAnsi"/>
          <w:sz w:val="24"/>
          <w:szCs w:val="24"/>
        </w:rPr>
        <w:br/>
      </w:r>
      <w:r w:rsidR="0887F45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Wymagania dot</w:t>
      </w:r>
      <w:r w:rsidR="34270DE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yczące</w:t>
      </w:r>
      <w:r w:rsidR="0887F45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przypadku użycia</w:t>
      </w:r>
      <w:r w:rsidR="44CB660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="58959194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m.in.</w:t>
      </w:r>
      <w:r w:rsidR="0887F45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:</w:t>
      </w:r>
    </w:p>
    <w:p w14:paraId="0FE9320B" w14:textId="428E2D0B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Organizacja panelu administratora powinna być przejrzysta i ujęta w prostą strukturę.</w:t>
      </w:r>
    </w:p>
    <w:p w14:paraId="100A59DC" w14:textId="0B955F68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powinien mieć możliwość zarządzania zamkniętą listą tagów.</w:t>
      </w:r>
    </w:p>
    <w:p w14:paraId="4E1E92E4" w14:textId="47B8B02D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powinien mieć możliwość </w:t>
      </w:r>
      <w:r w:rsidR="00145B3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oznaczeni</w:t>
      </w:r>
      <w:r w:rsidR="00152800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</w:t>
      </w:r>
      <w:r w:rsidR="00145B3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(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otagowania</w:t>
      </w:r>
      <w:r w:rsidR="00145B3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)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wszelkich obiektów przeznaczonych do wyszukiwania w portalu.</w:t>
      </w:r>
    </w:p>
    <w:p w14:paraId="769BFE5F" w14:textId="7DC5B362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Administrator powinien mieć dostęp do informacji </w:t>
      </w:r>
      <w:r w:rsidR="46DCECD4" w:rsidRPr="00DC4B23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zintegrowanych z </w:t>
      </w:r>
      <w:r w:rsidR="69CBDDCB" w:rsidRPr="00DC4B23">
        <w:rPr>
          <w:rFonts w:asciiTheme="majorHAnsi" w:eastAsia="Calibri" w:hAnsiTheme="majorHAnsi" w:cstheme="majorHAnsi"/>
          <w:sz w:val="24"/>
          <w:szCs w:val="24"/>
          <w:lang w:val="pl-PL"/>
        </w:rPr>
        <w:t>Google Analytics</w:t>
      </w:r>
      <w:r w:rsidRPr="00DC4B23">
        <w:rPr>
          <w:rFonts w:asciiTheme="majorHAnsi" w:eastAsia="Calibri" w:hAnsiTheme="majorHAnsi" w:cstheme="majorHAnsi"/>
          <w:sz w:val="24"/>
          <w:szCs w:val="24"/>
          <w:lang w:val="pl-PL"/>
        </w:rPr>
        <w:t>.</w:t>
      </w:r>
    </w:p>
    <w:p w14:paraId="63AC9A66" w14:textId="7CB3A76B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powinien mieć dostęp do informacji o danych ostatnich logowań do panelu zarządczego (data, lokalizacja, nazwa użytkownika).</w:t>
      </w:r>
    </w:p>
    <w:p w14:paraId="497024A3" w14:textId="269C887B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powinien mieć dostęp do edycji danych SEO strony.</w:t>
      </w:r>
    </w:p>
    <w:p w14:paraId="205454BC" w14:textId="62683AE7" w:rsidR="1FE90A86" w:rsidRPr="00DC4B23" w:rsidRDefault="0887F452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powinien mieć możliwość zmiany elementów stopki takich jak: tekst i grafika (zmiana logo)</w:t>
      </w:r>
      <w:r w:rsidR="009A2D34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3B6578C" w14:textId="3E098205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ma możliwość założenia kont </w:t>
      </w:r>
      <w:r w:rsidR="66CC9E1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Redaktorom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poprzez określenie parametrów: login, hasło, imię, nazwisko, e-mail, telefon (podanie telefonu nie jest obligatoryjne</w:t>
      </w:r>
      <w:r w:rsidR="0047374D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)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6E166D8A" w14:textId="54BF0FD4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ma możliwość pogląd</w:t>
      </w:r>
      <w:r w:rsidR="00107DC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u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danych </w:t>
      </w:r>
      <w:r w:rsidR="7D07320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134F9981" w14:textId="26A82B9D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ma </w:t>
      </w:r>
      <w:r w:rsidR="7647C666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ożliwość zmiany następujących danych osobowych </w:t>
      </w:r>
      <w:r w:rsidR="7E50573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: login (musi być unikalny), imię, nazwisko, e-mail, telefon.</w:t>
      </w:r>
    </w:p>
    <w:p w14:paraId="7763C8C3" w14:textId="149B5CCE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</w:t>
      </w:r>
      <w:r w:rsidR="4FC8DC3A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ma możliwość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zmiany hasła </w:t>
      </w:r>
      <w:r w:rsidR="02B4BC90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6C3D272D" w14:textId="609C5228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ma możliwość wprowadzenia blokady na konto </w:t>
      </w:r>
      <w:r w:rsidR="73A78E3B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5C4FC70D" w14:textId="37383DFD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ma możliwość </w:t>
      </w:r>
      <w:r w:rsidR="060785C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u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sunięcia konta danego </w:t>
      </w:r>
      <w:r w:rsidR="75F41C36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</w:t>
      </w:r>
      <w:r w:rsidR="1E3C0FB1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799E3A5" w14:textId="4ED2F788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Portal winien zapewnić możliwość zarządzania </w:t>
      </w:r>
      <w:r w:rsidR="14158E74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Redaktorami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 ich uprawnieniami a także możliwość zdefiniowania uprawnień do poszczególnych zasobów, sekcji, modułów i czynności</w:t>
      </w:r>
      <w:r w:rsidR="244162D1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3FF124A2" w14:textId="68AE8FA6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 ma możliwość zmiany grafiki na stronie (z wyłączeniem zmiany poszczególnych elementów szablonu strony, a jedynie w odniesieniu do treści, w oparciu o mechanizmy CMS).</w:t>
      </w:r>
    </w:p>
    <w:p w14:paraId="7D573057" w14:textId="7C5014EE" w:rsidR="22F5C900" w:rsidRPr="00DC4B23" w:rsidRDefault="22F5C900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Administrator powinien mieć możliwość usunięcia wszystkich dostępnych wersji. Usunięcie powinno poprzedzać zapytanie z systemu o powtórne potwierdzenie </w:t>
      </w:r>
      <w:r w:rsidR="701CDCB0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usunięcia dostępnych wersji, t</w:t>
      </w:r>
      <w:r w:rsidR="73490B5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</w:t>
      </w:r>
      <w:r w:rsidR="7E7173AC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701CDCB0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j</w:t>
      </w:r>
      <w:r w:rsidR="456A3F83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est p</w:t>
      </w:r>
      <w:r w:rsidR="326AF24B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 kliknięciu na przycisk “usuń dostępne wersje” powinien pojawić się komunikat (lub równoważny): “Czy na pewno chcesz usunąć dostępne wersje”.</w:t>
      </w:r>
    </w:p>
    <w:p w14:paraId="5EB082C3" w14:textId="714632CD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Portal musi umożliwiać zarządzanie słownikami modułu i definiowanie danych słownikowych poprzez edytor słowników</w:t>
      </w:r>
      <w:r w:rsidR="0005401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4E66BD2D" w14:textId="42A905FF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Panel administracyjny musi udostępniać dziennik zdarzeń.</w:t>
      </w:r>
    </w:p>
    <w:p w14:paraId="69131ED2" w14:textId="43998E14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System musi umożliwić przechowywanie i odczytywanie logów modułu w tym: dzienników bezpieczeństwa, dzienników serwera http: dziennika pracy i dziennika błędów.</w:t>
      </w:r>
    </w:p>
    <w:p w14:paraId="13C175B9" w14:textId="4C7DAC0D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Możliwość filtrowania logów po: datach, </w:t>
      </w:r>
      <w:r w:rsidR="49CFA6FB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Redaktorach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40495022" w14:textId="247FB528" w:rsidR="0D24C95A" w:rsidRPr="00DC4B23" w:rsidRDefault="1111D761" w:rsidP="00DC4B23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Wystawa </w:t>
      </w:r>
      <w:r w:rsidR="00D66FB8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„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Od kuchni</w:t>
      </w:r>
      <w:r w:rsidR="22A8B83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”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online w postaci strony internetowej musi ewidencjonować wszelkie próby logowania do modułu (w tym niepowodzenia).</w:t>
      </w:r>
    </w:p>
    <w:p w14:paraId="02EA2C1C" w14:textId="5CA88274" w:rsidR="0D8EE8D6" w:rsidRPr="00DC4B23" w:rsidRDefault="0D8EE8D6" w:rsidP="00DC4B23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</w:p>
    <w:p w14:paraId="281EE390" w14:textId="5255916D" w:rsidR="471BAB64" w:rsidRPr="00DC4B23" w:rsidRDefault="0177A534" w:rsidP="00A26CC6">
      <w:pPr>
        <w:spacing w:line="360" w:lineRule="auto"/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C</w:t>
      </w:r>
      <w:r w:rsidR="46D3D61D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) Zarządzenie materiałami</w:t>
      </w:r>
      <w:r w:rsidR="076F30C7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, m.in.:</w:t>
      </w:r>
    </w:p>
    <w:p w14:paraId="5F6E609E" w14:textId="67DE9162" w:rsidR="471BAB64" w:rsidRPr="00DC4B23" w:rsidRDefault="46D3D61D" w:rsidP="00A26CC6">
      <w:pPr>
        <w:pStyle w:val="Akapitzlist"/>
        <w:numPr>
          <w:ilvl w:val="0"/>
          <w:numId w:val="7"/>
        </w:numPr>
        <w:spacing w:line="360" w:lineRule="auto"/>
        <w:rPr>
          <w:rFonts w:asciiTheme="majorHAnsi" w:eastAsiaTheme="majorEastAsia" w:hAnsiTheme="majorHAnsi" w:cstheme="majorHAnsi"/>
          <w:b/>
          <w:bCs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Edycja </w:t>
      </w:r>
      <w:r w:rsidR="5797165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wszelkiej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zawartości komponentów </w:t>
      </w:r>
      <w:r w:rsidR="026CF3B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(m.in. teksty, mu</w:t>
      </w:r>
      <w:r w:rsidR="00882114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l</w:t>
      </w:r>
      <w:r w:rsidR="026CF3B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timedia, pliki graficzne</w:t>
      </w:r>
      <w:r w:rsidR="57BB3453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logo</w:t>
      </w:r>
      <w:r w:rsidR="026CF3B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)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odbywa się poprzez wprowadzanie formatowanej treści w środowisku przypominającym popularne edytory tekstowe</w:t>
      </w:r>
      <w:r w:rsidR="29B83B1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0019601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typu </w:t>
      </w:r>
      <w:r w:rsidR="29B83B1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WYSIWYG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 Dla treści formatowanej</w:t>
      </w:r>
      <w:r w:rsidR="3767936A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Administrator i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009E32D3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Redaktor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może ustalić wielkość, kolor, styl, font, justowanie, punktowanie, wyliczanie,</w:t>
      </w:r>
      <w:r w:rsidR="6008F57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nagł</w:t>
      </w:r>
      <w:r w:rsidR="549F85C8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ówki (headery)</w:t>
      </w:r>
      <w:r w:rsidR="6008F57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stylowanie treści, osadzanie grafik z powiązanego zasobu</w:t>
      </w:r>
      <w:r w:rsidR="009705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="6008F57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katalogu grafik</w:t>
      </w:r>
      <w:r w:rsidR="785F4714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osadzanie linków z opcją ustawiania opisu linków oraz sposobu ich otwierania (w tej samej karcie, w nowej karcie </w:t>
      </w:r>
      <w:r w:rsidR="009705D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itp.)</w:t>
      </w:r>
      <w:r w:rsidR="5AC0BBB9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1B591252" w:rsidRPr="00DC4B23">
        <w:rPr>
          <w:rFonts w:asciiTheme="majorHAnsi" w:eastAsia="Roboto" w:hAnsiTheme="majorHAnsi" w:cstheme="majorHAnsi"/>
          <w:sz w:val="24"/>
          <w:szCs w:val="24"/>
        </w:rPr>
        <w:t>Podczas edycji treści w każdym</w:t>
      </w:r>
      <w:r w:rsidR="00C5263F" w:rsidRPr="00DC4B23">
        <w:rPr>
          <w:rFonts w:asciiTheme="majorHAnsi" w:eastAsia="Roboto" w:hAnsiTheme="majorHAnsi" w:cstheme="majorHAnsi"/>
          <w:sz w:val="24"/>
          <w:szCs w:val="24"/>
        </w:rPr>
        <w:t xml:space="preserve"> z trzech wymaganych</w:t>
      </w:r>
      <w:r w:rsidR="1B591252" w:rsidRPr="00DC4B23">
        <w:rPr>
          <w:rFonts w:asciiTheme="majorHAnsi" w:eastAsia="Roboto" w:hAnsiTheme="majorHAnsi" w:cstheme="majorHAnsi"/>
          <w:sz w:val="24"/>
          <w:szCs w:val="24"/>
        </w:rPr>
        <w:t xml:space="preserve"> język</w:t>
      </w:r>
      <w:r w:rsidR="00C5263F" w:rsidRPr="00DC4B23">
        <w:rPr>
          <w:rFonts w:asciiTheme="majorHAnsi" w:eastAsia="Roboto" w:hAnsiTheme="majorHAnsi" w:cstheme="majorHAnsi"/>
          <w:sz w:val="24"/>
          <w:szCs w:val="24"/>
        </w:rPr>
        <w:t>ów</w:t>
      </w:r>
      <w:r w:rsidR="1B591252" w:rsidRPr="00DC4B23">
        <w:rPr>
          <w:rFonts w:asciiTheme="majorHAnsi" w:eastAsia="Roboto" w:hAnsiTheme="majorHAnsi" w:cstheme="majorHAnsi"/>
          <w:sz w:val="24"/>
          <w:szCs w:val="24"/>
        </w:rPr>
        <w:t xml:space="preserve"> powinien być wbudowany słownik</w:t>
      </w:r>
      <w:r w:rsidR="363F58BD" w:rsidRPr="00DC4B23">
        <w:rPr>
          <w:rFonts w:asciiTheme="majorHAnsi" w:eastAsia="Roboto" w:hAnsiTheme="majorHAnsi" w:cstheme="majorHAnsi"/>
          <w:sz w:val="24"/>
          <w:szCs w:val="24"/>
        </w:rPr>
        <w:t>, który sprawdza poprawność zapisu słów i sugeruje poprawność zapisu</w:t>
      </w:r>
      <w:r w:rsidR="1B591252" w:rsidRPr="00DC4B23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Możliwa jest również edycja źródła HTML takiej zawartości.</w:t>
      </w:r>
      <w:r w:rsidR="2A803A6D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3A8D93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Każda podstrona </w:t>
      </w:r>
      <w:r w:rsidR="62D9B6E0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podziale na wersje językowe </w:t>
      </w:r>
      <w:r w:rsidR="3A8D93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powinna mieć możliwość </w:t>
      </w:r>
      <w:r w:rsidR="009B71B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wycofania (</w:t>
      </w:r>
      <w:r w:rsidR="3523B8A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</w:t>
      </w:r>
      <w:r w:rsidR="00AD1EF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d</w:t>
      </w:r>
      <w:r w:rsidR="3523B8A5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publikowania</w:t>
      </w:r>
      <w:r w:rsidR="009B71BE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)</w:t>
      </w:r>
      <w:r w:rsidR="59E073A7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3A8D93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jej w panelu</w:t>
      </w:r>
      <w:r w:rsidR="6234016F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a następnie do przywrócenia jej jako opublikowaną.</w:t>
      </w:r>
    </w:p>
    <w:p w14:paraId="576DA372" w14:textId="515F3CF6" w:rsidR="471BAB64" w:rsidRPr="00DC4B23" w:rsidRDefault="471BAB64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System portalu musi zapewniać zautomatyzowaną weryfikację działania linków, umożliwiając moderatorowi zaktualizowanie linku wskazanego jako błędny (tzn. odwołującego się do strony informującej o błędnym adresie). </w:t>
      </w:r>
      <w:r w:rsidR="00356293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Redaktor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wykonuje wszystkie zadania redaktorskie poprzez przeglądarkę internetową.</w:t>
      </w:r>
    </w:p>
    <w:p w14:paraId="7DAB3E9C" w14:textId="008DA74D" w:rsidR="471BAB64" w:rsidRPr="00DC4B23" w:rsidRDefault="471BAB64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System umożliwia podgląd wyglądu strony na każdym poziomie edycyjnym (w tym umieszczonych w niej materiałów audio, wideo, foto</w:t>
      </w:r>
      <w:r w:rsidR="00C73C93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graficznych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).</w:t>
      </w:r>
    </w:p>
    <w:p w14:paraId="26FC5B01" w14:textId="5557ECA5" w:rsidR="471BAB64" w:rsidRPr="00DC4B23" w:rsidRDefault="471BAB64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System umożliwia zgromadzenie w katalogach i podkatalogach wszystkich zasobów plikowych (zdjęcia, multimedia, dokumenty) w ramach repozytorium zasobów.</w:t>
      </w:r>
    </w:p>
    <w:p w14:paraId="12A32F28" w14:textId="7F6C3247" w:rsidR="1A4371F5" w:rsidRPr="00DC4B23" w:rsidRDefault="1A4371F5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System pozwala na tryby zapisu m.in. takie jak: zapis bez publikacji</w:t>
      </w:r>
      <w:r w:rsidR="0F612AAD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publikację w trybie podglądu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podgląd na każdym etapi</w:t>
      </w:r>
      <w:r w:rsidR="66FBBCFB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e redakcji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publikacja, </w:t>
      </w:r>
      <w:r w:rsidR="001F6296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odpublikowanie, przywrócenie do publikacji,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przeniesienie do archiwum. </w:t>
      </w:r>
    </w:p>
    <w:p w14:paraId="0C05F407" w14:textId="0B6A1871" w:rsidR="1A4371F5" w:rsidRPr="00DC4B23" w:rsidRDefault="69AF15EE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System pozwala na przywrócenie wersji dla treści tekstowych oraz graficznych (do dwóch ostatnich)</w:t>
      </w:r>
      <w:r w:rsidR="0B4F9E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. System pozwala </w:t>
      </w:r>
      <w:r w:rsidR="352127E8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również </w:t>
      </w:r>
      <w:r w:rsidR="0B4F9E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na przeglądanie</w:t>
      </w:r>
      <w:r w:rsidR="07A7F8FF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ostatnich, dostępnych</w:t>
      </w:r>
      <w:r w:rsidR="0B4F9E22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wersji.</w:t>
      </w:r>
    </w:p>
    <w:p w14:paraId="4666E731" w14:textId="43D25B51" w:rsidR="1A4371F5" w:rsidRPr="00DC4B23" w:rsidRDefault="6BF682E1" w:rsidP="00DC4B23">
      <w:pPr>
        <w:pStyle w:val="Akapitzlist"/>
        <w:numPr>
          <w:ilvl w:val="0"/>
          <w:numId w:val="7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Administrator, Redaktor oraz Webdeweloper ma możliwość przełączania się między wersjami językowymi portalu (polską, angielską i hebrajską) w szybki sposób.</w:t>
      </w:r>
    </w:p>
    <w:p w14:paraId="3A5523C4" w14:textId="77777777" w:rsidR="005B78CB" w:rsidRPr="00DC4B23" w:rsidRDefault="005B78CB" w:rsidP="00DC4B23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</w:p>
    <w:p w14:paraId="13F0EBE0" w14:textId="77839522" w:rsidR="00A663C4" w:rsidRPr="00DC4B23" w:rsidRDefault="65676922" w:rsidP="00A26CC6">
      <w:pPr>
        <w:spacing w:line="360" w:lineRule="auto"/>
        <w:rPr>
          <w:rFonts w:asciiTheme="majorHAnsi" w:eastAsia="Roboto" w:hAnsiTheme="majorHAnsi" w:cstheme="majorHAnsi"/>
          <w:color w:val="000000"/>
          <w:sz w:val="24"/>
          <w:szCs w:val="24"/>
        </w:rPr>
      </w:pPr>
      <w:r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D</w:t>
      </w:r>
      <w:r w:rsidR="3286BB90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) Inne </w:t>
      </w:r>
      <w:r w:rsidR="39DD89EF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funkcje</w:t>
      </w:r>
      <w:r w:rsidR="3286BB90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CMS</w:t>
      </w:r>
    </w:p>
    <w:p w14:paraId="442A28A6" w14:textId="0D26E6D5" w:rsidR="6AAE7376" w:rsidRPr="00DC4B23" w:rsidRDefault="6AAE7376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="007D79F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Z</w:t>
      </w: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integrowany moduł statystyk 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z Google Analytics – </w:t>
      </w:r>
      <w:r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dla każdej kategorii, strony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“Od kuchni”, pobieranego pliku, </w:t>
      </w:r>
      <w:r w:rsidR="00096A93" w:rsidRPr="00DC4B23">
        <w:rPr>
          <w:rFonts w:asciiTheme="majorHAnsi" w:eastAsia="Calibri" w:hAnsiTheme="majorHAnsi" w:cstheme="majorHAnsi"/>
          <w:sz w:val="24"/>
          <w:szCs w:val="24"/>
        </w:rPr>
        <w:t>W</w:t>
      </w:r>
      <w:r w:rsidRPr="00DC4B23">
        <w:rPr>
          <w:rFonts w:asciiTheme="majorHAnsi" w:eastAsia="Calibri" w:hAnsiTheme="majorHAnsi" w:cstheme="majorHAnsi"/>
          <w:sz w:val="24"/>
          <w:szCs w:val="24"/>
        </w:rPr>
        <w:t>ystawy 3D oraz elementu partycypacyjnego</w:t>
      </w:r>
      <w:r w:rsidR="00505FF8" w:rsidRPr="00DC4B23">
        <w:rPr>
          <w:rFonts w:asciiTheme="majorHAnsi" w:eastAsia="Calibri" w:hAnsiTheme="majorHAnsi" w:cstheme="majorHAnsi"/>
          <w:sz w:val="24"/>
          <w:szCs w:val="24"/>
        </w:rPr>
        <w:t>. S</w:t>
      </w:r>
      <w:r w:rsidRPr="00DC4B23">
        <w:rPr>
          <w:rFonts w:asciiTheme="majorHAnsi" w:eastAsia="Calibri" w:hAnsiTheme="majorHAnsi" w:cstheme="majorHAnsi"/>
          <w:sz w:val="24"/>
          <w:szCs w:val="24"/>
        </w:rPr>
        <w:t>tatystyki muszą posiadać możliwość prezentacji danych, generowania i eksportowania raportów za wskazany okres. Statystyki muszą zawierać co najmniej takie informacje jak</w:t>
      </w:r>
      <w:r w:rsidR="5DA30918" w:rsidRPr="00DC4B23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5D5F3DD1" w14:textId="004B8955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liczba wejść na stronę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75F49579" w14:textId="6CE0253E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liczba unikalnych gości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42E4AE2A" w14:textId="6E01B189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powracający goście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7F1E4BB3" w14:textId="425FFA81" w:rsidR="00680F08" w:rsidRPr="00DC4B23" w:rsidRDefault="00505FF8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j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eżeli to możliwe segmentowanie gości poprzez informacje demograficzne (np. 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wiek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>, płeć)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697D35B2" w14:textId="1B51C9E6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czas trwania odwiedzin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16CC45F4" w14:textId="7D746888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rodzaj używanej przeglądarki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34EB04B8" w14:textId="3AF70BC8" w:rsidR="00680F08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rodzaj używanego systemu operacyjnego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3260B689" w14:textId="42BA3CD7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adres IP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1E6CEF22" w14:textId="7DBCCE35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geomapę gości korzystających z wystawy online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5C54B6D0" w14:textId="5A7453A0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sesje według kraju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191DAB25" w14:textId="4F3FB9BE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najczęściej odwiedzane strony wystawy online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61D2DD5D" w14:textId="5AC59CD7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najczęściej ignorowane strony wystawy online</w:t>
      </w:r>
      <w:r w:rsidR="00680F08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4DEAD8E4" w14:textId="6A1ED6BE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liczba wejść na wystawę 3D oraz czas trwania odwiedzin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542E7006" w14:textId="17B3F862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statystyki d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>o</w:t>
      </w:r>
      <w:r w:rsidRPr="00DC4B23">
        <w:rPr>
          <w:rFonts w:asciiTheme="majorHAnsi" w:eastAsia="Calibri" w:hAnsiTheme="majorHAnsi" w:cstheme="majorHAnsi"/>
          <w:sz w:val="24"/>
          <w:szCs w:val="24"/>
        </w:rPr>
        <w:t>t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>yczące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>W</w:t>
      </w:r>
      <w:r w:rsidRPr="00DC4B23">
        <w:rPr>
          <w:rFonts w:asciiTheme="majorHAnsi" w:eastAsia="Calibri" w:hAnsiTheme="majorHAnsi" w:cstheme="majorHAnsi"/>
          <w:sz w:val="24"/>
          <w:szCs w:val="24"/>
        </w:rPr>
        <w:t>ystawy 3D (liczba wejść, czas trwania odwiedzin)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4E3554C8" w14:textId="4F425E95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statystyki 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>dotyczące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elementu partycypacyjnego na wystawie online (liczba </w:t>
      </w:r>
      <w:r w:rsidR="00E13231" w:rsidRPr="00DC4B23">
        <w:rPr>
          <w:rFonts w:asciiTheme="majorHAnsi" w:eastAsia="Calibri" w:hAnsiTheme="majorHAnsi" w:cstheme="majorHAnsi"/>
          <w:sz w:val="24"/>
          <w:szCs w:val="24"/>
        </w:rPr>
        <w:t>osób,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które weszły na stronę, zaczęły partycypację, skończyły partycypację oraz czas trwania partycypacji)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2258E26B" w14:textId="14E46E77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liczba pobrań plików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 xml:space="preserve">, </w:t>
      </w:r>
      <w:r w:rsidRPr="00DC4B23">
        <w:rPr>
          <w:rFonts w:asciiTheme="majorHAnsi" w:eastAsia="Calibri" w:hAnsiTheme="majorHAnsi" w:cstheme="majorHAnsi"/>
          <w:sz w:val="24"/>
          <w:szCs w:val="24"/>
        </w:rPr>
        <w:t>dokumentów (jeśli dotyczy)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2F27F1F0" w14:textId="58040813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statystyki dotyczące sposobu logowania na stronie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433E83B0" w14:textId="35F9B5BD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statystyki d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 xml:space="preserve">otyczące </w:t>
      </w:r>
      <w:r w:rsidRPr="00DC4B23">
        <w:rPr>
          <w:rFonts w:asciiTheme="majorHAnsi" w:eastAsia="Calibri" w:hAnsiTheme="majorHAnsi" w:cstheme="majorHAnsi"/>
          <w:sz w:val="24"/>
          <w:szCs w:val="24"/>
        </w:rPr>
        <w:t>poszczególnych filmów (dla każdego filmu</w:t>
      </w:r>
      <w:r w:rsidR="00651AA6" w:rsidRPr="00DC4B23">
        <w:rPr>
          <w:rFonts w:asciiTheme="majorHAnsi" w:eastAsia="Calibri" w:hAnsiTheme="majorHAnsi" w:cstheme="majorHAnsi"/>
          <w:sz w:val="24"/>
          <w:szCs w:val="24"/>
        </w:rPr>
        <w:t>, m.in.</w:t>
      </w:r>
      <w:r w:rsidRPr="00DC4B23">
        <w:rPr>
          <w:rFonts w:asciiTheme="majorHAnsi" w:eastAsia="Calibri" w:hAnsiTheme="majorHAnsi" w:cstheme="majorHAnsi"/>
          <w:sz w:val="24"/>
          <w:szCs w:val="24"/>
        </w:rPr>
        <w:t>: liczba odtworzeń, średni czas odtwarzania)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5B04B645" w14:textId="577E1154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4229CEF4" w14:textId="1A0AE3EA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System musi odfiltrowywać odwiedziny generowane przez roboty wyszukiwarek internetowych. </w:t>
      </w:r>
    </w:p>
    <w:p w14:paraId="5FA58257" w14:textId="52EEB589" w:rsidR="5CB00E4C" w:rsidRPr="00DC4B23" w:rsidRDefault="00E813B2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M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apa serwisu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 – system musi automatycznie generować aktualną mapę serwisu umożliwiającą określenie poziomu zagłębienia w hierarchię kategorii i artykułów</w:t>
      </w:r>
      <w:r w:rsidR="00B22FAC" w:rsidRPr="00DC4B23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9CA9E1F" w14:textId="150F2FEB" w:rsidR="5CB00E4C" w:rsidRPr="00DC4B23" w:rsidRDefault="00B22FAC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Obsługa treści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językow</w:t>
      </w: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ych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>– system musi umożliwiać obsługę treści w polskiej</w:t>
      </w:r>
      <w:r w:rsidR="5CB00E4C" w:rsidRPr="00DC4B23">
        <w:rPr>
          <w:rFonts w:asciiTheme="majorHAnsi" w:hAnsiTheme="majorHAnsi" w:cstheme="majorHAnsi"/>
          <w:sz w:val="24"/>
          <w:szCs w:val="24"/>
        </w:rPr>
        <w:t>, angielskiej i hebrajskiej wersji językowej</w:t>
      </w:r>
      <w:r w:rsidRPr="00DC4B23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F213206" w14:textId="6AB91F6E" w:rsidR="5CB00E4C" w:rsidRPr="00DC4B23" w:rsidRDefault="00B22FAC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W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yszukiwarka w CMS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 – CMS musi posiadać mechanizm wyszukiwania pełnotekstowego oraz mechanizm wyszukiwania zaawansowanego umożliwiającego szukanie: </w:t>
      </w:r>
    </w:p>
    <w:p w14:paraId="2666FD6B" w14:textId="0C71AFF7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dowolnego słowa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3D2F5351" w14:textId="007849E9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wyrażenia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1DD78EEB" w14:textId="137057F9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w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 xml:space="preserve">edług </w:t>
      </w:r>
      <w:r w:rsidRPr="00DC4B23">
        <w:rPr>
          <w:rFonts w:asciiTheme="majorHAnsi" w:eastAsia="Calibri" w:hAnsiTheme="majorHAnsi" w:cstheme="majorHAnsi"/>
          <w:sz w:val="24"/>
          <w:szCs w:val="24"/>
        </w:rPr>
        <w:t>zakresów dat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2D9D47E4" w14:textId="4756FB7F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we wskazanej kategorii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  <w:r w:rsidRPr="00DC4B23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6A2F160B" w14:textId="21B82572" w:rsidR="5CB00E4C" w:rsidRPr="00DC4B23" w:rsidRDefault="5CB00E4C" w:rsidP="00DC4B23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Calibri" w:hAnsiTheme="majorHAnsi" w:cstheme="majorHAnsi"/>
          <w:sz w:val="24"/>
          <w:szCs w:val="24"/>
        </w:rPr>
        <w:t>po użytkowniku CMS</w:t>
      </w:r>
      <w:r w:rsidR="00FF2C04" w:rsidRPr="00DC4B23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7D4D3237" w14:textId="29277EF7" w:rsidR="5CB00E4C" w:rsidRPr="00DC4B23" w:rsidRDefault="006255D4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P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owrót do strony głównej CMS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 powinien być możliwy z każdego miejsca „jednym kliknięciem”</w:t>
      </w:r>
      <w:r w:rsidRPr="00DC4B23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1BA1ED13" w14:textId="5C527281" w:rsidR="5CB00E4C" w:rsidRPr="00DC4B23" w:rsidRDefault="006255D4" w:rsidP="00DC4B23">
      <w:pPr>
        <w:pStyle w:val="Akapitzlist"/>
        <w:numPr>
          <w:ilvl w:val="0"/>
          <w:numId w:val="1"/>
        </w:numPr>
        <w:spacing w:line="36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>K</w:t>
      </w:r>
      <w:r w:rsidR="5CB00E4C" w:rsidRPr="00DC4B23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osz 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– </w:t>
      </w:r>
      <w:r w:rsidR="00E13231" w:rsidRPr="00DC4B23">
        <w:rPr>
          <w:rFonts w:asciiTheme="majorHAnsi" w:eastAsia="Calibri" w:hAnsiTheme="majorHAnsi" w:cstheme="majorHAnsi"/>
          <w:sz w:val="24"/>
          <w:szCs w:val="24"/>
        </w:rPr>
        <w:t>miejsce,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 xml:space="preserve"> do którego trafiają usuwane przez użytkowników CMS elementy serwisu z możliwością ich późniejszego przywrócenia w miejsce skasowania; dodatkowo</w:t>
      </w:r>
      <w:r w:rsidR="5CB00E4C" w:rsidRPr="00DC4B23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5CB00E4C" w:rsidRPr="00DC4B23">
        <w:rPr>
          <w:rFonts w:asciiTheme="majorHAnsi" w:eastAsia="Calibri" w:hAnsiTheme="majorHAnsi" w:cstheme="majorHAnsi"/>
          <w:sz w:val="24"/>
          <w:szCs w:val="24"/>
        </w:rPr>
        <w:t>wszędzie tam, gdzie użytkownik CMS, obok dodawania i edycji, ma możliwość usunięcia zasobu, zapewniona zostanie funkcja ostrzegania przed usunięciem w postaci okien dialogowych umożliwiających potwierdzenie wykonania akcji.</w:t>
      </w:r>
    </w:p>
    <w:p w14:paraId="1581F8F2" w14:textId="4491EE02" w:rsidR="345A27E3" w:rsidRPr="00DC4B23" w:rsidRDefault="345A27E3" w:rsidP="00DC4B23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77A49783" w14:textId="77777777" w:rsidR="00A663C4" w:rsidRPr="00DC4B23" w:rsidRDefault="005641B3" w:rsidP="00DC4B23">
      <w:pPr>
        <w:pStyle w:val="Nagwek2"/>
        <w:numPr>
          <w:ilvl w:val="0"/>
          <w:numId w:val="18"/>
        </w:numPr>
        <w:spacing w:line="360" w:lineRule="auto"/>
        <w:ind w:left="425" w:hanging="141"/>
        <w:rPr>
          <w:rFonts w:asciiTheme="majorHAnsi" w:hAnsiTheme="majorHAnsi" w:cstheme="majorHAnsi"/>
          <w:sz w:val="24"/>
          <w:szCs w:val="24"/>
        </w:rPr>
      </w:pPr>
      <w:bookmarkStart w:id="19" w:name="_Toc75440917"/>
      <w:r w:rsidRPr="00DC4B23">
        <w:rPr>
          <w:rFonts w:asciiTheme="majorHAnsi" w:hAnsiTheme="majorHAnsi" w:cstheme="majorHAnsi"/>
          <w:sz w:val="24"/>
          <w:szCs w:val="24"/>
        </w:rPr>
        <w:t>Specyfikacja techniczna</w:t>
      </w:r>
      <w:bookmarkEnd w:id="19"/>
    </w:p>
    <w:p w14:paraId="5647FF1D" w14:textId="0355EC7D" w:rsidR="00A663C4" w:rsidRPr="00A26CC6" w:rsidRDefault="005641B3" w:rsidP="00DC4B23">
      <w:pPr>
        <w:pStyle w:val="Nagwek3"/>
        <w:numPr>
          <w:ilvl w:val="0"/>
          <w:numId w:val="26"/>
        </w:numPr>
        <w:spacing w:before="0" w:after="0" w:line="360" w:lineRule="auto"/>
        <w:rPr>
          <w:rFonts w:asciiTheme="majorHAnsi" w:hAnsiTheme="majorHAnsi" w:cstheme="majorHAnsi"/>
          <w:bCs/>
        </w:rPr>
      </w:pPr>
      <w:bookmarkStart w:id="20" w:name="_Toc75440918"/>
      <w:r w:rsidRPr="00A26CC6">
        <w:rPr>
          <w:rFonts w:asciiTheme="majorHAnsi" w:hAnsiTheme="majorHAnsi" w:cstheme="majorHAnsi"/>
        </w:rPr>
        <w:t>Obowiązki Wykonawcy</w:t>
      </w:r>
      <w:bookmarkEnd w:id="20"/>
    </w:p>
    <w:p w14:paraId="43B981F0" w14:textId="7B11BF49" w:rsidR="00A663C4" w:rsidRPr="00DC4B23" w:rsidRDefault="005641B3" w:rsidP="00DC4B23">
      <w:pPr>
        <w:pStyle w:val="NormalN"/>
        <w:spacing w:before="0"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DC4B23">
        <w:rPr>
          <w:rFonts w:asciiTheme="majorHAnsi" w:hAnsiTheme="majorHAnsi" w:cstheme="majorHAnsi"/>
          <w:b/>
          <w:bCs/>
          <w:sz w:val="24"/>
          <w:szCs w:val="24"/>
        </w:rPr>
        <w:t>Wykonawca:</w:t>
      </w:r>
    </w:p>
    <w:p w14:paraId="7D96A3A0" w14:textId="607C59E1" w:rsidR="4E7E4C33" w:rsidRPr="00DC4B23" w:rsidRDefault="00470393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  <w:lang w:val="pl-PL"/>
        </w:rPr>
      </w:pP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Umieś</w:t>
      </w:r>
      <w:r w:rsidR="007B02A0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c</w:t>
      </w: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i</w:t>
      </w:r>
      <w:r w:rsidR="4E7E4C3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na wystaw</w:t>
      </w: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ie</w:t>
      </w:r>
      <w:r w:rsidR="4E7E4C3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online wszelkie treści dostarczone przez </w:t>
      </w:r>
      <w:r w:rsidR="00166D9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Zamawiającego </w:t>
      </w:r>
      <w:r w:rsidR="5D5B1748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m.in. teksty </w:t>
      </w:r>
      <w:r w:rsidR="4E7E4C3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w trzech językach (polskim, angielskim, hebrajskim)</w:t>
      </w:r>
      <w:r w:rsidR="77F49B8D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oraz opisy do grafik </w:t>
      </w:r>
      <w:r w:rsidR="006406C8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jak i</w:t>
      </w:r>
      <w:r w:rsidR="00936B51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00AF709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filmów </w:t>
      </w:r>
      <w:r w:rsidR="77F49B8D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zgodne z ustawą WCAG</w:t>
      </w:r>
      <w:r w:rsidR="006406C8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2.1</w:t>
      </w:r>
      <w:r w:rsidR="4E7E4C3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.</w:t>
      </w:r>
      <w:r w:rsidR="00B442CE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</w:p>
    <w:p w14:paraId="0D12B6D0" w14:textId="5EF55EE1" w:rsidR="4E7E4C33" w:rsidRPr="00F92588" w:rsidRDefault="4E7E4C33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="Calibri" w:hAnsiTheme="majorHAnsi" w:cstheme="majorHAnsi"/>
          <w:sz w:val="24"/>
          <w:szCs w:val="24"/>
          <w:lang w:val="pl-PL"/>
        </w:rPr>
      </w:pP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Przeprowadzi</w:t>
      </w:r>
      <w:r w:rsidR="27786182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instalację wersji przedprodukcyjnej (wersji testowej) oraz wszystkich pozostałych składowych elementów rozwiązania zgodnie z potrzebami wystawy online na zasobach serwerowych udostępnionych przez </w:t>
      </w:r>
      <w:r w:rsidR="00166D9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Zamawiającego</w:t>
      </w:r>
      <w:r w:rsidR="27786182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. </w:t>
      </w:r>
      <w:r w:rsidR="27786182" w:rsidRPr="00DC4B23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Wersja testowa będzie zainstalowana na serwer wskazany przez </w:t>
      </w:r>
      <w:r w:rsidR="00166D9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Zamawiającego </w:t>
      </w:r>
      <w:r w:rsidR="27786182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wtedy, gdy wystawa online “Od kuchni” będzie miała </w:t>
      </w:r>
      <w:r w:rsidR="00E8696A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umieszczone</w:t>
      </w:r>
      <w:r w:rsidR="27786182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 wszystkie niezbędne treści graficzne, filmowe, wystawę 3D oraz treści tekstowe w j</w:t>
      </w:r>
      <w:r w:rsidR="000F0105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ęzyku</w:t>
      </w:r>
      <w:r w:rsidR="27786182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 polskim, angielskim oraz hebrajskim a także przygotowany CMS dla A</w:t>
      </w:r>
      <w:r w:rsidR="3A27F28C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d</w:t>
      </w:r>
      <w:r w:rsidR="27786182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ministratora oraz Redaktora</w:t>
      </w:r>
      <w:r w:rsidR="579B1834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.</w:t>
      </w:r>
    </w:p>
    <w:p w14:paraId="73B68F6C" w14:textId="3D72257D" w:rsidR="11A666A6" w:rsidRPr="00F92588" w:rsidRDefault="11A666A6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W</w:t>
      </w:r>
      <w:r w:rsidR="579B1834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>ykona audyt dostępności zgodny z WCAG na wersji testowej wystawy online.</w:t>
      </w:r>
      <w:r w:rsidR="31E642EE" w:rsidRPr="00F92588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 </w:t>
      </w:r>
      <w:r w:rsidR="31E642EE" w:rsidRPr="00F92588">
        <w:rPr>
          <w:rFonts w:asciiTheme="majorHAnsi" w:eastAsia="Calibri" w:hAnsiTheme="majorHAnsi" w:cstheme="majorHAnsi"/>
          <w:b/>
          <w:sz w:val="24"/>
          <w:szCs w:val="24"/>
        </w:rPr>
        <w:t xml:space="preserve">Audyt zostanie zorganizowany i zrealizowany na koszt Wykonawcy, a jego efekty przedstawione w postaci raportu, który zostanie przedłożony </w:t>
      </w:r>
      <w:r w:rsidR="000730A7" w:rsidRPr="00DC4B23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>Zamawiającego</w:t>
      </w:r>
      <w:r w:rsidR="31E642EE" w:rsidRPr="00F92588">
        <w:rPr>
          <w:rFonts w:asciiTheme="majorHAnsi" w:eastAsia="Calibri" w:hAnsiTheme="majorHAnsi" w:cstheme="majorHAnsi"/>
          <w:b/>
          <w:sz w:val="24"/>
          <w:szCs w:val="24"/>
        </w:rPr>
        <w:t xml:space="preserve">. </w:t>
      </w:r>
      <w:r w:rsidR="31E642EE" w:rsidRPr="00F92588">
        <w:rPr>
          <w:rFonts w:asciiTheme="majorHAnsi" w:eastAsia="Calibri" w:hAnsiTheme="majorHAnsi" w:cstheme="majorHAnsi"/>
          <w:sz w:val="24"/>
          <w:szCs w:val="24"/>
        </w:rPr>
        <w:t>Wymagane jest by audyt był wykonany przez osob</w:t>
      </w:r>
      <w:r w:rsidR="006C39A2" w:rsidRPr="00F92588">
        <w:rPr>
          <w:rFonts w:asciiTheme="majorHAnsi" w:eastAsia="Calibri" w:hAnsiTheme="majorHAnsi" w:cstheme="majorHAnsi"/>
          <w:sz w:val="24"/>
          <w:szCs w:val="24"/>
        </w:rPr>
        <w:t>ę</w:t>
      </w:r>
      <w:r w:rsidR="31E642EE" w:rsidRPr="00F92588">
        <w:rPr>
          <w:rFonts w:asciiTheme="majorHAnsi" w:eastAsia="Calibri" w:hAnsiTheme="majorHAnsi" w:cstheme="majorHAnsi"/>
          <w:sz w:val="24"/>
          <w:szCs w:val="24"/>
        </w:rPr>
        <w:t xml:space="preserve"> ze stosownymi uprawnieniami. </w:t>
      </w:r>
      <w:r w:rsidR="000730A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Zamawiający </w:t>
      </w:r>
      <w:r w:rsidR="31E642EE" w:rsidRPr="00F92588">
        <w:rPr>
          <w:rFonts w:asciiTheme="majorHAnsi" w:eastAsia="Calibri" w:hAnsiTheme="majorHAnsi" w:cstheme="majorHAnsi"/>
          <w:sz w:val="24"/>
          <w:szCs w:val="24"/>
        </w:rPr>
        <w:t>może żądać przedłożenia w</w:t>
      </w:r>
      <w:r w:rsidR="29850D25" w:rsidRPr="00F92588">
        <w:rPr>
          <w:rFonts w:asciiTheme="majorHAnsi" w:eastAsia="Calibri" w:hAnsiTheme="majorHAnsi" w:cstheme="majorHAnsi"/>
          <w:sz w:val="24"/>
          <w:szCs w:val="24"/>
        </w:rPr>
        <w:t xml:space="preserve">yżej </w:t>
      </w:r>
      <w:r w:rsidR="31E642EE" w:rsidRPr="00F92588">
        <w:rPr>
          <w:rFonts w:asciiTheme="majorHAnsi" w:eastAsia="Calibri" w:hAnsiTheme="majorHAnsi" w:cstheme="majorHAnsi"/>
          <w:sz w:val="24"/>
          <w:szCs w:val="24"/>
        </w:rPr>
        <w:t>w</w:t>
      </w:r>
      <w:r w:rsidR="2650A980" w:rsidRPr="00F92588">
        <w:rPr>
          <w:rFonts w:asciiTheme="majorHAnsi" w:eastAsia="Calibri" w:hAnsiTheme="majorHAnsi" w:cstheme="majorHAnsi"/>
          <w:sz w:val="24"/>
          <w:szCs w:val="24"/>
        </w:rPr>
        <w:t>ymienionych</w:t>
      </w:r>
      <w:r w:rsidR="31E642EE" w:rsidRPr="00F92588">
        <w:rPr>
          <w:rFonts w:asciiTheme="majorHAnsi" w:eastAsia="Calibri" w:hAnsiTheme="majorHAnsi" w:cstheme="majorHAnsi"/>
          <w:sz w:val="24"/>
          <w:szCs w:val="24"/>
        </w:rPr>
        <w:t xml:space="preserve"> uprawnień do wglądu.</w:t>
      </w:r>
      <w:r w:rsidR="3549D5A9" w:rsidRPr="00F9258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74FA11C8" w:rsidRPr="00F92588">
        <w:rPr>
          <w:rFonts w:asciiTheme="majorHAnsi" w:eastAsia="Calibri" w:hAnsiTheme="majorHAnsi" w:cstheme="majorHAnsi"/>
          <w:sz w:val="24"/>
          <w:szCs w:val="24"/>
        </w:rPr>
        <w:t>Rekomendujemy w zakresie przeprowadzeni</w:t>
      </w:r>
      <w:r w:rsidR="00B864F5" w:rsidRPr="00F92588">
        <w:rPr>
          <w:rFonts w:asciiTheme="majorHAnsi" w:eastAsia="Calibri" w:hAnsiTheme="majorHAnsi" w:cstheme="majorHAnsi"/>
          <w:sz w:val="24"/>
          <w:szCs w:val="24"/>
        </w:rPr>
        <w:t>a</w:t>
      </w:r>
      <w:r w:rsidR="74FA11C8" w:rsidRPr="00F92588">
        <w:rPr>
          <w:rFonts w:asciiTheme="majorHAnsi" w:eastAsia="Calibri" w:hAnsiTheme="majorHAnsi" w:cstheme="majorHAnsi"/>
          <w:sz w:val="24"/>
          <w:szCs w:val="24"/>
        </w:rPr>
        <w:t xml:space="preserve"> audytu </w:t>
      </w:r>
      <w:r w:rsidR="74FA11C8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współpracę z jedną z instytucji audytujących działających na rynku (np. FIRR, </w:t>
      </w:r>
      <w:r w:rsidR="004F5A4F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Utilitia Sp. z o.o.</w:t>
      </w:r>
      <w:r w:rsidR="74FA11C8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). Jeżeli Wykonawca podejmuje s</w:t>
      </w:r>
      <w:r w:rsidR="126D3771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ię samodzielnie przeprowadzić audyt musi być o przeprowadzony w</w:t>
      </w:r>
      <w:r w:rsidR="5C252586" w:rsidRPr="00F92588">
        <w:rPr>
          <w:rFonts w:asciiTheme="majorHAnsi" w:eastAsia="Calibri" w:hAnsiTheme="majorHAnsi" w:cstheme="majorHAnsi"/>
          <w:sz w:val="24"/>
          <w:szCs w:val="24"/>
        </w:rPr>
        <w:t xml:space="preserve"> minimalnej wersji</w:t>
      </w:r>
      <w:r w:rsidR="71BFAA09" w:rsidRPr="00F92588">
        <w:rPr>
          <w:rFonts w:asciiTheme="majorHAnsi" w:eastAsia="Calibri" w:hAnsiTheme="majorHAnsi" w:cstheme="majorHAnsi"/>
          <w:sz w:val="24"/>
          <w:szCs w:val="24"/>
        </w:rPr>
        <w:t>, to jest:</w:t>
      </w:r>
      <w:r w:rsidR="5C252586" w:rsidRPr="00F9258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C03AE63" w:rsidRPr="00F92588">
        <w:rPr>
          <w:rFonts w:asciiTheme="majorHAnsi" w:eastAsia="Calibri" w:hAnsiTheme="majorHAnsi" w:cstheme="majorHAnsi"/>
          <w:sz w:val="24"/>
          <w:szCs w:val="24"/>
        </w:rPr>
        <w:t>A</w:t>
      </w:r>
      <w:r w:rsidR="3549D5A9" w:rsidRPr="00F92588">
        <w:rPr>
          <w:rFonts w:asciiTheme="majorHAnsi" w:eastAsia="Calibri" w:hAnsiTheme="majorHAnsi" w:cstheme="majorHAnsi"/>
          <w:sz w:val="24"/>
          <w:szCs w:val="24"/>
        </w:rPr>
        <w:t>udyt</w:t>
      </w:r>
      <w:r w:rsidR="1D78C910" w:rsidRPr="00F92588">
        <w:rPr>
          <w:rFonts w:asciiTheme="majorHAnsi" w:eastAsia="Calibri" w:hAnsiTheme="majorHAnsi" w:cstheme="majorHAnsi"/>
          <w:sz w:val="24"/>
          <w:szCs w:val="24"/>
        </w:rPr>
        <w:t>or</w:t>
      </w:r>
      <w:r w:rsidR="2325A71F" w:rsidRPr="00F92588">
        <w:rPr>
          <w:rFonts w:asciiTheme="majorHAnsi" w:eastAsia="Calibri" w:hAnsiTheme="majorHAnsi" w:cstheme="majorHAnsi"/>
          <w:sz w:val="24"/>
          <w:szCs w:val="24"/>
        </w:rPr>
        <w:t xml:space="preserve"> z doświadczeniem</w:t>
      </w:r>
      <w:r w:rsidR="3549D5A9" w:rsidRPr="00F92588">
        <w:rPr>
          <w:rFonts w:asciiTheme="majorHAnsi" w:eastAsia="Calibri" w:hAnsiTheme="majorHAnsi" w:cstheme="majorHAnsi"/>
          <w:sz w:val="24"/>
          <w:szCs w:val="24"/>
        </w:rPr>
        <w:t xml:space="preserve"> powinien</w:t>
      </w:r>
      <w:r w:rsidR="00C623E2" w:rsidRPr="00F92588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1431F7A6" w14:textId="170D0FC4" w:rsidR="11A666A6" w:rsidRPr="00F92588" w:rsidRDefault="557A614C" w:rsidP="00A26CC6">
      <w:pPr>
        <w:pStyle w:val="Akapitzlist"/>
        <w:numPr>
          <w:ilvl w:val="0"/>
          <w:numId w:val="2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92588">
        <w:rPr>
          <w:rFonts w:asciiTheme="majorHAnsi" w:eastAsia="Calibri" w:hAnsiTheme="majorHAnsi" w:cstheme="majorHAnsi"/>
          <w:sz w:val="24"/>
          <w:szCs w:val="24"/>
        </w:rPr>
        <w:t xml:space="preserve">poddawać testom 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>wszystkie „widoki” stron – to jest próbka badawcza</w:t>
      </w:r>
      <w:r w:rsidR="008973B3" w:rsidRPr="00F92588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6BEA3738" w14:textId="6B2294BD" w:rsidR="11A666A6" w:rsidRPr="00F92588" w:rsidRDefault="4115CE8B" w:rsidP="00A26CC6">
      <w:pPr>
        <w:pStyle w:val="Akapitzlist"/>
        <w:numPr>
          <w:ilvl w:val="0"/>
          <w:numId w:val="2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92588">
        <w:rPr>
          <w:rFonts w:asciiTheme="majorHAnsi" w:eastAsia="Calibri" w:hAnsiTheme="majorHAnsi" w:cstheme="majorHAnsi"/>
          <w:sz w:val="24"/>
          <w:szCs w:val="24"/>
        </w:rPr>
        <w:t>przeprowadzać testy na dwa sposoby: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z użyciem aplikacji automatycznych oraz przez</w:t>
      </w:r>
      <w:r w:rsidR="4F6FA874" w:rsidRPr="00F92588">
        <w:rPr>
          <w:rFonts w:asciiTheme="majorHAnsi" w:eastAsia="Calibri" w:hAnsiTheme="majorHAnsi" w:cstheme="majorHAnsi"/>
          <w:sz w:val="24"/>
          <w:szCs w:val="24"/>
        </w:rPr>
        <w:t xml:space="preserve"> zaangażowanie 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>testerów z określonymi niepełnosprawnościami</w:t>
      </w:r>
      <w:r w:rsidR="008973B3" w:rsidRPr="00F92588">
        <w:rPr>
          <w:rFonts w:asciiTheme="majorHAnsi" w:eastAsia="Calibri" w:hAnsiTheme="majorHAnsi" w:cstheme="majorHAnsi"/>
          <w:sz w:val="24"/>
          <w:szCs w:val="24"/>
        </w:rPr>
        <w:t>,</w:t>
      </w:r>
    </w:p>
    <w:p w14:paraId="7AB0F714" w14:textId="28B0FBE4" w:rsidR="11A666A6" w:rsidRPr="00F92588" w:rsidRDefault="20684124" w:rsidP="00A26CC6">
      <w:pPr>
        <w:pStyle w:val="Akapitzlist"/>
        <w:numPr>
          <w:ilvl w:val="0"/>
          <w:numId w:val="2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92588">
        <w:rPr>
          <w:rFonts w:asciiTheme="majorHAnsi" w:eastAsia="Calibri" w:hAnsiTheme="majorHAnsi" w:cstheme="majorHAnsi"/>
          <w:sz w:val="24"/>
          <w:szCs w:val="24"/>
        </w:rPr>
        <w:t>Z</w:t>
      </w:r>
      <w:r w:rsidR="05605062" w:rsidRPr="00F92588">
        <w:rPr>
          <w:rFonts w:asciiTheme="majorHAnsi" w:eastAsia="Calibri" w:hAnsiTheme="majorHAnsi" w:cstheme="majorHAnsi"/>
          <w:sz w:val="24"/>
          <w:szCs w:val="24"/>
        </w:rPr>
        <w:t>ebrać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92588">
        <w:rPr>
          <w:rFonts w:asciiTheme="majorHAnsi" w:eastAsia="Calibri" w:hAnsiTheme="majorHAnsi" w:cstheme="majorHAnsi"/>
          <w:sz w:val="24"/>
          <w:szCs w:val="24"/>
        </w:rPr>
        <w:t xml:space="preserve">informacje 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w jednym i drugim etapie </w:t>
      </w:r>
      <w:r w:rsidR="005A1D68" w:rsidRPr="00F92588">
        <w:rPr>
          <w:rFonts w:asciiTheme="majorHAnsi" w:eastAsia="Calibri" w:hAnsiTheme="majorHAnsi" w:cstheme="majorHAnsi"/>
          <w:sz w:val="24"/>
          <w:szCs w:val="24"/>
        </w:rPr>
        <w:t>audytu,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1D98E21B" w:rsidRPr="00F92588">
        <w:rPr>
          <w:rFonts w:asciiTheme="majorHAnsi" w:eastAsia="Calibri" w:hAnsiTheme="majorHAnsi" w:cstheme="majorHAnsi"/>
          <w:sz w:val="24"/>
          <w:szCs w:val="24"/>
        </w:rPr>
        <w:t xml:space="preserve">który zostanie następnie 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>podsumowan</w:t>
      </w:r>
      <w:r w:rsidR="6D7AA784" w:rsidRPr="00F92588">
        <w:rPr>
          <w:rFonts w:asciiTheme="majorHAnsi" w:eastAsia="Calibri" w:hAnsiTheme="majorHAnsi" w:cstheme="majorHAnsi"/>
          <w:sz w:val="24"/>
          <w:szCs w:val="24"/>
        </w:rPr>
        <w:t>y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przez </w:t>
      </w:r>
      <w:r w:rsidR="0123C052" w:rsidRPr="00F92588">
        <w:rPr>
          <w:rFonts w:asciiTheme="majorHAnsi" w:eastAsia="Calibri" w:hAnsiTheme="majorHAnsi" w:cstheme="majorHAnsi"/>
          <w:sz w:val="24"/>
          <w:szCs w:val="24"/>
        </w:rPr>
        <w:t>A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>udytora i przedstawion</w:t>
      </w:r>
      <w:r w:rsidR="1B0A0F04" w:rsidRPr="00F92588">
        <w:rPr>
          <w:rFonts w:asciiTheme="majorHAnsi" w:eastAsia="Calibri" w:hAnsiTheme="majorHAnsi" w:cstheme="majorHAnsi"/>
          <w:sz w:val="24"/>
          <w:szCs w:val="24"/>
        </w:rPr>
        <w:t>y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w postaci protokołu zgodności z wytycznymi WCAG 2.1 (lista kontrolna) na poszczególnych poziomach</w:t>
      </w:r>
      <w:r w:rsidR="5B28B7E9" w:rsidRPr="00F92588">
        <w:rPr>
          <w:rFonts w:asciiTheme="majorHAnsi" w:eastAsia="Calibri" w:hAnsiTheme="majorHAnsi" w:cstheme="majorHAnsi"/>
          <w:sz w:val="24"/>
          <w:szCs w:val="24"/>
        </w:rPr>
        <w:t>: dla całości wstawy online na poziomie AA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7AD3CD12" w:rsidRPr="00F92588">
        <w:rPr>
          <w:rFonts w:asciiTheme="majorHAnsi" w:eastAsia="Calibri" w:hAnsiTheme="majorHAnsi" w:cstheme="majorHAnsi"/>
          <w:sz w:val="24"/>
          <w:szCs w:val="24"/>
        </w:rPr>
        <w:t xml:space="preserve">wyjąwszy z tego treści graficzne, które będą na poziomie </w:t>
      </w:r>
      <w:r w:rsidR="31A0A540" w:rsidRPr="00F92588">
        <w:rPr>
          <w:rFonts w:asciiTheme="majorHAnsi" w:eastAsia="Calibri" w:hAnsiTheme="majorHAnsi" w:cstheme="majorHAnsi"/>
          <w:sz w:val="24"/>
          <w:szCs w:val="24"/>
        </w:rPr>
        <w:t>AAA</w:t>
      </w:r>
      <w:r w:rsidR="008973B3" w:rsidRPr="00F92588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079A443" w14:textId="31057278" w:rsidR="11A666A6" w:rsidRPr="00F92588" w:rsidRDefault="11A666A6" w:rsidP="00A26CC6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6D625265" w14:textId="5F14F65D" w:rsidR="00EE0176" w:rsidRPr="00DC4B23" w:rsidRDefault="00EF4C5A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  <w:lang w:val="pl-PL"/>
        </w:rPr>
      </w:pP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P</w:t>
      </w:r>
      <w:r w:rsidR="55D8408C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rzeprowadzi instalację </w:t>
      </w:r>
      <w:r w:rsidR="2C6E146F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wersji produkcyjnej </w:t>
      </w:r>
      <w:r w:rsidR="55D8408C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oraz wszystkich pozostałych składowych elementów rozwiązania zgodnie z potrzebami wystawy online </w:t>
      </w:r>
      <w:r w:rsidR="1AA2032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na zasobach serwerowych udostępnionych przez </w:t>
      </w:r>
      <w:r w:rsidR="00C4732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Zamawiającego</w:t>
      </w:r>
      <w:r w:rsidR="1AA2032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.</w:t>
      </w:r>
      <w:r w:rsidR="53C7255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Wersja produkcyjna będzie zainstalowana po </w:t>
      </w:r>
      <w:r w:rsidR="1F63F9C5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pozytywnym przeprowadzeniu</w:t>
      </w:r>
      <w:r w:rsidR="06045B4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53688079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audytu WCAG lub po naniesieniu poprawek po przeprowadzonym audycie WCAG zgodnie z jego zaleceniami.</w:t>
      </w:r>
    </w:p>
    <w:p w14:paraId="352AF0D7" w14:textId="1A64044E" w:rsidR="00A663C4" w:rsidRPr="00DC4B23" w:rsidRDefault="4C176060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  <w:highlight w:val="white"/>
        </w:rPr>
      </w:pPr>
      <w:r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U</w:t>
      </w:r>
      <w:r w:rsidR="0B55A36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zyska dostęp do serwera hostingowego </w:t>
      </w:r>
      <w:r w:rsidR="00C4732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Zamawiającego </w:t>
      </w:r>
      <w:r w:rsidR="39A6F9BE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celem </w:t>
      </w:r>
      <w:r w:rsidR="682AAD0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zainstalowania wersji</w:t>
      </w:r>
      <w:r w:rsidR="09DABCA0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przedprodukcyjnej i</w:t>
      </w:r>
      <w:r w:rsidR="682AAD07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produkcyjnej</w:t>
      </w:r>
      <w:r w:rsidR="0B55A363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z zastrze</w:t>
      </w:r>
      <w:r w:rsidR="3847C8CC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żeniem, </w:t>
      </w:r>
      <w:r w:rsidR="53624E0C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iż wskaże osoby </w:t>
      </w:r>
      <w:r w:rsidR="25F9AD15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>techniczne, k</w:t>
      </w:r>
      <w:r w:rsidR="25F9AD15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tóre uzyskają dostęp do serwera. Osoby </w:t>
      </w:r>
      <w:r w:rsidR="2051F41A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>po stronie Wykonawcy</w:t>
      </w:r>
      <w:r w:rsidR="2B38A640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>, które uzyskają dostęp do serwera są zobowiązan</w:t>
      </w:r>
      <w:r w:rsidR="004C2296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>e</w:t>
      </w:r>
      <w:r w:rsidR="2B38A640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 do </w:t>
      </w:r>
      <w:r w:rsidR="470E029A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>nieudostępniania</w:t>
      </w:r>
      <w:r w:rsidR="220EA77A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 </w:t>
      </w:r>
      <w:r w:rsidR="340F3647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>dany</w:t>
      </w:r>
      <w:r w:rsidR="220EA77A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ch </w:t>
      </w:r>
      <w:r w:rsidR="340F3647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logowania </w:t>
      </w:r>
      <w:r w:rsidR="220EA77A" w:rsidRPr="00DC4B23">
        <w:rPr>
          <w:rFonts w:asciiTheme="majorHAnsi" w:eastAsiaTheme="majorEastAsia" w:hAnsiTheme="majorHAnsi" w:cstheme="majorHAnsi"/>
          <w:sz w:val="24"/>
          <w:szCs w:val="24"/>
          <w:lang w:val="pl-PL"/>
        </w:rPr>
        <w:t xml:space="preserve">osobom trzecim. </w:t>
      </w:r>
      <w:r w:rsidR="3032CE0A" w:rsidRPr="00DC4B23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Wykonawca zapewni stały adresu IP dla pracowników Wykonawcy lub innych osób skierowanych przez niego do realizacji zamówienia na rzecz Zamawiającego.</w:t>
      </w:r>
    </w:p>
    <w:p w14:paraId="3EBAB140" w14:textId="52D0A569" w:rsidR="00A663C4" w:rsidRPr="00DC4B23" w:rsidRDefault="250E0636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Z</w:t>
      </w:r>
      <w:r w:rsidR="27417ABF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 xml:space="preserve">apewni, że strona </w:t>
      </w:r>
      <w:r w:rsidR="5EA39D9C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wystaw</w:t>
      </w:r>
      <w:r w:rsidR="20F81220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y</w:t>
      </w:r>
      <w:r w:rsidR="5EA39D9C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 xml:space="preserve"> online </w:t>
      </w:r>
      <w:r w:rsidR="256CA606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“</w:t>
      </w:r>
      <w:r w:rsidR="5EA39D9C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Od kuchni</w:t>
      </w:r>
      <w:r w:rsidR="5818D68D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”</w:t>
      </w:r>
      <w:r w:rsidR="27417ABF" w:rsidRPr="00DC4B23">
        <w:rPr>
          <w:rFonts w:asciiTheme="majorHAnsi" w:eastAsiaTheme="majorEastAsia" w:hAnsiTheme="majorHAnsi" w:cstheme="majorHAnsi"/>
          <w:b/>
          <w:bCs/>
          <w:sz w:val="24"/>
          <w:szCs w:val="24"/>
        </w:rPr>
        <w:t>:</w:t>
      </w:r>
    </w:p>
    <w:p w14:paraId="016EF60B" w14:textId="0E051B69" w:rsidR="009B71BE" w:rsidRPr="00DC4B23" w:rsidRDefault="27417ABF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na dzień odbioru będzie poprawnie wyświetlana i będzie realizować założone funkcje dla przeglądarek internetowych (na urządzenia mobilne i komputery), których średni udział w światowym rynku z ostatnich 12 miesięcy jest większy bądź równy 2%, wg. danych pochodzących z serwisu statCounter</w:t>
      </w:r>
      <w:r w:rsidR="00794F18" w:rsidRPr="00DC4B23">
        <w:rPr>
          <w:rFonts w:asciiTheme="majorHAnsi" w:eastAsia="Roboto" w:hAnsiTheme="majorHAnsi" w:cstheme="majorHAnsi"/>
          <w:sz w:val="24"/>
          <w:szCs w:val="24"/>
        </w:rPr>
        <w:t xml:space="preserve"> (</w:t>
      </w:r>
      <w:hyperlink r:id="rId12" w:history="1">
        <w:r w:rsidR="003B3B8C" w:rsidRPr="00DC4B23">
          <w:rPr>
            <w:rStyle w:val="Hipercze"/>
            <w:rFonts w:asciiTheme="majorHAnsi" w:eastAsia="Roboto" w:hAnsiTheme="majorHAnsi" w:cstheme="majorHAnsi"/>
            <w:sz w:val="24"/>
            <w:szCs w:val="24"/>
          </w:rPr>
          <w:t>https://gs.statcounter.com/</w:t>
        </w:r>
      </w:hyperlink>
      <w:r w:rsidR="00794F18" w:rsidRPr="00DC4B23">
        <w:rPr>
          <w:rFonts w:asciiTheme="majorHAnsi" w:eastAsia="Roboto" w:hAnsiTheme="majorHAnsi" w:cstheme="majorHAnsi"/>
          <w:sz w:val="24"/>
          <w:szCs w:val="24"/>
        </w:rPr>
        <w:t>)</w:t>
      </w:r>
      <w:r w:rsidRPr="00DC4B23">
        <w:rPr>
          <w:rFonts w:asciiTheme="majorHAnsi" w:eastAsia="Roboto" w:hAnsiTheme="majorHAnsi" w:cstheme="majorHAnsi"/>
          <w:sz w:val="24"/>
          <w:szCs w:val="24"/>
        </w:rPr>
        <w:t>, w wersji głównej – najnowszej i dwóch poprzednich przeglądarki</w:t>
      </w:r>
      <w:r w:rsidR="7384C906" w:rsidRPr="00DC4B23">
        <w:rPr>
          <w:rFonts w:asciiTheme="majorHAnsi" w:eastAsia="Roboto" w:hAnsiTheme="majorHAnsi" w:cstheme="majorHAnsi"/>
          <w:sz w:val="24"/>
          <w:szCs w:val="24"/>
        </w:rPr>
        <w:t xml:space="preserve">. </w:t>
      </w:r>
    </w:p>
    <w:p w14:paraId="1B2EAEA8" w14:textId="62AF7D83" w:rsidR="00A663C4" w:rsidRPr="00DC4B23" w:rsidRDefault="7384C906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Wystawa online musi cechować się respon</w:t>
      </w:r>
      <w:r w:rsidR="00876A96" w:rsidRPr="00DC4B23">
        <w:rPr>
          <w:rFonts w:asciiTheme="majorHAnsi" w:eastAsia="Roboto" w:hAnsiTheme="majorHAnsi" w:cstheme="majorHAnsi"/>
          <w:sz w:val="24"/>
          <w:szCs w:val="24"/>
        </w:rPr>
        <w:t>s</w:t>
      </w:r>
      <w:r w:rsidRPr="00DC4B23">
        <w:rPr>
          <w:rFonts w:asciiTheme="majorHAnsi" w:eastAsia="Roboto" w:hAnsiTheme="majorHAnsi" w:cstheme="majorHAnsi"/>
          <w:sz w:val="24"/>
          <w:szCs w:val="24"/>
        </w:rPr>
        <w:t>ywnością, t</w:t>
      </w:r>
      <w:r w:rsidR="00AE5173" w:rsidRPr="00DC4B23">
        <w:rPr>
          <w:rFonts w:asciiTheme="majorHAnsi" w:eastAsia="Roboto" w:hAnsiTheme="majorHAnsi" w:cstheme="majorHAnsi"/>
          <w:sz w:val="24"/>
          <w:szCs w:val="24"/>
        </w:rPr>
        <w:t>o znaczy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 dostosowywać się do wymiarów i proporcji urządzenia wyświetlającego (monitor komputera lub wyświetlacz urządzenia mobilnego) oraz okna przeglądarki internetowej bez konieczności przewijania treści, niezależnie od orientacji (poziomej i pionowej)</w:t>
      </w:r>
      <w:r w:rsidR="00120587" w:rsidRPr="00DC4B23">
        <w:rPr>
          <w:rFonts w:asciiTheme="majorHAnsi" w:eastAsia="Roboto" w:hAnsiTheme="majorHAnsi" w:cstheme="majorHAnsi"/>
          <w:sz w:val="24"/>
          <w:szCs w:val="24"/>
        </w:rPr>
        <w:t>,</w:t>
      </w:r>
    </w:p>
    <w:p w14:paraId="68EF24AB" w14:textId="6DA1D578" w:rsidR="00A663C4" w:rsidRPr="00DC4B23" w:rsidRDefault="6464704B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zostanie zbudowana zgodnie z zasadami elastycznego projektowania (</w:t>
      </w:r>
      <w:r w:rsidRPr="00DC4B23">
        <w:rPr>
          <w:rFonts w:asciiTheme="majorHAnsi" w:eastAsia="Roboto" w:hAnsiTheme="majorHAnsi" w:cstheme="majorHAnsi"/>
          <w:i/>
          <w:iCs/>
          <w:sz w:val="24"/>
          <w:szCs w:val="24"/>
        </w:rPr>
        <w:t>Responsive Web Design lub Progressive Web App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) i z zastosowaniem podejścia </w:t>
      </w:r>
      <w:r w:rsidRPr="00DC4B23">
        <w:rPr>
          <w:rFonts w:asciiTheme="majorHAnsi" w:eastAsia="Roboto" w:hAnsiTheme="majorHAnsi" w:cstheme="majorHAnsi"/>
          <w:i/>
          <w:iCs/>
          <w:sz w:val="24"/>
          <w:szCs w:val="24"/>
        </w:rPr>
        <w:t xml:space="preserve">Atomic Design </w:t>
      </w:r>
      <w:r w:rsidRPr="00DC4B23">
        <w:rPr>
          <w:rFonts w:asciiTheme="majorHAnsi" w:eastAsia="Roboto" w:hAnsiTheme="majorHAnsi" w:cstheme="majorHAnsi"/>
          <w:sz w:val="24"/>
          <w:szCs w:val="24"/>
        </w:rPr>
        <w:t>oraz projektowania zorientowanego na użytkownika (</w:t>
      </w:r>
      <w:r w:rsidRPr="00DC4B23">
        <w:rPr>
          <w:rFonts w:asciiTheme="majorHAnsi" w:eastAsia="Roboto" w:hAnsiTheme="majorHAnsi" w:cstheme="majorHAnsi"/>
          <w:i/>
          <w:iCs/>
          <w:sz w:val="24"/>
          <w:szCs w:val="24"/>
        </w:rPr>
        <w:t>User-centered Design</w:t>
      </w:r>
      <w:r w:rsidRPr="00DC4B23">
        <w:rPr>
          <w:rFonts w:asciiTheme="majorHAnsi" w:eastAsia="Roboto" w:hAnsiTheme="majorHAnsi" w:cstheme="majorHAnsi"/>
          <w:sz w:val="24"/>
          <w:szCs w:val="24"/>
        </w:rPr>
        <w:t>)</w:t>
      </w:r>
      <w:r w:rsidR="00120587" w:rsidRPr="00DC4B23">
        <w:rPr>
          <w:rFonts w:asciiTheme="majorHAnsi" w:eastAsia="Roboto" w:hAnsiTheme="majorHAnsi" w:cstheme="majorHAnsi"/>
          <w:sz w:val="24"/>
          <w:szCs w:val="24"/>
        </w:rPr>
        <w:t>,</w:t>
      </w:r>
    </w:p>
    <w:p w14:paraId="2653A0CE" w14:textId="74874F28" w:rsidR="72D0440B" w:rsidRPr="00DC4B23" w:rsidRDefault="2236EDD6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będzie spełniała standardy W3C dotyczące języka HTML5 oraz CSS3</w:t>
      </w:r>
      <w:r w:rsidR="00120587" w:rsidRPr="00DC4B23">
        <w:rPr>
          <w:rFonts w:asciiTheme="majorHAnsi" w:eastAsia="Roboto" w:hAnsiTheme="majorHAnsi" w:cstheme="majorHAnsi"/>
          <w:sz w:val="24"/>
          <w:szCs w:val="24"/>
        </w:rPr>
        <w:t>,</w:t>
      </w:r>
    </w:p>
    <w:p w14:paraId="3E054BF0" w14:textId="7F7DB070" w:rsidR="46AF1AAF" w:rsidRPr="00DC4B23" w:rsidRDefault="00120587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>k</w:t>
      </w:r>
      <w:r w:rsidR="1202C148" w:rsidRPr="00DC4B23">
        <w:rPr>
          <w:rFonts w:asciiTheme="majorHAnsi" w:eastAsiaTheme="majorEastAsia" w:hAnsiTheme="majorHAnsi" w:cstheme="majorHAnsi"/>
          <w:sz w:val="24"/>
          <w:szCs w:val="24"/>
        </w:rPr>
        <w:t>odowanie znaków musi być realizowane w standardzie UTF-8</w:t>
      </w:r>
      <w:r w:rsidRPr="00DC4B23">
        <w:rPr>
          <w:rFonts w:asciiTheme="majorHAnsi" w:eastAsiaTheme="majorEastAsia" w:hAnsiTheme="majorHAnsi" w:cstheme="majorHAnsi"/>
          <w:sz w:val="24"/>
          <w:szCs w:val="24"/>
        </w:rPr>
        <w:t>,</w:t>
      </w:r>
    </w:p>
    <w:p w14:paraId="7C176B2A" w14:textId="20CFCEB9" w:rsidR="36AF483A" w:rsidRPr="00DC4B23" w:rsidRDefault="00120587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>k</w:t>
      </w:r>
      <w:r w:rsidR="4B0812B9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od </w:t>
      </w:r>
      <w:r w:rsidR="0BCD5814" w:rsidRPr="00DC4B23">
        <w:rPr>
          <w:rFonts w:asciiTheme="majorHAnsi" w:eastAsiaTheme="majorEastAsia" w:hAnsiTheme="majorHAnsi" w:cstheme="majorHAnsi"/>
          <w:sz w:val="24"/>
          <w:szCs w:val="24"/>
        </w:rPr>
        <w:t>s</w:t>
      </w:r>
      <w:r w:rsidR="4B0812B9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trony nie może być stworzony przy użyciu technologii wymagających zakupu przez </w:t>
      </w:r>
      <w:r w:rsidR="00BA6A9B" w:rsidRPr="00DC4B23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Zamawiającego </w:t>
      </w:r>
      <w:r w:rsidR="4B0812B9" w:rsidRPr="00DC4B23">
        <w:rPr>
          <w:rFonts w:asciiTheme="majorHAnsi" w:eastAsiaTheme="majorEastAsia" w:hAnsiTheme="majorHAnsi" w:cstheme="majorHAnsi"/>
          <w:sz w:val="24"/>
          <w:szCs w:val="24"/>
        </w:rPr>
        <w:t>komercyjnych narzędzi lub licencji</w:t>
      </w:r>
      <w:r w:rsidRPr="00DC4B23">
        <w:rPr>
          <w:rFonts w:asciiTheme="majorHAnsi" w:eastAsiaTheme="majorEastAsia" w:hAnsiTheme="majorHAnsi" w:cstheme="majorHAnsi"/>
          <w:sz w:val="24"/>
          <w:szCs w:val="24"/>
        </w:rPr>
        <w:t>,</w:t>
      </w:r>
    </w:p>
    <w:p w14:paraId="5C4C0AE9" w14:textId="05FDEEDD" w:rsidR="36AF483A" w:rsidRPr="00DC4B23" w:rsidRDefault="00101EEC" w:rsidP="00DC4B23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>k</w:t>
      </w:r>
      <w:r w:rsidR="36AF483A" w:rsidRPr="00DC4B23">
        <w:rPr>
          <w:rFonts w:asciiTheme="majorHAnsi" w:eastAsiaTheme="majorEastAsia" w:hAnsiTheme="majorHAnsi" w:cstheme="majorHAnsi"/>
          <w:sz w:val="24"/>
          <w:szCs w:val="24"/>
        </w:rPr>
        <w:t>od strony nie może zawierać jakichkolwiek dodatków lub zasobów wymagających instalacji zewnętrznych wtyczek przeglądarki (np. flash, silverlight</w:t>
      </w:r>
      <w:r w:rsidR="2274804C" w:rsidRPr="00DC4B23">
        <w:rPr>
          <w:rFonts w:asciiTheme="majorHAnsi" w:eastAsiaTheme="majorEastAsia" w:hAnsiTheme="majorHAnsi" w:cstheme="majorHAnsi"/>
          <w:sz w:val="24"/>
          <w:szCs w:val="24"/>
        </w:rPr>
        <w:t>, java</w:t>
      </w:r>
      <w:r w:rsidR="36AF483A" w:rsidRPr="00DC4B23">
        <w:rPr>
          <w:rFonts w:asciiTheme="majorHAnsi" w:eastAsiaTheme="majorEastAsia" w:hAnsiTheme="majorHAnsi" w:cstheme="majorHAnsi"/>
          <w:sz w:val="24"/>
          <w:szCs w:val="24"/>
        </w:rPr>
        <w:t>)</w:t>
      </w:r>
      <w:r w:rsidRPr="00DC4B23">
        <w:rPr>
          <w:rFonts w:asciiTheme="majorHAnsi" w:eastAsiaTheme="majorEastAsia" w:hAnsiTheme="majorHAnsi" w:cstheme="majorHAnsi"/>
          <w:sz w:val="24"/>
          <w:szCs w:val="24"/>
        </w:rPr>
        <w:t>,</w:t>
      </w:r>
    </w:p>
    <w:p w14:paraId="5B80077A" w14:textId="0A948C02" w:rsidR="58894D08" w:rsidRPr="00DC4B23" w:rsidRDefault="58894D08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Theme="majorEastAsia" w:hAnsiTheme="majorHAnsi" w:cstheme="majorHAnsi"/>
          <w:sz w:val="24"/>
          <w:szCs w:val="24"/>
        </w:rPr>
        <w:t xml:space="preserve">musi stosować się </w:t>
      </w:r>
      <w:r w:rsidR="008F5084" w:rsidRPr="00DC4B23">
        <w:rPr>
          <w:rFonts w:asciiTheme="majorHAnsi" w:eastAsiaTheme="majorEastAsia" w:hAnsiTheme="majorHAnsi" w:cstheme="majorHAnsi"/>
          <w:sz w:val="24"/>
          <w:szCs w:val="24"/>
        </w:rPr>
        <w:t>do minimum</w:t>
      </w:r>
      <w:r w:rsidR="00FF329F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8F5084" w:rsidRPr="00DC4B23">
        <w:rPr>
          <w:rFonts w:asciiTheme="majorHAnsi" w:eastAsiaTheme="majorEastAsia" w:hAnsiTheme="majorHAnsi" w:cstheme="majorHAnsi"/>
          <w:sz w:val="24"/>
          <w:szCs w:val="24"/>
        </w:rPr>
        <w:t xml:space="preserve">10 </w:t>
      </w:r>
      <w:r w:rsidRPr="00DC4B23">
        <w:rPr>
          <w:rFonts w:asciiTheme="majorHAnsi" w:eastAsiaTheme="majorEastAsia" w:hAnsiTheme="majorHAnsi" w:cstheme="majorHAnsi"/>
          <w:sz w:val="24"/>
          <w:szCs w:val="24"/>
        </w:rPr>
        <w:t>zalece</w:t>
      </w: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ń organizacji OWASP </w:t>
      </w:r>
      <w:r w:rsidR="008F5084" w:rsidRPr="00DC4B23">
        <w:rPr>
          <w:rFonts w:asciiTheme="majorHAnsi" w:eastAsia="Roboto" w:hAnsiTheme="majorHAnsi" w:cstheme="majorHAnsi"/>
          <w:sz w:val="24"/>
          <w:szCs w:val="24"/>
        </w:rPr>
        <w:t>(Open Web Application Security Project) dla</w:t>
      </w:r>
      <w:r w:rsidR="00FF329F" w:rsidRPr="00DC4B23">
        <w:rPr>
          <w:rFonts w:asciiTheme="majorHAnsi" w:eastAsia="Roboto" w:hAnsiTheme="majorHAnsi" w:cstheme="majorHAnsi"/>
          <w:sz w:val="24"/>
          <w:szCs w:val="24"/>
        </w:rPr>
        <w:t xml:space="preserve"> największych zagrożeń (dostęp na stronie: </w:t>
      </w:r>
      <w:hyperlink r:id="rId13" w:history="1">
        <w:r w:rsidR="003B3B8C" w:rsidRPr="00DC4B23">
          <w:rPr>
            <w:rStyle w:val="Hipercze"/>
            <w:rFonts w:asciiTheme="majorHAnsi" w:eastAsia="Roboto" w:hAnsiTheme="majorHAnsi" w:cstheme="majorHAnsi"/>
            <w:sz w:val="24"/>
            <w:szCs w:val="24"/>
          </w:rPr>
          <w:t>https://owasp.org/www-project-top-ten/</w:t>
        </w:r>
      </w:hyperlink>
      <w:r w:rsidR="008F5084" w:rsidRPr="00DC4B23">
        <w:rPr>
          <w:rFonts w:asciiTheme="majorHAnsi" w:eastAsia="Roboto" w:hAnsiTheme="majorHAnsi" w:cstheme="majorHAnsi"/>
          <w:sz w:val="24"/>
          <w:szCs w:val="24"/>
        </w:rPr>
        <w:t>)</w:t>
      </w:r>
      <w:r w:rsidR="00FF329F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DC4B23">
        <w:rPr>
          <w:rFonts w:asciiTheme="majorHAnsi" w:eastAsia="Roboto" w:hAnsiTheme="majorHAnsi" w:cstheme="majorHAnsi"/>
          <w:sz w:val="24"/>
          <w:szCs w:val="24"/>
        </w:rPr>
        <w:t>w zakresie zabezpieczenia aplikacji</w:t>
      </w:r>
      <w:r w:rsidR="008F5084" w:rsidRPr="00DC4B23">
        <w:rPr>
          <w:rFonts w:asciiTheme="majorHAnsi" w:eastAsia="Roboto" w:hAnsiTheme="majorHAnsi" w:cstheme="majorHAnsi"/>
          <w:sz w:val="24"/>
          <w:szCs w:val="24"/>
        </w:rPr>
        <w:t xml:space="preserve"> i stron internetowych,</w:t>
      </w:r>
    </w:p>
    <w:p w14:paraId="5B3D49A6" w14:textId="7A13EC51" w:rsidR="72D0440B" w:rsidRPr="00DC4B23" w:rsidRDefault="008F5084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b</w:t>
      </w:r>
      <w:r w:rsidR="2236EDD6" w:rsidRPr="00DC4B23">
        <w:rPr>
          <w:rFonts w:asciiTheme="majorHAnsi" w:eastAsia="Roboto" w:hAnsiTheme="majorHAnsi" w:cstheme="majorHAnsi"/>
          <w:sz w:val="24"/>
          <w:szCs w:val="24"/>
        </w:rPr>
        <w:t>ędzie miała wbudowany mechanizm integracji z systemem statystyk WWW Google Analytics</w:t>
      </w:r>
      <w:r w:rsidR="059DE9A5" w:rsidRPr="00DC4B23">
        <w:rPr>
          <w:rFonts w:asciiTheme="majorHAnsi" w:eastAsia="Roboto" w:hAnsiTheme="majorHAnsi" w:cstheme="majorHAnsi"/>
          <w:sz w:val="24"/>
          <w:szCs w:val="24"/>
        </w:rPr>
        <w:t xml:space="preserve"> (zgodnie z punktem 5.</w:t>
      </w:r>
      <w:r w:rsidR="75DDA3D4" w:rsidRPr="00DC4B23">
        <w:rPr>
          <w:rFonts w:asciiTheme="majorHAnsi" w:eastAsia="Roboto" w:hAnsiTheme="majorHAnsi" w:cstheme="majorHAnsi"/>
          <w:sz w:val="24"/>
          <w:szCs w:val="24"/>
        </w:rPr>
        <w:t>D.</w:t>
      </w:r>
      <w:r w:rsidR="5E809A6C" w:rsidRPr="00DC4B23">
        <w:rPr>
          <w:rFonts w:asciiTheme="majorHAnsi" w:eastAsia="Roboto" w:hAnsiTheme="majorHAnsi" w:cstheme="majorHAnsi"/>
          <w:sz w:val="24"/>
          <w:szCs w:val="24"/>
        </w:rPr>
        <w:t>1</w:t>
      </w:r>
      <w:r w:rsidR="059DE9A5" w:rsidRPr="00DC4B23">
        <w:rPr>
          <w:rFonts w:asciiTheme="majorHAnsi" w:eastAsia="Roboto" w:hAnsiTheme="majorHAnsi" w:cstheme="majorHAnsi"/>
          <w:sz w:val="24"/>
          <w:szCs w:val="24"/>
        </w:rPr>
        <w:t>.</w:t>
      </w:r>
      <w:r w:rsidR="2733BC48" w:rsidRPr="00DC4B23">
        <w:rPr>
          <w:rFonts w:asciiTheme="majorHAnsi" w:eastAsia="Roboto" w:hAnsiTheme="majorHAnsi" w:cstheme="majorHAnsi"/>
          <w:sz w:val="24"/>
          <w:szCs w:val="24"/>
        </w:rPr>
        <w:t>)</w:t>
      </w:r>
      <w:r w:rsidR="2236EDD6" w:rsidRPr="00DC4B23">
        <w:rPr>
          <w:rFonts w:asciiTheme="majorHAnsi" w:eastAsia="Roboto" w:hAnsiTheme="majorHAnsi" w:cstheme="majorHAnsi"/>
          <w:sz w:val="24"/>
          <w:szCs w:val="24"/>
        </w:rPr>
        <w:t>.</w:t>
      </w:r>
    </w:p>
    <w:p w14:paraId="16537C24" w14:textId="1691607B" w:rsidR="4F69D6CE" w:rsidRPr="00DC4B23" w:rsidRDefault="006F7ACF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b</w:t>
      </w:r>
      <w:r w:rsidR="4F69D6CE" w:rsidRPr="00DC4B23">
        <w:rPr>
          <w:rFonts w:asciiTheme="majorHAnsi" w:eastAsia="Roboto" w:hAnsiTheme="majorHAnsi" w:cstheme="majorHAnsi"/>
          <w:sz w:val="24"/>
          <w:szCs w:val="24"/>
        </w:rPr>
        <w:t>ędzie w pełni skonfigurowan</w:t>
      </w:r>
      <w:r w:rsidRPr="00DC4B23">
        <w:rPr>
          <w:rFonts w:asciiTheme="majorHAnsi" w:eastAsia="Roboto" w:hAnsiTheme="majorHAnsi" w:cstheme="majorHAnsi"/>
          <w:sz w:val="24"/>
          <w:szCs w:val="24"/>
        </w:rPr>
        <w:t>a</w:t>
      </w:r>
      <w:r w:rsidR="4F69D6CE" w:rsidRPr="00DC4B23">
        <w:rPr>
          <w:rFonts w:asciiTheme="majorHAnsi" w:eastAsia="Roboto" w:hAnsiTheme="majorHAnsi" w:cstheme="majorHAnsi"/>
          <w:sz w:val="24"/>
          <w:szCs w:val="24"/>
        </w:rPr>
        <w:t>, a więc przygotowan</w:t>
      </w:r>
      <w:r w:rsidRPr="00DC4B23">
        <w:rPr>
          <w:rFonts w:asciiTheme="majorHAnsi" w:eastAsia="Roboto" w:hAnsiTheme="majorHAnsi" w:cstheme="majorHAnsi"/>
          <w:sz w:val="24"/>
          <w:szCs w:val="24"/>
        </w:rPr>
        <w:t>a</w:t>
      </w:r>
      <w:r w:rsidR="4F69D6CE" w:rsidRPr="00DC4B23">
        <w:rPr>
          <w:rFonts w:asciiTheme="majorHAnsi" w:eastAsia="Roboto" w:hAnsiTheme="majorHAnsi" w:cstheme="majorHAnsi"/>
          <w:sz w:val="24"/>
          <w:szCs w:val="24"/>
        </w:rPr>
        <w:t xml:space="preserve"> produkcyjnie do realizacji wszystkich wymaganych funkcjonalności</w:t>
      </w:r>
      <w:r w:rsidR="70118040" w:rsidRPr="00DC4B23">
        <w:rPr>
          <w:rFonts w:asciiTheme="majorHAnsi" w:eastAsia="Roboto" w:hAnsiTheme="majorHAnsi" w:cstheme="majorHAnsi"/>
          <w:sz w:val="24"/>
          <w:szCs w:val="24"/>
        </w:rPr>
        <w:t xml:space="preserve"> zgodnie z niniejszym opisem przedmiotu zamówienia oraz innymi załącznikami</w:t>
      </w:r>
      <w:r w:rsidRPr="00DC4B23">
        <w:rPr>
          <w:rFonts w:asciiTheme="majorHAnsi" w:eastAsia="Roboto" w:hAnsiTheme="majorHAnsi" w:cstheme="majorHAnsi"/>
          <w:sz w:val="24"/>
          <w:szCs w:val="24"/>
        </w:rPr>
        <w:t>,</w:t>
      </w:r>
    </w:p>
    <w:p w14:paraId="30B810E0" w14:textId="6E026C7E" w:rsidR="4F69D6CE" w:rsidRPr="00DC4B23" w:rsidRDefault="006F7ACF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>bę</w:t>
      </w:r>
      <w:r w:rsidR="4F69D6CE" w:rsidRPr="00DC4B23">
        <w:rPr>
          <w:rFonts w:asciiTheme="majorHAnsi" w:eastAsia="Roboto" w:hAnsiTheme="majorHAnsi" w:cstheme="majorHAnsi"/>
          <w:sz w:val="24"/>
          <w:szCs w:val="24"/>
        </w:rPr>
        <w:t>dzie w pełni kompatybiln</w:t>
      </w:r>
      <w:r w:rsidRPr="00DC4B23">
        <w:rPr>
          <w:rFonts w:asciiTheme="majorHAnsi" w:eastAsia="Roboto" w:hAnsiTheme="majorHAnsi" w:cstheme="majorHAnsi"/>
          <w:sz w:val="24"/>
          <w:szCs w:val="24"/>
        </w:rPr>
        <w:t>a</w:t>
      </w:r>
      <w:r w:rsidR="4F69D6CE" w:rsidRPr="00DC4B23">
        <w:rPr>
          <w:rFonts w:asciiTheme="majorHAnsi" w:eastAsia="Roboto" w:hAnsiTheme="majorHAnsi" w:cstheme="majorHAnsi"/>
          <w:sz w:val="24"/>
          <w:szCs w:val="24"/>
        </w:rPr>
        <w:t xml:space="preserve"> wewnętrznie (poszczególne elementy internetowej wystawy online muszą poprawnie współpracować w ramach niej)</w:t>
      </w:r>
      <w:r w:rsidRPr="00DC4B23">
        <w:rPr>
          <w:rFonts w:asciiTheme="majorHAnsi" w:eastAsia="Roboto" w:hAnsiTheme="majorHAnsi" w:cstheme="majorHAnsi"/>
          <w:sz w:val="24"/>
          <w:szCs w:val="24"/>
        </w:rPr>
        <w:t>,</w:t>
      </w:r>
    </w:p>
    <w:p w14:paraId="6E0905EC" w14:textId="3F9146C1" w:rsidR="006E6D02" w:rsidRPr="00DC4B23" w:rsidRDefault="006E6D02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zostanie zbudowana zgodnie ze standardem Web Content Accessibility Guidelines (WCAG) 2.1 na poziomie AA, elementy graficzne zostaną zbudowane na poziomie AAA zgodnie z Ustawą o dostępności cyfrowej stron internetowych i aplikacji mobilnych podmiotów publicznych z dn. 4 kwietnia 2019 r. (Dz.U. 2019 </w:t>
      </w:r>
      <w:hyperlink r:id="rId14">
        <w:r w:rsidRPr="00DC4B23">
          <w:rPr>
            <w:rFonts w:asciiTheme="majorHAnsi" w:eastAsia="Roboto" w:hAnsiTheme="majorHAnsi" w:cstheme="majorHAnsi"/>
            <w:color w:val="1155CC"/>
            <w:sz w:val="24"/>
            <w:szCs w:val="24"/>
            <w:u w:val="single"/>
          </w:rPr>
          <w:t>poz. 848</w:t>
        </w:r>
      </w:hyperlink>
      <w:r w:rsidRPr="00DC4B23">
        <w:rPr>
          <w:rFonts w:asciiTheme="majorHAnsi" w:eastAsia="Roboto" w:hAnsiTheme="majorHAnsi" w:cstheme="majorHAnsi"/>
          <w:sz w:val="24"/>
          <w:szCs w:val="24"/>
        </w:rPr>
        <w:t xml:space="preserve">). </w:t>
      </w:r>
      <w:r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Wykonawca zobowiązany będzie konsultować się na każdym etapie z</w:t>
      </w:r>
      <w:r w:rsidR="00134600"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>e</w:t>
      </w:r>
      <w:r w:rsidRPr="00DC4B23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specjalistą do spraw dostępności stron internetowych, zaangażowanego w projekt po jego stronie, na jego koszt.</w:t>
      </w:r>
    </w:p>
    <w:p w14:paraId="68A1DD01" w14:textId="5F3A5616" w:rsidR="000E6A08" w:rsidRPr="00B30C21" w:rsidRDefault="006203E0" w:rsidP="00A26CC6">
      <w:pPr>
        <w:pStyle w:val="Akapitzlist"/>
        <w:numPr>
          <w:ilvl w:val="0"/>
          <w:numId w:val="33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DC4B23">
        <w:rPr>
          <w:rFonts w:asciiTheme="majorHAnsi" w:eastAsia="Roboto" w:hAnsiTheme="majorHAnsi" w:cstheme="majorHAnsi"/>
          <w:sz w:val="24"/>
          <w:szCs w:val="24"/>
        </w:rPr>
        <w:t xml:space="preserve">w wersji produkcyjnej </w:t>
      </w:r>
      <w:r w:rsidR="006F7ACF" w:rsidRPr="00DC4B23">
        <w:rPr>
          <w:rFonts w:asciiTheme="majorHAnsi" w:eastAsia="Roboto" w:hAnsiTheme="majorHAnsi" w:cstheme="majorHAnsi"/>
          <w:sz w:val="24"/>
          <w:szCs w:val="24"/>
        </w:rPr>
        <w:t>u</w:t>
      </w:r>
      <w:r w:rsidR="5290217E" w:rsidRPr="00DC4B23">
        <w:rPr>
          <w:rFonts w:asciiTheme="majorHAnsi" w:eastAsia="Roboto" w:hAnsiTheme="majorHAnsi" w:cstheme="majorHAnsi"/>
          <w:sz w:val="24"/>
          <w:szCs w:val="24"/>
        </w:rPr>
        <w:t xml:space="preserve">zyska </w:t>
      </w:r>
      <w:r w:rsidR="07A8E6A6" w:rsidRPr="00DC4B23">
        <w:rPr>
          <w:rFonts w:asciiTheme="majorHAnsi" w:eastAsia="Roboto" w:hAnsiTheme="majorHAnsi" w:cstheme="majorHAnsi"/>
          <w:sz w:val="24"/>
          <w:szCs w:val="24"/>
        </w:rPr>
        <w:t xml:space="preserve">40 </w:t>
      </w:r>
      <w:r w:rsidR="54224721" w:rsidRPr="00DC4B23">
        <w:rPr>
          <w:rFonts w:asciiTheme="majorHAnsi" w:eastAsia="Roboto" w:hAnsiTheme="majorHAnsi" w:cstheme="majorHAnsi"/>
          <w:sz w:val="24"/>
          <w:szCs w:val="24"/>
        </w:rPr>
        <w:t>punkt</w:t>
      </w:r>
      <w:r w:rsidR="61948311" w:rsidRPr="00DC4B23">
        <w:rPr>
          <w:rFonts w:asciiTheme="majorHAnsi" w:eastAsia="Roboto" w:hAnsiTheme="majorHAnsi" w:cstheme="majorHAnsi"/>
          <w:sz w:val="24"/>
          <w:szCs w:val="24"/>
        </w:rPr>
        <w:t>ów</w:t>
      </w:r>
      <w:r w:rsidR="54224721" w:rsidRPr="00DC4B23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9AA6052" w:rsidRPr="00DC4B23">
        <w:rPr>
          <w:rFonts w:asciiTheme="majorHAnsi" w:eastAsia="Roboto" w:hAnsiTheme="majorHAnsi" w:cstheme="majorHAnsi"/>
          <w:sz w:val="24"/>
          <w:szCs w:val="24"/>
        </w:rPr>
        <w:t>w testach technicznych</w:t>
      </w:r>
      <w:r w:rsidR="53E42FE8" w:rsidRPr="00DC4B23">
        <w:rPr>
          <w:rFonts w:asciiTheme="majorHAnsi" w:eastAsia="Roboto" w:hAnsiTheme="majorHAnsi" w:cstheme="majorHAnsi"/>
          <w:sz w:val="24"/>
          <w:szCs w:val="24"/>
        </w:rPr>
        <w:t xml:space="preserve">, na zaimplementowanej stronie na serwerze wskazany przez </w:t>
      </w:r>
      <w:r w:rsidR="005352C4">
        <w:rPr>
          <w:rFonts w:asciiTheme="majorHAnsi" w:eastAsia="Roboto" w:hAnsiTheme="majorHAnsi" w:cstheme="majorHAnsi"/>
          <w:sz w:val="24"/>
          <w:szCs w:val="24"/>
        </w:rPr>
        <w:t>Zamawiającego</w:t>
      </w:r>
      <w:r w:rsidR="569B346E" w:rsidRPr="00F92588">
        <w:rPr>
          <w:rFonts w:asciiTheme="majorHAnsi" w:eastAsia="Roboto" w:hAnsiTheme="majorHAnsi" w:cstheme="majorHAnsi"/>
          <w:sz w:val="24"/>
          <w:szCs w:val="24"/>
        </w:rPr>
        <w:t>.</w:t>
      </w:r>
      <w:r w:rsidR="31FA49F1" w:rsidRPr="00B30C21">
        <w:rPr>
          <w:rFonts w:asciiTheme="majorHAnsi" w:hAnsiTheme="majorHAnsi" w:cstheme="majorHAnsi"/>
          <w:sz w:val="24"/>
          <w:szCs w:val="24"/>
        </w:rPr>
        <w:br/>
      </w:r>
      <w:r w:rsidR="70D443A3" w:rsidRPr="00B30C21">
        <w:rPr>
          <w:rFonts w:asciiTheme="majorHAnsi" w:eastAsia="Roboto" w:hAnsiTheme="majorHAnsi" w:cstheme="majorHAnsi"/>
          <w:sz w:val="24"/>
          <w:szCs w:val="24"/>
        </w:rPr>
        <w:t xml:space="preserve">Punkty </w:t>
      </w:r>
      <w:r w:rsidR="73104F30" w:rsidRPr="00B30C21">
        <w:rPr>
          <w:rFonts w:asciiTheme="majorHAnsi" w:eastAsia="Roboto" w:hAnsiTheme="majorHAnsi" w:cstheme="majorHAnsi"/>
          <w:sz w:val="24"/>
          <w:szCs w:val="24"/>
        </w:rPr>
        <w:t>oblicz</w:t>
      </w:r>
      <w:r w:rsidR="73104F30" w:rsidRPr="00B30C21">
        <w:rPr>
          <w:rFonts w:asciiTheme="majorHAnsi" w:eastAsia="Calibri" w:hAnsiTheme="majorHAnsi" w:cstheme="majorHAnsi"/>
          <w:sz w:val="24"/>
          <w:szCs w:val="24"/>
        </w:rPr>
        <w:t xml:space="preserve">a się następując oraz 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na niniejszych</w:t>
      </w:r>
      <w:r w:rsidR="64A6C170" w:rsidRPr="00B30C21">
        <w:rPr>
          <w:rFonts w:asciiTheme="majorHAnsi" w:eastAsia="Calibri" w:hAnsiTheme="majorHAnsi" w:cstheme="majorHAnsi"/>
          <w:sz w:val="24"/>
          <w:szCs w:val="24"/>
        </w:rPr>
        <w:t xml:space="preserve"> stronach:</w:t>
      </w:r>
      <w:r w:rsidR="31FA49F1" w:rsidRPr="00B30C21">
        <w:rPr>
          <w:rFonts w:asciiTheme="majorHAnsi" w:hAnsiTheme="majorHAnsi" w:cstheme="majorHAnsi"/>
          <w:sz w:val="24"/>
          <w:szCs w:val="24"/>
        </w:rPr>
        <w:br/>
      </w:r>
    </w:p>
    <w:p w14:paraId="78C52C1B" w14:textId="36B8BFC6" w:rsidR="31FA49F1" w:rsidRPr="00B30C21" w:rsidRDefault="2A57EDB9" w:rsidP="00A26CC6">
      <w:pPr>
        <w:pStyle w:val="Akapitzlist"/>
        <w:numPr>
          <w:ilvl w:val="0"/>
          <w:numId w:val="3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test dostępny na stronie </w:t>
      </w:r>
      <w:hyperlink r:id="rId15">
        <w:r w:rsidRPr="00B30C21">
          <w:rPr>
            <w:rStyle w:val="Hipercze"/>
            <w:rFonts w:asciiTheme="majorHAnsi" w:eastAsia="Calibri" w:hAnsiTheme="majorHAnsi" w:cstheme="majorHAnsi"/>
            <w:sz w:val="24"/>
            <w:szCs w:val="24"/>
          </w:rPr>
          <w:t>https://developers.google.com/speed/pagespeed/insights/</w:t>
        </w:r>
      </w:hyperlink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="006203E0" w:rsidRPr="00B30C21">
        <w:rPr>
          <w:rFonts w:asciiTheme="majorHAnsi" w:eastAsia="Calibri" w:hAnsiTheme="majorHAnsi" w:cstheme="majorHAnsi"/>
          <w:sz w:val="24"/>
          <w:szCs w:val="24"/>
        </w:rPr>
        <w:t>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narzędzie do badania szybkości strony</w:t>
      </w:r>
      <w:r w:rsidR="551C724B" w:rsidRPr="00B30C21">
        <w:rPr>
          <w:rFonts w:asciiTheme="majorHAnsi" w:eastAsia="Calibri" w:hAnsiTheme="majorHAnsi" w:cstheme="majorHAnsi"/>
          <w:sz w:val="24"/>
          <w:szCs w:val="24"/>
        </w:rPr>
        <w:t>, dla stron internetowych na komputery</w:t>
      </w:r>
    </w:p>
    <w:p w14:paraId="2E681979" w14:textId="3B54ECA6" w:rsidR="31FA49F1" w:rsidRPr="00B30C21" w:rsidRDefault="2A57EDB9" w:rsidP="00A26CC6">
      <w:pPr>
        <w:pStyle w:val="Akapitzlist"/>
        <w:numPr>
          <w:ilvl w:val="0"/>
          <w:numId w:val="35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Wynik testu 0–49 – 0 pkt </w:t>
      </w:r>
    </w:p>
    <w:p w14:paraId="56A51DA9" w14:textId="445F709B" w:rsidR="31FA49F1" w:rsidRPr="00B30C21" w:rsidRDefault="326344B2" w:rsidP="00A26CC6">
      <w:pPr>
        <w:pStyle w:val="Akapitzlist"/>
        <w:numPr>
          <w:ilvl w:val="0"/>
          <w:numId w:val="35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50–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89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5 pkt </w:t>
      </w:r>
    </w:p>
    <w:p w14:paraId="6C878872" w14:textId="38CEF2E0" w:rsidR="31FA49F1" w:rsidRPr="00B30C21" w:rsidRDefault="326344B2" w:rsidP="00A26CC6">
      <w:pPr>
        <w:pStyle w:val="Akapitzlist"/>
        <w:numPr>
          <w:ilvl w:val="0"/>
          <w:numId w:val="35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90–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100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10 pkt </w:t>
      </w:r>
      <w:r w:rsidR="2A57EDB9" w:rsidRPr="00B30C21">
        <w:rPr>
          <w:rFonts w:asciiTheme="majorHAnsi" w:hAnsiTheme="majorHAnsi" w:cstheme="majorHAnsi"/>
          <w:sz w:val="24"/>
          <w:szCs w:val="24"/>
        </w:rPr>
        <w:br/>
      </w:r>
    </w:p>
    <w:p w14:paraId="53D97EC4" w14:textId="69A18DAF" w:rsidR="31FA49F1" w:rsidRPr="00B30C21" w:rsidRDefault="2A57EDB9" w:rsidP="00A26CC6">
      <w:pPr>
        <w:pStyle w:val="Akapitzlist"/>
        <w:numPr>
          <w:ilvl w:val="0"/>
          <w:numId w:val="3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test dostępny na stronie </w:t>
      </w:r>
      <w:hyperlink r:id="rId16">
        <w:r w:rsidRPr="00B30C21">
          <w:rPr>
            <w:rStyle w:val="Hipercze"/>
            <w:rFonts w:asciiTheme="majorHAnsi" w:eastAsia="Calibri" w:hAnsiTheme="majorHAnsi" w:cstheme="majorHAnsi"/>
            <w:sz w:val="24"/>
            <w:szCs w:val="24"/>
          </w:rPr>
          <w:t>https://gtmetrix.com/</w:t>
        </w:r>
      </w:hyperlink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 GTmetrix | Website Performance Testing and Monitoring </w:t>
      </w:r>
      <w:r w:rsidR="006203E0" w:rsidRPr="00B30C21">
        <w:rPr>
          <w:rFonts w:asciiTheme="majorHAnsi" w:eastAsia="Calibri" w:hAnsiTheme="majorHAnsi" w:cstheme="majorHAnsi"/>
          <w:sz w:val="24"/>
          <w:szCs w:val="24"/>
        </w:rPr>
        <w:t xml:space="preserve">– 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narzędzie do badania wydajności strony (prędkość, struktura itd.): </w:t>
      </w:r>
    </w:p>
    <w:p w14:paraId="2C060DCF" w14:textId="68FEDC29" w:rsidR="31FA49F1" w:rsidRPr="00B30C21" w:rsidRDefault="326344B2" w:rsidP="00A26CC6">
      <w:pPr>
        <w:pStyle w:val="Akapitzlist"/>
        <w:numPr>
          <w:ilvl w:val="0"/>
          <w:numId w:val="36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Wynik testu E-F 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– 0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pkt </w:t>
      </w:r>
    </w:p>
    <w:p w14:paraId="200C8EC5" w14:textId="7F2C7A95" w:rsidR="31FA49F1" w:rsidRPr="00B30C21" w:rsidRDefault="326344B2" w:rsidP="00A26CC6">
      <w:pPr>
        <w:pStyle w:val="Akapitzlist"/>
        <w:numPr>
          <w:ilvl w:val="0"/>
          <w:numId w:val="36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Wyniki testu C-D</w:t>
      </w:r>
      <w:r w:rsidR="3AC4A8A0" w:rsidRPr="00B30C21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30C21">
        <w:rPr>
          <w:rFonts w:asciiTheme="majorHAnsi" w:eastAsia="Calibri" w:hAnsiTheme="majorHAnsi" w:cstheme="majorHAnsi"/>
          <w:sz w:val="24"/>
          <w:szCs w:val="24"/>
        </w:rPr>
        <w:t>– 5 pkt</w:t>
      </w:r>
    </w:p>
    <w:p w14:paraId="3A5033C7" w14:textId="190D1C5B" w:rsidR="31FA49F1" w:rsidRPr="00B30C21" w:rsidRDefault="326344B2" w:rsidP="00A26CC6">
      <w:pPr>
        <w:pStyle w:val="Akapitzlist"/>
        <w:numPr>
          <w:ilvl w:val="0"/>
          <w:numId w:val="36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A-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B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10 pkt</w:t>
      </w:r>
      <w:r w:rsidR="2A57EDB9" w:rsidRPr="00B30C21">
        <w:rPr>
          <w:rFonts w:asciiTheme="majorHAnsi" w:hAnsiTheme="majorHAnsi" w:cstheme="majorHAnsi"/>
          <w:sz w:val="24"/>
          <w:szCs w:val="24"/>
        </w:rPr>
        <w:br/>
      </w:r>
    </w:p>
    <w:p w14:paraId="58300832" w14:textId="524AD65B" w:rsidR="31FA49F1" w:rsidRPr="00B30C21" w:rsidRDefault="25688443" w:rsidP="00A26CC6">
      <w:pPr>
        <w:pStyle w:val="Akapitzlist"/>
        <w:numPr>
          <w:ilvl w:val="0"/>
          <w:numId w:val="3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test dostępny na stronie </w:t>
      </w:r>
      <w:r w:rsidR="77F5DB69" w:rsidRPr="00B30C21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17">
        <w:r w:rsidR="77F5DB69" w:rsidRPr="00B30C21">
          <w:rPr>
            <w:rStyle w:val="Hipercze"/>
            <w:rFonts w:asciiTheme="majorHAnsi" w:eastAsia="Calibri" w:hAnsiTheme="majorHAnsi" w:cstheme="majorHAnsi"/>
            <w:sz w:val="24"/>
            <w:szCs w:val="24"/>
          </w:rPr>
          <w:t>https://tools.pingdom.com/</w:t>
        </w:r>
      </w:hyperlink>
      <w:r w:rsidR="77F5DB69" w:rsidRPr="00B30C21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31FA49F1" w:rsidRPr="00B30C21">
        <w:rPr>
          <w:rFonts w:asciiTheme="majorHAnsi" w:hAnsiTheme="majorHAnsi" w:cstheme="majorHAnsi"/>
          <w:sz w:val="24"/>
          <w:szCs w:val="24"/>
        </w:rPr>
        <w:br/>
      </w:r>
      <w:r w:rsidR="4C07E615" w:rsidRPr="00B30C21">
        <w:rPr>
          <w:rFonts w:asciiTheme="majorHAnsi" w:eastAsia="Calibri" w:hAnsiTheme="majorHAnsi" w:cstheme="majorHAnsi"/>
          <w:sz w:val="24"/>
          <w:szCs w:val="24"/>
        </w:rPr>
        <w:t>(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ustawienia: Europe</w:t>
      </w:r>
      <w:r w:rsidR="2B80EF70" w:rsidRPr="00B30C21">
        <w:rPr>
          <w:rFonts w:asciiTheme="majorHAnsi" w:eastAsia="Calibri" w:hAnsiTheme="majorHAnsi" w:cstheme="majorHAnsi"/>
          <w:sz w:val="24"/>
          <w:szCs w:val="24"/>
        </w:rPr>
        <w:t xml:space="preserve"> – Germany – Frankfurt</w:t>
      </w:r>
      <w:r w:rsidR="286CFA02" w:rsidRPr="00B30C21">
        <w:rPr>
          <w:rFonts w:asciiTheme="majorHAnsi" w:eastAsia="Calibri" w:hAnsiTheme="majorHAnsi" w:cstheme="majorHAnsi"/>
          <w:sz w:val="24"/>
          <w:szCs w:val="24"/>
        </w:rPr>
        <w:t>)</w:t>
      </w:r>
    </w:p>
    <w:p w14:paraId="651C2EDC" w14:textId="36502A7A" w:rsidR="31FA49F1" w:rsidRPr="00B30C21" w:rsidRDefault="550FD020" w:rsidP="00A26CC6">
      <w:pPr>
        <w:pStyle w:val="Akapitzlist"/>
        <w:numPr>
          <w:ilvl w:val="0"/>
          <w:numId w:val="37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E-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F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0 pkt </w:t>
      </w:r>
    </w:p>
    <w:p w14:paraId="4F3EB6BB" w14:textId="1D404988" w:rsidR="31FA49F1" w:rsidRPr="00B30C21" w:rsidRDefault="550FD020" w:rsidP="00A26CC6">
      <w:pPr>
        <w:pStyle w:val="Akapitzlist"/>
        <w:numPr>
          <w:ilvl w:val="0"/>
          <w:numId w:val="37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Wyniki testu C-D</w:t>
      </w:r>
      <w:r w:rsidR="07D933D3" w:rsidRPr="00B30C21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30C21">
        <w:rPr>
          <w:rFonts w:asciiTheme="majorHAnsi" w:eastAsia="Calibri" w:hAnsiTheme="majorHAnsi" w:cstheme="majorHAnsi"/>
          <w:sz w:val="24"/>
          <w:szCs w:val="24"/>
        </w:rPr>
        <w:t>– 5 pkt</w:t>
      </w:r>
    </w:p>
    <w:p w14:paraId="04BEF5AE" w14:textId="173A0241" w:rsidR="31FA49F1" w:rsidRPr="00B30C21" w:rsidRDefault="550FD020" w:rsidP="00A26CC6">
      <w:pPr>
        <w:pStyle w:val="Akapitzlist"/>
        <w:numPr>
          <w:ilvl w:val="0"/>
          <w:numId w:val="37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A-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B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10 pkt</w:t>
      </w:r>
    </w:p>
    <w:p w14:paraId="240C2C65" w14:textId="76D89C84" w:rsidR="31FA49F1" w:rsidRPr="00B30C21" w:rsidRDefault="31FA49F1" w:rsidP="00A26CC6">
      <w:pPr>
        <w:spacing w:line="360" w:lineRule="auto"/>
        <w:rPr>
          <w:rFonts w:asciiTheme="majorHAnsi" w:eastAsia="Calibri" w:hAnsiTheme="majorHAnsi" w:cstheme="majorHAnsi"/>
          <w:sz w:val="24"/>
          <w:szCs w:val="24"/>
          <w:highlight w:val="yellow"/>
        </w:rPr>
      </w:pPr>
    </w:p>
    <w:p w14:paraId="0FF23B39" w14:textId="0357CCCE" w:rsidR="31FA49F1" w:rsidRPr="00B30C21" w:rsidRDefault="04DB92C9" w:rsidP="00A26CC6">
      <w:pPr>
        <w:pStyle w:val="Akapitzlist"/>
        <w:numPr>
          <w:ilvl w:val="0"/>
          <w:numId w:val="34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test dostępny na stronie </w:t>
      </w:r>
      <w:hyperlink r:id="rId18">
        <w:r w:rsidRPr="00B30C21">
          <w:rPr>
            <w:rStyle w:val="Hipercze"/>
            <w:rFonts w:asciiTheme="majorHAnsi" w:eastAsia="Calibri" w:hAnsiTheme="majorHAnsi" w:cstheme="majorHAnsi"/>
            <w:sz w:val="24"/>
            <w:szCs w:val="24"/>
          </w:rPr>
          <w:t>https://developers.google.com/speed/pagespeed/insights/</w:t>
        </w:r>
      </w:hyperlink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="006203E0" w:rsidRPr="00B30C21">
        <w:rPr>
          <w:rFonts w:asciiTheme="majorHAnsi" w:eastAsia="Calibri" w:hAnsiTheme="majorHAnsi" w:cstheme="majorHAnsi"/>
          <w:sz w:val="24"/>
          <w:szCs w:val="24"/>
        </w:rPr>
        <w:t>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narzędzie do badania szybkości strony, dla stron internetowych na komórki)</w:t>
      </w:r>
    </w:p>
    <w:p w14:paraId="4BD07EE6" w14:textId="3B54ECA6" w:rsidR="31FA49F1" w:rsidRPr="00B30C21" w:rsidRDefault="206179FD" w:rsidP="00A26CC6">
      <w:pPr>
        <w:pStyle w:val="Akapitzlist"/>
        <w:numPr>
          <w:ilvl w:val="0"/>
          <w:numId w:val="38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Wynik testu 0–49 – 0 pkt </w:t>
      </w:r>
    </w:p>
    <w:p w14:paraId="6EC7F59E" w14:textId="6C8A1840" w:rsidR="31FA49F1" w:rsidRPr="00B30C21" w:rsidRDefault="206179FD" w:rsidP="00A26CC6">
      <w:pPr>
        <w:pStyle w:val="Akapitzlist"/>
        <w:numPr>
          <w:ilvl w:val="0"/>
          <w:numId w:val="38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Wynik testu 50–89 </w:t>
      </w:r>
      <w:r w:rsidR="5085EF20" w:rsidRPr="00B30C21">
        <w:rPr>
          <w:rFonts w:asciiTheme="majorHAnsi" w:eastAsia="Calibri" w:hAnsiTheme="majorHAnsi" w:cstheme="majorHAnsi"/>
          <w:sz w:val="24"/>
          <w:szCs w:val="24"/>
        </w:rPr>
        <w:t xml:space="preserve">– 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5 pkt </w:t>
      </w:r>
    </w:p>
    <w:p w14:paraId="37BFDCAB" w14:textId="5E753C2E" w:rsidR="31FA49F1" w:rsidRPr="00B30C21" w:rsidRDefault="206179FD" w:rsidP="00A26CC6">
      <w:pPr>
        <w:pStyle w:val="Akapitzlist"/>
        <w:numPr>
          <w:ilvl w:val="0"/>
          <w:numId w:val="38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Wynik testu 90–</w:t>
      </w:r>
      <w:r w:rsidR="002967E8" w:rsidRPr="00B30C21">
        <w:rPr>
          <w:rFonts w:asciiTheme="majorHAnsi" w:eastAsia="Calibri" w:hAnsiTheme="majorHAnsi" w:cstheme="majorHAnsi"/>
          <w:sz w:val="24"/>
          <w:szCs w:val="24"/>
        </w:rPr>
        <w:t>100 –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10 pkt</w:t>
      </w:r>
    </w:p>
    <w:p w14:paraId="4DB64A3A" w14:textId="49BF3634" w:rsidR="31FA49F1" w:rsidRPr="00B30C21" w:rsidRDefault="31FA49F1" w:rsidP="00A26CC6">
      <w:pPr>
        <w:spacing w:line="360" w:lineRule="auto"/>
        <w:rPr>
          <w:rFonts w:asciiTheme="majorHAnsi" w:eastAsia="Calibri" w:hAnsiTheme="majorHAnsi" w:cstheme="majorHAnsi"/>
          <w:sz w:val="24"/>
          <w:szCs w:val="24"/>
          <w:highlight w:val="yellow"/>
        </w:rPr>
      </w:pPr>
    </w:p>
    <w:p w14:paraId="59FBF6CB" w14:textId="364F61CA" w:rsidR="31FA49F1" w:rsidRPr="00B30C21" w:rsidRDefault="1D45BBCA" w:rsidP="00A26CC6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Na łączną, uzyskaną liczbę punktów składa się liczba punktów uzyskana w poszczególnych podkryteriach wskazanych w literach </w:t>
      </w:r>
      <w:r w:rsidR="00E7717E" w:rsidRPr="00B30C21">
        <w:rPr>
          <w:rFonts w:asciiTheme="majorHAnsi" w:eastAsia="Calibri" w:hAnsiTheme="majorHAnsi" w:cstheme="majorHAnsi"/>
          <w:sz w:val="24"/>
          <w:szCs w:val="24"/>
        </w:rPr>
        <w:t>i</w:t>
      </w:r>
      <w:r w:rsidRPr="00B30C21">
        <w:rPr>
          <w:rFonts w:asciiTheme="majorHAnsi" w:eastAsia="Calibri" w:hAnsiTheme="majorHAnsi" w:cstheme="majorHAnsi"/>
          <w:sz w:val="24"/>
          <w:szCs w:val="24"/>
        </w:rPr>
        <w:t>-</w:t>
      </w:r>
      <w:r w:rsidR="00E7717E" w:rsidRPr="00B30C21">
        <w:rPr>
          <w:rFonts w:asciiTheme="majorHAnsi" w:eastAsia="Calibri" w:hAnsiTheme="majorHAnsi" w:cstheme="majorHAnsi"/>
          <w:sz w:val="24"/>
          <w:szCs w:val="24"/>
        </w:rPr>
        <w:t>iv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powyżej.  </w:t>
      </w:r>
    </w:p>
    <w:p w14:paraId="227208EA" w14:textId="5480F158" w:rsidR="31FA49F1" w:rsidRPr="00B30C21" w:rsidRDefault="31FA49F1" w:rsidP="00A26CC6">
      <w:pPr>
        <w:spacing w:line="360" w:lineRule="auto"/>
        <w:ind w:left="360"/>
        <w:rPr>
          <w:rFonts w:asciiTheme="majorHAnsi" w:eastAsia="Calibri" w:hAnsiTheme="majorHAnsi" w:cstheme="majorHAnsi"/>
          <w:sz w:val="24"/>
          <w:szCs w:val="24"/>
        </w:rPr>
      </w:pPr>
    </w:p>
    <w:p w14:paraId="453D104B" w14:textId="5C0583C0" w:rsidR="31FA49F1" w:rsidRPr="00B30C21" w:rsidRDefault="54E9AC74" w:rsidP="00A26CC6">
      <w:pPr>
        <w:pStyle w:val="Akapitzlist"/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Calibri" w:hAnsiTheme="majorHAnsi" w:cstheme="majorHAnsi"/>
          <w:sz w:val="24"/>
          <w:szCs w:val="24"/>
        </w:rPr>
        <w:t>W przypadku niedostępności wskazanej strony</w:t>
      </w:r>
      <w:r w:rsidR="262772BB" w:rsidRPr="00B30C21">
        <w:rPr>
          <w:rFonts w:asciiTheme="majorHAnsi" w:eastAsia="Calibri" w:hAnsiTheme="majorHAnsi" w:cstheme="majorHAnsi"/>
          <w:sz w:val="24"/>
          <w:szCs w:val="24"/>
        </w:rPr>
        <w:t>,</w:t>
      </w:r>
      <w:r w:rsidRPr="00B30C21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D44099" w:rsidRPr="00B30C21">
        <w:rPr>
          <w:rFonts w:asciiTheme="majorHAnsi" w:eastAsia="Calibri" w:hAnsiTheme="majorHAnsi" w:cstheme="majorHAnsi"/>
          <w:sz w:val="24"/>
          <w:szCs w:val="24"/>
        </w:rPr>
        <w:t xml:space="preserve">Zamawiający </w:t>
      </w:r>
      <w:r w:rsidRPr="00B30C21">
        <w:rPr>
          <w:rFonts w:asciiTheme="majorHAnsi" w:eastAsia="Calibri" w:hAnsiTheme="majorHAnsi" w:cstheme="majorHAnsi"/>
          <w:sz w:val="24"/>
          <w:szCs w:val="24"/>
        </w:rPr>
        <w:t>zaproponuje</w:t>
      </w:r>
      <w:r w:rsidR="2ADC1FDB" w:rsidRPr="00B30C21">
        <w:rPr>
          <w:rFonts w:asciiTheme="majorHAnsi" w:eastAsia="Calibri" w:hAnsiTheme="majorHAnsi" w:cstheme="majorHAnsi"/>
          <w:sz w:val="24"/>
          <w:szCs w:val="24"/>
        </w:rPr>
        <w:t xml:space="preserve"> stronę mierzącą podobne parametry</w:t>
      </w:r>
      <w:r w:rsidR="7DE597CD" w:rsidRPr="00B30C21">
        <w:rPr>
          <w:rFonts w:asciiTheme="majorHAnsi" w:eastAsia="Calibri" w:hAnsiTheme="majorHAnsi" w:cstheme="majorHAnsi"/>
          <w:sz w:val="24"/>
          <w:szCs w:val="24"/>
        </w:rPr>
        <w:t xml:space="preserve">. </w:t>
      </w:r>
    </w:p>
    <w:p w14:paraId="0C9A7656" w14:textId="639DEA88" w:rsidR="31FA49F1" w:rsidRPr="00B30C21" w:rsidRDefault="31FA49F1" w:rsidP="00A26CC6">
      <w:pPr>
        <w:spacing w:line="360" w:lineRule="auto"/>
        <w:ind w:left="360"/>
        <w:rPr>
          <w:rFonts w:asciiTheme="majorHAnsi" w:hAnsiTheme="majorHAnsi" w:cstheme="majorHAnsi"/>
          <w:sz w:val="24"/>
          <w:szCs w:val="24"/>
        </w:rPr>
      </w:pPr>
    </w:p>
    <w:p w14:paraId="375CA58B" w14:textId="238CDCE1" w:rsidR="00A663C4" w:rsidRPr="00B30C21" w:rsidRDefault="29C6FBFC" w:rsidP="00A26CC6">
      <w:pPr>
        <w:pStyle w:val="Akapitzlist"/>
        <w:spacing w:line="360" w:lineRule="auto"/>
        <w:rPr>
          <w:rFonts w:asciiTheme="majorHAnsi" w:eastAsia="Roboto" w:hAnsiTheme="majorHAnsi" w:cstheme="majorHAnsi"/>
          <w:sz w:val="24"/>
          <w:szCs w:val="24"/>
          <w:highlight w:val="yellow"/>
        </w:rPr>
      </w:pPr>
      <w:r w:rsidRPr="00B30C21">
        <w:rPr>
          <w:rFonts w:asciiTheme="majorHAnsi" w:eastAsia="Roboto" w:hAnsiTheme="majorHAnsi" w:cstheme="majorHAnsi"/>
          <w:sz w:val="24"/>
          <w:szCs w:val="24"/>
        </w:rPr>
        <w:t xml:space="preserve">Wynik </w:t>
      </w:r>
      <w:r w:rsidR="3CA17A70" w:rsidRPr="00B30C21">
        <w:rPr>
          <w:rFonts w:asciiTheme="majorHAnsi" w:eastAsia="Roboto" w:hAnsiTheme="majorHAnsi" w:cstheme="majorHAnsi"/>
          <w:sz w:val="24"/>
          <w:szCs w:val="24"/>
        </w:rPr>
        <w:t>pozytywny</w:t>
      </w:r>
      <w:r w:rsidR="406B6795" w:rsidRPr="00B30C21">
        <w:rPr>
          <w:rFonts w:asciiTheme="majorHAnsi" w:eastAsia="Roboto" w:hAnsiTheme="majorHAnsi" w:cstheme="majorHAnsi"/>
          <w:sz w:val="24"/>
          <w:szCs w:val="24"/>
        </w:rPr>
        <w:t xml:space="preserve"> testu (uzyskana liczba 40 punktów)</w:t>
      </w:r>
      <w:r w:rsidR="3CA17A70" w:rsidRPr="00B30C21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B30C21">
        <w:rPr>
          <w:rFonts w:asciiTheme="majorHAnsi" w:eastAsia="Roboto" w:hAnsiTheme="majorHAnsi" w:cstheme="majorHAnsi"/>
          <w:sz w:val="24"/>
          <w:szCs w:val="24"/>
        </w:rPr>
        <w:t>będzie</w:t>
      </w:r>
      <w:r w:rsidR="51060D31" w:rsidRPr="00B30C21">
        <w:rPr>
          <w:rFonts w:asciiTheme="majorHAnsi" w:eastAsia="Roboto" w:hAnsiTheme="majorHAnsi" w:cstheme="majorHAnsi"/>
          <w:sz w:val="24"/>
          <w:szCs w:val="24"/>
        </w:rPr>
        <w:t xml:space="preserve"> jedną z</w:t>
      </w:r>
      <w:r w:rsidRPr="00B30C21">
        <w:rPr>
          <w:rFonts w:asciiTheme="majorHAnsi" w:eastAsia="Roboto" w:hAnsiTheme="majorHAnsi" w:cstheme="majorHAnsi"/>
          <w:sz w:val="24"/>
          <w:szCs w:val="24"/>
        </w:rPr>
        <w:t xml:space="preserve"> podstaw do </w:t>
      </w:r>
      <w:r w:rsidR="08DA5AAD" w:rsidRPr="00B30C21">
        <w:rPr>
          <w:rFonts w:asciiTheme="majorHAnsi" w:eastAsia="Roboto" w:hAnsiTheme="majorHAnsi" w:cstheme="majorHAnsi"/>
          <w:sz w:val="24"/>
          <w:szCs w:val="24"/>
        </w:rPr>
        <w:t>zatwierdzenia</w:t>
      </w:r>
      <w:r w:rsidR="4D61EE2F" w:rsidRPr="00B30C21">
        <w:rPr>
          <w:rFonts w:asciiTheme="majorHAnsi" w:eastAsia="Roboto" w:hAnsiTheme="majorHAnsi" w:cstheme="majorHAnsi"/>
          <w:sz w:val="24"/>
          <w:szCs w:val="24"/>
        </w:rPr>
        <w:t xml:space="preserve"> odebrania wystawy </w:t>
      </w:r>
      <w:r w:rsidR="004C29B0" w:rsidRPr="00B30C21">
        <w:rPr>
          <w:rFonts w:asciiTheme="majorHAnsi" w:eastAsia="Roboto" w:hAnsiTheme="majorHAnsi" w:cstheme="majorHAnsi"/>
          <w:sz w:val="24"/>
          <w:szCs w:val="24"/>
        </w:rPr>
        <w:t>„</w:t>
      </w:r>
      <w:r w:rsidR="4D61EE2F" w:rsidRPr="00B30C21">
        <w:rPr>
          <w:rFonts w:asciiTheme="majorHAnsi" w:eastAsia="Roboto" w:hAnsiTheme="majorHAnsi" w:cstheme="majorHAnsi"/>
          <w:sz w:val="24"/>
          <w:szCs w:val="24"/>
        </w:rPr>
        <w:t>Od kuchni</w:t>
      </w:r>
      <w:r w:rsidR="004C29B0" w:rsidRPr="00B30C21">
        <w:rPr>
          <w:rFonts w:asciiTheme="majorHAnsi" w:eastAsia="Roboto" w:hAnsiTheme="majorHAnsi" w:cstheme="majorHAnsi"/>
          <w:sz w:val="24"/>
          <w:szCs w:val="24"/>
        </w:rPr>
        <w:t>”</w:t>
      </w:r>
      <w:r w:rsidR="006E54B6" w:rsidRPr="00B30C21">
        <w:rPr>
          <w:rFonts w:asciiTheme="majorHAnsi" w:eastAsia="Roboto" w:hAnsiTheme="majorHAnsi" w:cstheme="majorHAnsi"/>
          <w:sz w:val="24"/>
          <w:szCs w:val="24"/>
        </w:rPr>
        <w:t>.</w:t>
      </w:r>
      <w:r w:rsidR="001B16F9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br/>
      </w:r>
    </w:p>
    <w:p w14:paraId="4C50EEF1" w14:textId="36DB6589" w:rsidR="619FF736" w:rsidRPr="00B30C21" w:rsidRDefault="004B6D76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b/>
          <w:bCs/>
          <w:sz w:val="24"/>
          <w:szCs w:val="24"/>
          <w:lang w:val="pl-PL"/>
        </w:rPr>
      </w:pPr>
      <w:r w:rsidRPr="00B30C21">
        <w:rPr>
          <w:rFonts w:asciiTheme="majorHAnsi" w:eastAsia="Roboto" w:hAnsiTheme="majorHAnsi" w:cstheme="majorHAnsi"/>
          <w:b/>
          <w:bCs/>
          <w:sz w:val="24"/>
          <w:szCs w:val="24"/>
          <w:highlight w:val="white"/>
        </w:rPr>
        <w:t>P</w:t>
      </w:r>
      <w:r w:rsidR="27417ABF" w:rsidRPr="00B30C21">
        <w:rPr>
          <w:rFonts w:asciiTheme="majorHAnsi" w:eastAsia="Roboto" w:hAnsiTheme="majorHAnsi" w:cstheme="majorHAnsi"/>
          <w:b/>
          <w:bCs/>
          <w:sz w:val="24"/>
          <w:szCs w:val="24"/>
          <w:highlight w:val="white"/>
        </w:rPr>
        <w:t xml:space="preserve">rzekaże </w:t>
      </w:r>
      <w:r w:rsidR="00330683" w:rsidRPr="00B30C21">
        <w:rPr>
          <w:rFonts w:asciiTheme="majorHAnsi" w:eastAsia="Roboto" w:hAnsiTheme="majorHAnsi" w:cstheme="majorHAnsi"/>
          <w:b/>
          <w:bCs/>
          <w:sz w:val="24"/>
          <w:szCs w:val="24"/>
          <w:highlight w:val="white"/>
        </w:rPr>
        <w:t xml:space="preserve">Zamawiającemu </w:t>
      </w:r>
      <w:r w:rsidR="27417ABF" w:rsidRPr="00B30C21">
        <w:rPr>
          <w:rFonts w:asciiTheme="majorHAnsi" w:eastAsia="Roboto" w:hAnsiTheme="majorHAnsi" w:cstheme="majorHAnsi"/>
          <w:b/>
          <w:bCs/>
          <w:sz w:val="24"/>
          <w:szCs w:val="24"/>
          <w:highlight w:val="white"/>
        </w:rPr>
        <w:t>dokumentację techniczną i użytkową systemu</w:t>
      </w:r>
      <w:r w:rsidR="12294523" w:rsidRPr="00B30C21">
        <w:rPr>
          <w:rFonts w:asciiTheme="majorHAnsi" w:eastAsia="Roboto" w:hAnsiTheme="majorHAnsi" w:cstheme="majorHAnsi"/>
          <w:b/>
          <w:bCs/>
          <w:sz w:val="24"/>
          <w:szCs w:val="24"/>
          <w:highlight w:val="white"/>
        </w:rPr>
        <w:t xml:space="preserve"> 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oraz </w:t>
      </w:r>
      <w:r w:rsidR="27417ABF" w:rsidRPr="00B30C21">
        <w:rPr>
          <w:rFonts w:asciiTheme="majorHAnsi" w:eastAsia="Roboto" w:hAnsiTheme="majorHAnsi" w:cstheme="majorHAnsi"/>
          <w:sz w:val="24"/>
          <w:szCs w:val="24"/>
        </w:rPr>
        <w:t xml:space="preserve">kompletny kod źródłowy i pełną </w:t>
      </w:r>
      <w:r w:rsidR="428B2057" w:rsidRPr="00B30C21">
        <w:rPr>
          <w:rFonts w:asciiTheme="majorHAnsi" w:eastAsia="Roboto" w:hAnsiTheme="majorHAnsi" w:cstheme="majorHAnsi"/>
          <w:sz w:val="24"/>
          <w:szCs w:val="24"/>
        </w:rPr>
        <w:t xml:space="preserve">aktualną </w:t>
      </w:r>
      <w:r w:rsidR="27417ABF" w:rsidRPr="00B30C21">
        <w:rPr>
          <w:rFonts w:asciiTheme="majorHAnsi" w:eastAsia="Roboto" w:hAnsiTheme="majorHAnsi" w:cstheme="majorHAnsi"/>
          <w:sz w:val="24"/>
          <w:szCs w:val="24"/>
        </w:rPr>
        <w:t>kopię bezpieczeństwa serwisu</w:t>
      </w:r>
      <w:r w:rsidR="003D7F16" w:rsidRPr="00B30C21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31CBAB10" w:rsidRPr="00B30C21">
        <w:rPr>
          <w:rFonts w:asciiTheme="majorHAnsi" w:eastAsia="Roboto" w:hAnsiTheme="majorHAnsi" w:cstheme="majorHAnsi"/>
          <w:sz w:val="24"/>
          <w:szCs w:val="24"/>
        </w:rPr>
        <w:t xml:space="preserve">Przekazanie </w:t>
      </w:r>
      <w:r w:rsidR="00330683" w:rsidRPr="00B30C21">
        <w:rPr>
          <w:rFonts w:asciiTheme="majorHAnsi" w:eastAsia="Roboto" w:hAnsiTheme="majorHAnsi" w:cstheme="majorHAnsi"/>
          <w:sz w:val="24"/>
          <w:szCs w:val="24"/>
        </w:rPr>
        <w:t xml:space="preserve">Zamawiającemu </w:t>
      </w:r>
      <w:r w:rsidR="31CBAB10" w:rsidRPr="00B30C21">
        <w:rPr>
          <w:rFonts w:asciiTheme="majorHAnsi" w:eastAsia="Roboto" w:hAnsiTheme="majorHAnsi" w:cstheme="majorHAnsi"/>
          <w:sz w:val="24"/>
          <w:szCs w:val="24"/>
        </w:rPr>
        <w:t>dokumentacji</w:t>
      </w:r>
      <w:r w:rsidR="7A0DCD8F" w:rsidRPr="00B30C21">
        <w:rPr>
          <w:rFonts w:asciiTheme="majorHAnsi" w:eastAsia="Roboto" w:hAnsiTheme="majorHAnsi" w:cstheme="majorHAnsi"/>
          <w:sz w:val="24"/>
          <w:szCs w:val="24"/>
        </w:rPr>
        <w:t xml:space="preserve"> wraz z hasłami administratorskimi (jeżeli są)</w:t>
      </w:r>
      <w:r w:rsidR="31CBAB10" w:rsidRPr="00B30C21">
        <w:rPr>
          <w:rFonts w:asciiTheme="majorHAnsi" w:eastAsia="Roboto" w:hAnsiTheme="majorHAnsi" w:cstheme="majorHAnsi"/>
          <w:sz w:val="24"/>
          <w:szCs w:val="24"/>
        </w:rPr>
        <w:t xml:space="preserve"> nastąpi </w:t>
      </w:r>
      <w:r w:rsidR="000113A6" w:rsidRPr="00B30C21">
        <w:rPr>
          <w:rFonts w:asciiTheme="majorHAnsi" w:eastAsia="Roboto" w:hAnsiTheme="majorHAnsi" w:cstheme="majorHAnsi"/>
          <w:sz w:val="24"/>
          <w:szCs w:val="24"/>
        </w:rPr>
        <w:t xml:space="preserve">w okresie </w:t>
      </w:r>
      <w:r w:rsidR="001C0CE0" w:rsidRPr="00B30C21">
        <w:rPr>
          <w:rFonts w:asciiTheme="majorHAnsi" w:eastAsia="Roboto" w:hAnsiTheme="majorHAnsi" w:cstheme="majorHAnsi"/>
          <w:sz w:val="24"/>
          <w:szCs w:val="24"/>
        </w:rPr>
        <w:t>5-</w:t>
      </w:r>
      <w:r w:rsidR="007F635C" w:rsidRPr="00B30C21">
        <w:rPr>
          <w:rFonts w:asciiTheme="majorHAnsi" w:eastAsia="Roboto" w:hAnsiTheme="majorHAnsi" w:cstheme="majorHAnsi"/>
          <w:sz w:val="24"/>
          <w:szCs w:val="24"/>
        </w:rPr>
        <w:t>9 grudnia 2022</w:t>
      </w:r>
      <w:r w:rsidR="386ABB21" w:rsidRPr="00B30C21">
        <w:rPr>
          <w:rFonts w:asciiTheme="majorHAnsi" w:eastAsia="Roboto" w:hAnsiTheme="majorHAnsi" w:cstheme="majorHAnsi"/>
          <w:sz w:val="24"/>
          <w:szCs w:val="24"/>
        </w:rPr>
        <w:t>.</w:t>
      </w:r>
      <w:r w:rsidR="14E71FB3" w:rsidRPr="00B30C21">
        <w:rPr>
          <w:rFonts w:asciiTheme="majorHAnsi" w:eastAsia="Roboto" w:hAnsiTheme="majorHAnsi" w:cstheme="majorHAnsi"/>
          <w:sz w:val="24"/>
          <w:szCs w:val="24"/>
        </w:rPr>
        <w:t xml:space="preserve"> </w:t>
      </w:r>
    </w:p>
    <w:p w14:paraId="2D8C81C5" w14:textId="50ABE5C9" w:rsidR="52937AA9" w:rsidRPr="00F92588" w:rsidRDefault="52937AA9" w:rsidP="00A26CC6">
      <w:pPr>
        <w:spacing w:line="360" w:lineRule="auto"/>
        <w:ind w:left="720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Dokumentacja będzie zwierać w szczególności: opis zastosowanych rozwiązań technologicznych, opis konfiguracji systemu operacyjnego, opis struktury bazy danych, instrukcję </w:t>
      </w:r>
      <w:r w:rsidR="29B2B342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instalacji, konfiguracji i uruchomienia</w:t>
      </w:r>
      <w:r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="00E45ABC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sporządzania kopii zapasowych</w:t>
      </w:r>
      <w:r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i odtworzenia systemu w przypadku awarii</w:t>
      </w:r>
      <w:r w:rsidR="31495408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, k</w:t>
      </w:r>
      <w:r w:rsidR="31FB56BA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od źródłowy strony wystawy online wraz z komentarzam</w:t>
      </w:r>
      <w:r w:rsidR="00BA2F80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</w:t>
      </w:r>
      <w:r w:rsidR="00AC6140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="00906D89" w:rsidRPr="00B30C21">
        <w:rPr>
          <w:rFonts w:asciiTheme="majorHAnsi" w:eastAsia="Roboto" w:hAnsiTheme="majorHAnsi" w:cstheme="majorHAnsi"/>
          <w:sz w:val="24"/>
          <w:szCs w:val="24"/>
          <w:lang w:val="pl-PL"/>
        </w:rPr>
        <w:t>dokumentację </w:t>
      </w:r>
      <w:r w:rsidR="00906D89" w:rsidRPr="00B30C21">
        <w:rPr>
          <w:rFonts w:asciiTheme="majorHAnsi" w:eastAsia="Roboto" w:hAnsiTheme="majorHAnsi" w:cstheme="majorHAnsi"/>
          <w:i/>
          <w:iCs/>
          <w:sz w:val="24"/>
          <w:szCs w:val="24"/>
          <w:lang w:val="pl-PL"/>
        </w:rPr>
        <w:t>disaster recovery</w:t>
      </w:r>
      <w:r w:rsidR="00906D89" w:rsidRPr="00B30C21">
        <w:rPr>
          <w:rFonts w:asciiTheme="majorHAnsi" w:eastAsia="Roboto" w:hAnsiTheme="majorHAnsi" w:cstheme="majorHAnsi"/>
          <w:sz w:val="24"/>
          <w:szCs w:val="24"/>
          <w:lang w:val="pl-PL"/>
        </w:rPr>
        <w:t>, wszelkie hasła</w:t>
      </w:r>
      <w:r w:rsidR="00BA2F80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 Dokumentacja zostanie przekazana</w:t>
      </w:r>
      <w:r w:rsidR="00906D89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3AFE13AF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ostatecznej wersj</w:t>
      </w:r>
      <w:r w:rsidR="7769C507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i </w:t>
      </w:r>
      <w:r w:rsidR="00BA2F80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PDF</w:t>
      </w:r>
      <w:r w:rsidR="7769C507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31FB56BA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oraz </w:t>
      </w:r>
      <w:r w:rsidR="00BA2F80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umieszczona przez Wykonawcę </w:t>
      </w:r>
      <w:r w:rsidR="0058780E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miejscu</w:t>
      </w:r>
      <w:r w:rsidR="31FB56BA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wskazanym przez </w:t>
      </w:r>
      <w:r w:rsidR="005352C4">
        <w:rPr>
          <w:rFonts w:asciiTheme="majorHAnsi" w:eastAsia="Roboto" w:hAnsiTheme="majorHAnsi" w:cstheme="majorHAnsi"/>
          <w:sz w:val="24"/>
          <w:szCs w:val="24"/>
        </w:rPr>
        <w:t>Zamawiając</w:t>
      </w:r>
      <w:r w:rsidR="005352C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ego</w:t>
      </w:r>
      <w:r w:rsidR="48A41D31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4A56799E" w14:textId="00F9180C" w:rsidR="48A41D31" w:rsidRPr="00B30C21" w:rsidRDefault="004B6D76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color w:val="000000" w:themeColor="text1"/>
          <w:sz w:val="24"/>
          <w:szCs w:val="24"/>
          <w:highlight w:val="white"/>
        </w:rPr>
      </w:pPr>
      <w:r w:rsidRPr="00B30C21">
        <w:rPr>
          <w:rFonts w:asciiTheme="majorHAnsi" w:eastAsia="Roboto" w:hAnsiTheme="majorHAnsi" w:cstheme="majorHAnsi"/>
          <w:sz w:val="24"/>
          <w:szCs w:val="24"/>
        </w:rPr>
        <w:t>P</w:t>
      </w:r>
      <w:r w:rsidR="006A5A09" w:rsidRPr="00B30C21">
        <w:rPr>
          <w:rFonts w:asciiTheme="majorHAnsi" w:eastAsia="Roboto" w:hAnsiTheme="majorHAnsi" w:cstheme="majorHAnsi"/>
          <w:sz w:val="24"/>
          <w:szCs w:val="24"/>
        </w:rPr>
        <w:t xml:space="preserve">orozumie się z </w:t>
      </w:r>
      <w:r w:rsidR="00330683" w:rsidRPr="00B30C21">
        <w:rPr>
          <w:rFonts w:asciiTheme="majorHAnsi" w:eastAsia="Roboto" w:hAnsiTheme="majorHAnsi" w:cstheme="majorHAnsi"/>
          <w:sz w:val="24"/>
          <w:szCs w:val="24"/>
        </w:rPr>
        <w:t xml:space="preserve">Zamawiającym </w:t>
      </w:r>
      <w:r w:rsidR="006A5A09" w:rsidRPr="00B30C21">
        <w:rPr>
          <w:rFonts w:asciiTheme="majorHAnsi" w:eastAsia="Roboto" w:hAnsiTheme="majorHAnsi" w:cstheme="majorHAnsi"/>
          <w:sz w:val="24"/>
          <w:szCs w:val="24"/>
        </w:rPr>
        <w:t xml:space="preserve">w </w:t>
      </w:r>
      <w:r w:rsidR="00B32418" w:rsidRPr="00B30C21">
        <w:rPr>
          <w:rFonts w:asciiTheme="majorHAnsi" w:eastAsia="Roboto" w:hAnsiTheme="majorHAnsi" w:cstheme="majorHAnsi"/>
          <w:sz w:val="24"/>
          <w:szCs w:val="24"/>
        </w:rPr>
        <w:t>przypadku,</w:t>
      </w:r>
      <w:r w:rsidR="006A5A09" w:rsidRPr="00B30C21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>jeśli dla realizacji projektu konieczne będzie wykupienie licencji do wtyczki</w:t>
      </w:r>
      <w:r w:rsidR="00EE61CF" w:rsidRPr="00B30C21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="00B32418" w:rsidRPr="00B30C21">
        <w:rPr>
          <w:rFonts w:asciiTheme="majorHAnsi" w:eastAsia="Roboto" w:hAnsiTheme="majorHAnsi" w:cstheme="majorHAnsi"/>
          <w:sz w:val="24"/>
          <w:szCs w:val="24"/>
        </w:rPr>
        <w:t xml:space="preserve">jeżeli </w:t>
      </w:r>
      <w:r w:rsidR="00073918" w:rsidRPr="00B30C21">
        <w:rPr>
          <w:rFonts w:asciiTheme="majorHAnsi" w:eastAsia="Roboto" w:hAnsiTheme="majorHAnsi" w:cstheme="majorHAnsi"/>
          <w:sz w:val="24"/>
          <w:szCs w:val="24"/>
        </w:rPr>
        <w:t xml:space="preserve">Zamawiający </w:t>
      </w:r>
      <w:r w:rsidR="00B32418" w:rsidRPr="00B30C21">
        <w:rPr>
          <w:rFonts w:asciiTheme="majorHAnsi" w:eastAsia="Roboto" w:hAnsiTheme="majorHAnsi" w:cstheme="majorHAnsi"/>
          <w:sz w:val="24"/>
          <w:szCs w:val="24"/>
        </w:rPr>
        <w:t xml:space="preserve">wyda zgodę na zakup, </w:t>
      </w:r>
      <w:r w:rsidR="006A5A09" w:rsidRPr="00B30C21">
        <w:rPr>
          <w:rFonts w:asciiTheme="majorHAnsi" w:eastAsia="Roboto" w:hAnsiTheme="majorHAnsi" w:cstheme="majorHAnsi"/>
          <w:sz w:val="24"/>
          <w:szCs w:val="24"/>
        </w:rPr>
        <w:t>wówczas Wyko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>na</w:t>
      </w:r>
      <w:r w:rsidR="00614B69" w:rsidRPr="00B30C21">
        <w:rPr>
          <w:rFonts w:asciiTheme="majorHAnsi" w:eastAsia="Roboto" w:hAnsiTheme="majorHAnsi" w:cstheme="majorHAnsi"/>
          <w:sz w:val="24"/>
          <w:szCs w:val="24"/>
        </w:rPr>
        <w:t>wca na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 xml:space="preserve"> etapie wdrożenia w porozumieniu z </w:t>
      </w:r>
      <w:r w:rsidR="00073918" w:rsidRPr="00B30C21">
        <w:rPr>
          <w:rFonts w:asciiTheme="majorHAnsi" w:eastAsia="Roboto" w:hAnsiTheme="majorHAnsi" w:cstheme="majorHAnsi"/>
          <w:sz w:val="24"/>
          <w:szCs w:val="24"/>
        </w:rPr>
        <w:t xml:space="preserve">Zamawiającym 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 xml:space="preserve">musi </w:t>
      </w:r>
      <w:r w:rsidR="000E0D3C" w:rsidRPr="00B30C21">
        <w:rPr>
          <w:rFonts w:asciiTheme="majorHAnsi" w:eastAsia="Roboto" w:hAnsiTheme="majorHAnsi" w:cstheme="majorHAnsi"/>
          <w:sz w:val="24"/>
          <w:szCs w:val="24"/>
        </w:rPr>
        <w:t xml:space="preserve">albo 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 xml:space="preserve">zawrzeć umowę </w:t>
      </w:r>
      <w:r w:rsidR="000E0D3C" w:rsidRPr="00B30C21">
        <w:rPr>
          <w:rFonts w:asciiTheme="majorHAnsi" w:eastAsia="Roboto" w:hAnsiTheme="majorHAnsi" w:cstheme="majorHAnsi"/>
          <w:sz w:val="24"/>
          <w:szCs w:val="24"/>
        </w:rPr>
        <w:t xml:space="preserve">z przekazaniem licencji </w:t>
      </w:r>
      <w:r w:rsidR="00955CDF" w:rsidRPr="00B30C21">
        <w:rPr>
          <w:rFonts w:asciiTheme="majorHAnsi" w:eastAsia="Roboto" w:hAnsiTheme="majorHAnsi" w:cstheme="majorHAnsi"/>
          <w:sz w:val="24"/>
          <w:szCs w:val="24"/>
        </w:rPr>
        <w:t xml:space="preserve">do zakupionych licencji na rzecz </w:t>
      </w:r>
      <w:r w:rsidR="00073918" w:rsidRPr="00B30C21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00955CDF" w:rsidRPr="00B30C21">
        <w:rPr>
          <w:rFonts w:asciiTheme="majorHAnsi" w:eastAsia="Roboto" w:hAnsiTheme="majorHAnsi" w:cstheme="majorHAnsi"/>
          <w:sz w:val="24"/>
          <w:szCs w:val="24"/>
        </w:rPr>
        <w:t>lub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B86AF7" w:rsidRPr="00B30C21">
        <w:rPr>
          <w:rFonts w:asciiTheme="majorHAnsi" w:eastAsia="Roboto" w:hAnsiTheme="majorHAnsi" w:cstheme="majorHAnsi"/>
          <w:sz w:val="24"/>
          <w:szCs w:val="24"/>
        </w:rPr>
        <w:t xml:space="preserve">dokonać zakupu licencji dla </w:t>
      </w:r>
      <w:r w:rsidR="00073918" w:rsidRPr="00B30C21">
        <w:rPr>
          <w:rFonts w:asciiTheme="majorHAnsi" w:eastAsia="Roboto" w:hAnsiTheme="majorHAnsi" w:cstheme="majorHAnsi"/>
          <w:sz w:val="24"/>
          <w:szCs w:val="24"/>
        </w:rPr>
        <w:t>Zamawiającego (w każdym wypadku podmiotem uprawnionym do korzystania z licencji ma być Zamawiający)</w:t>
      </w:r>
      <w:r w:rsidR="00E550C0" w:rsidRPr="00B30C21">
        <w:rPr>
          <w:rFonts w:asciiTheme="majorHAnsi" w:eastAsia="Roboto" w:hAnsiTheme="majorHAnsi" w:cstheme="majorHAnsi"/>
          <w:sz w:val="24"/>
          <w:szCs w:val="24"/>
        </w:rPr>
        <w:t>.</w:t>
      </w:r>
      <w:r w:rsidR="00B86AF7" w:rsidRPr="00B30C21">
        <w:rPr>
          <w:rFonts w:asciiTheme="majorHAnsi" w:eastAsia="Roboto" w:hAnsiTheme="majorHAnsi" w:cstheme="majorHAnsi"/>
          <w:sz w:val="24"/>
          <w:szCs w:val="24"/>
        </w:rPr>
        <w:t xml:space="preserve"> Koszty zakupu dodatkowych licencji do końca trzeciego etapu realizacji (to jest do </w:t>
      </w:r>
      <w:r w:rsidR="00996341" w:rsidRPr="00B30C21">
        <w:rPr>
          <w:rFonts w:asciiTheme="majorHAnsi" w:eastAsia="Roboto" w:hAnsiTheme="majorHAnsi" w:cstheme="majorHAnsi"/>
          <w:sz w:val="24"/>
          <w:szCs w:val="24"/>
        </w:rPr>
        <w:t>22 grudnia 2022</w:t>
      </w:r>
      <w:r w:rsidR="00881FEE" w:rsidRPr="00B30C21">
        <w:rPr>
          <w:rFonts w:asciiTheme="majorHAnsi" w:eastAsia="Roboto" w:hAnsiTheme="majorHAnsi" w:cstheme="majorHAnsi"/>
          <w:sz w:val="24"/>
          <w:szCs w:val="24"/>
        </w:rPr>
        <w:t xml:space="preserve"> roku</w:t>
      </w:r>
      <w:r w:rsidR="00996341" w:rsidRPr="00B30C21">
        <w:rPr>
          <w:rFonts w:asciiTheme="majorHAnsi" w:eastAsia="Roboto" w:hAnsiTheme="majorHAnsi" w:cstheme="majorHAnsi"/>
          <w:sz w:val="24"/>
          <w:szCs w:val="24"/>
        </w:rPr>
        <w:t xml:space="preserve">) </w:t>
      </w:r>
      <w:r w:rsidR="00B86AF7" w:rsidRPr="00B30C21">
        <w:rPr>
          <w:rFonts w:asciiTheme="majorHAnsi" w:eastAsia="Roboto" w:hAnsiTheme="majorHAnsi" w:cstheme="majorHAnsi"/>
          <w:sz w:val="24"/>
          <w:szCs w:val="24"/>
        </w:rPr>
        <w:t>pokrywa Wykonawca.</w:t>
      </w:r>
      <w:r w:rsidR="6BC4A410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Dostarczone w ramach oferty oprogramowanie posiadać będzie wszelkie wymagane instrukcje, gwarancje i licencje.</w:t>
      </w:r>
    </w:p>
    <w:p w14:paraId="4F47D14A" w14:textId="6F1C22C7" w:rsidR="619FF736" w:rsidRPr="00B30C21" w:rsidRDefault="004B6D76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color w:val="000000" w:themeColor="text1"/>
          <w:sz w:val="24"/>
          <w:szCs w:val="24"/>
          <w:highlight w:val="white"/>
        </w:rPr>
      </w:pPr>
      <w:r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P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rzeniesie na </w:t>
      </w:r>
      <w:r w:rsidR="00073918" w:rsidRPr="00B30C21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autorskie prawa majątkowe 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do wszystkich treści wypracowanych w toku </w:t>
      </w:r>
      <w:r w:rsidR="00B921D9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projektowania, 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wdrożenia,</w:t>
      </w:r>
      <w:r w:rsidR="00B921D9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instalacji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na potrzeby projektu wystawy online, </w:t>
      </w:r>
      <w:r w:rsidR="00073918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będących utworami, 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w tym do: kodów źródłowych, procedur, scenariuszy pracy, specyfikacji reguł biznesowych, dokumentów projektowych,</w:t>
      </w:r>
      <w:r w:rsidR="1E05E24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stworzonego CMS,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projektu</w:t>
      </w:r>
      <w:r w:rsidR="30314137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graficznego, wystawy 3D</w:t>
      </w:r>
      <w:r w:rsidR="2848BF1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, identyfikacji, użytych do jej wykonania materiałów itp.</w:t>
      </w:r>
    </w:p>
    <w:p w14:paraId="484052E5" w14:textId="50A9A88B" w:rsidR="619FF736" w:rsidRPr="00B30C21" w:rsidRDefault="05B9946D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hAnsiTheme="majorHAnsi" w:cstheme="majorHAnsi"/>
          <w:sz w:val="24"/>
          <w:szCs w:val="24"/>
          <w:highlight w:val="white"/>
        </w:rPr>
      </w:pPr>
      <w:r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</w:t>
      </w:r>
      <w:r w:rsidR="004B6D76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U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dzieli licencji </w:t>
      </w:r>
      <w:r w:rsidR="75255A99" w:rsidRPr="00B30C21">
        <w:rPr>
          <w:rFonts w:asciiTheme="majorHAnsi" w:eastAsia="Roboto" w:hAnsiTheme="majorHAnsi" w:cstheme="majorHAnsi"/>
          <w:sz w:val="24"/>
          <w:szCs w:val="24"/>
        </w:rPr>
        <w:t xml:space="preserve">niewyłącznej 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dla</w:t>
      </w:r>
      <w:r w:rsidR="08B85716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kodów źródłowych oraz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 xml:space="preserve"> systemu CMS (o ile nie będzie on oparty na rozwiązaniach </w:t>
      </w:r>
      <w:r w:rsidR="27417ABF" w:rsidRPr="00B30C21">
        <w:rPr>
          <w:rFonts w:asciiTheme="majorHAnsi" w:eastAsia="Roboto" w:hAnsiTheme="majorHAnsi" w:cstheme="majorHAnsi"/>
          <w:i/>
          <w:iCs/>
          <w:sz w:val="24"/>
          <w:szCs w:val="24"/>
          <w:highlight w:val="white"/>
        </w:rPr>
        <w:t>open source</w:t>
      </w:r>
      <w:r w:rsidR="27417ABF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)</w:t>
      </w:r>
      <w:r w:rsidR="004B6D76" w:rsidRPr="00B30C21">
        <w:rPr>
          <w:rFonts w:asciiTheme="majorHAnsi" w:eastAsia="Roboto" w:hAnsiTheme="majorHAnsi" w:cstheme="majorHAnsi"/>
          <w:sz w:val="24"/>
          <w:szCs w:val="24"/>
          <w:highlight w:val="white"/>
        </w:rPr>
        <w:t>.</w:t>
      </w:r>
    </w:p>
    <w:p w14:paraId="4377C23C" w14:textId="256F22C2" w:rsidR="65520DA7" w:rsidRPr="00B30C21" w:rsidRDefault="365AC27F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  <w:lang w:val="pl-PL"/>
        </w:rPr>
      </w:pPr>
      <w:r w:rsidRPr="00B30C21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Przygotuje materiały szkoleniowe oraz przeprowadzi szkolenia z zakresu obsługi i administrowania CMS-em wystawy online dla maksimum 10 pracowników wskazanych przez </w:t>
      </w:r>
      <w:r w:rsidR="00766BF7" w:rsidRPr="00B30C21">
        <w:rPr>
          <w:rFonts w:asciiTheme="majorHAnsi" w:eastAsia="Roboto" w:hAnsiTheme="majorHAnsi" w:cstheme="majorHAnsi"/>
          <w:sz w:val="24"/>
          <w:szCs w:val="24"/>
        </w:rPr>
        <w:t>Zamawiającego</w:t>
      </w:r>
      <w:r w:rsidRPr="00B30C21">
        <w:rPr>
          <w:rFonts w:asciiTheme="majorHAnsi" w:eastAsia="Roboto" w:hAnsiTheme="majorHAnsi" w:cstheme="majorHAnsi"/>
          <w:sz w:val="24"/>
          <w:szCs w:val="24"/>
          <w:lang w:val="pl-PL"/>
        </w:rPr>
        <w:t>.</w:t>
      </w:r>
    </w:p>
    <w:p w14:paraId="50F635EB" w14:textId="3395323C" w:rsidR="619FF736" w:rsidRPr="00B30C21" w:rsidRDefault="7202F84B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  <w:highlight w:val="white"/>
        </w:rPr>
      </w:pPr>
      <w:r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4B6D76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U</w:t>
      </w:r>
      <w:r w:rsidR="27417ABF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dzieli</w:t>
      </w:r>
      <w:r w:rsidR="004B6D76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766BF7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Zamawiającemu</w:t>
      </w:r>
      <w:r w:rsidR="00766BF7" w:rsidRPr="00B30C21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9B2156C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opieki </w:t>
      </w:r>
      <w:r w:rsidR="3C4AA13E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oraz rozwoju </w:t>
      </w:r>
      <w:r w:rsidR="27417ABF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na </w:t>
      </w:r>
      <w:r w:rsidR="64D3526A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wyprodukowaną wystawę online,</w:t>
      </w:r>
      <w:r w:rsidR="27417ABF" w:rsidRPr="00B30C21">
        <w:rPr>
          <w:rFonts w:asciiTheme="majorHAnsi" w:eastAsia="Roboto" w:hAnsiTheme="majorHAnsi" w:cstheme="majorHAnsi"/>
          <w:sz w:val="24"/>
          <w:szCs w:val="24"/>
        </w:rPr>
        <w:t xml:space="preserve"> obowiązującą od daty podpisania protokołu </w:t>
      </w:r>
      <w:r w:rsidR="29501732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etapu </w:t>
      </w:r>
      <w:r w:rsidR="40D2DAAC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drugiego</w:t>
      </w:r>
      <w:r w:rsidR="6A531901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do </w:t>
      </w:r>
      <w:r w:rsidR="12ECD6B8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dnia </w:t>
      </w:r>
      <w:r w:rsidR="00A4257A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>22</w:t>
      </w:r>
      <w:r w:rsidR="6A531901" w:rsidRPr="00B30C21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grudnia 2022 roku</w:t>
      </w:r>
      <w:r w:rsidR="27417ABF" w:rsidRPr="00B30C21">
        <w:rPr>
          <w:rFonts w:asciiTheme="majorHAnsi" w:eastAsia="Roboto" w:hAnsiTheme="majorHAnsi" w:cstheme="majorHAnsi"/>
          <w:sz w:val="24"/>
          <w:szCs w:val="24"/>
        </w:rPr>
        <w:t>.</w:t>
      </w:r>
    </w:p>
    <w:p w14:paraId="719DEAC2" w14:textId="0222214D" w:rsidR="5796515A" w:rsidRPr="00B30C21" w:rsidRDefault="5796515A" w:rsidP="00A26CC6">
      <w:pPr>
        <w:spacing w:line="360" w:lineRule="auto"/>
        <w:ind w:left="720"/>
        <w:rPr>
          <w:rFonts w:asciiTheme="majorHAnsi" w:eastAsia="Roboto" w:hAnsiTheme="majorHAnsi" w:cstheme="majorHAnsi"/>
          <w:sz w:val="24"/>
          <w:szCs w:val="24"/>
        </w:rPr>
      </w:pPr>
      <w:r w:rsidRPr="00B30C21">
        <w:rPr>
          <w:rFonts w:asciiTheme="majorHAnsi" w:eastAsia="Roboto" w:hAnsiTheme="majorHAnsi" w:cstheme="majorHAnsi"/>
          <w:sz w:val="24"/>
          <w:szCs w:val="24"/>
        </w:rPr>
        <w:t>Usługa obejmuj</w:t>
      </w:r>
      <w:r w:rsidR="35568959" w:rsidRPr="00B30C21">
        <w:rPr>
          <w:rFonts w:asciiTheme="majorHAnsi" w:eastAsia="Roboto" w:hAnsiTheme="majorHAnsi" w:cstheme="majorHAnsi"/>
          <w:sz w:val="24"/>
          <w:szCs w:val="24"/>
        </w:rPr>
        <w:t>e</w:t>
      </w:r>
      <w:r w:rsidRPr="00B30C21">
        <w:rPr>
          <w:rFonts w:asciiTheme="majorHAnsi" w:eastAsia="Roboto" w:hAnsiTheme="majorHAnsi" w:cstheme="majorHAnsi"/>
          <w:sz w:val="24"/>
          <w:szCs w:val="24"/>
        </w:rPr>
        <w:t>:</w:t>
      </w:r>
    </w:p>
    <w:p w14:paraId="524D8F89" w14:textId="39F14179" w:rsidR="5796515A" w:rsidRPr="00B30C21" w:rsidRDefault="000C72AC" w:rsidP="00B30C21">
      <w:pPr>
        <w:pStyle w:val="Akapitzlist1"/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a</w:t>
      </w:r>
      <w:r w:rsidR="5796515A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 xml:space="preserve">) </w:t>
      </w:r>
      <w:r w:rsidR="00FF0F56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O</w:t>
      </w:r>
      <w:r w:rsidR="5796515A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piek</w:t>
      </w:r>
      <w:r w:rsidR="001D275B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ę</w:t>
      </w:r>
      <w:r w:rsidR="5796515A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 xml:space="preserve"> serwisow</w:t>
      </w:r>
      <w:r w:rsidR="001D275B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ą</w:t>
      </w:r>
      <w:r w:rsidR="5796515A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– bieżąca opieka programistyczna zapewniająca utrzymanie bezpieczeństwa portali. </w:t>
      </w:r>
    </w:p>
    <w:p w14:paraId="150BEF0D" w14:textId="3E22A695" w:rsidR="5796515A" w:rsidRPr="00B30C21" w:rsidRDefault="5796515A" w:rsidP="00B30C21">
      <w:pPr>
        <w:pStyle w:val="Akapitzlist1"/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Usługa obejmuje w szczególności:</w:t>
      </w:r>
    </w:p>
    <w:p w14:paraId="71AF6E99" w14:textId="7260F2DE" w:rsidR="5796515A" w:rsidRPr="00B30C21" w:rsidRDefault="14732B57" w:rsidP="00B30C21">
      <w:pPr>
        <w:pStyle w:val="Akapitzlist1"/>
        <w:numPr>
          <w:ilvl w:val="1"/>
          <w:numId w:val="13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Wykonywanie bieżących prac administracyjnych służących zachowaniu pełnej sprawności wszystkich funkcjonalności </w:t>
      </w:r>
      <w:r w:rsidR="44DA8BF4"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</w:t>
      </w:r>
    </w:p>
    <w:p w14:paraId="1F6A5AC5" w14:textId="7DB505C1" w:rsidR="5796515A" w:rsidRPr="00F92588" w:rsidRDefault="14732B57" w:rsidP="00B30C21">
      <w:pPr>
        <w:pStyle w:val="Akapitzlist1"/>
        <w:numPr>
          <w:ilvl w:val="1"/>
          <w:numId w:val="13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Monitorowanie pracy </w:t>
      </w:r>
      <w:r w:rsidR="32A8CB97"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, analizowanie błędów i anormalności pracy </w:t>
      </w:r>
      <w:r w:rsidR="0078092A" w:rsidRPr="00B30C21">
        <w:rPr>
          <w:rFonts w:asciiTheme="majorHAnsi" w:eastAsia="Calibri" w:hAnsiTheme="majorHAnsi" w:cstheme="majorHAnsi"/>
          <w:color w:val="000000" w:themeColor="text1"/>
          <w:lang w:val="pl-PL"/>
        </w:rPr>
        <w:t>strony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oraz ich usuwanie. Problemy zgłaszane przez </w:t>
      </w:r>
      <w:r w:rsidR="00766BF7" w:rsidRPr="00A26CC6">
        <w:rPr>
          <w:rFonts w:asciiTheme="majorHAnsi" w:eastAsia="Roboto" w:hAnsiTheme="majorHAnsi" w:cstheme="majorHAnsi"/>
        </w:rPr>
        <w:t xml:space="preserve">Zamawiającego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klasyfikowane będą zgodnie z poniższym porządkiem – od najwyższego priorytetu począwszy:</w:t>
      </w:r>
    </w:p>
    <w:p w14:paraId="2470F473" w14:textId="24AAB4C7" w:rsidR="5796515A" w:rsidRPr="00F92588" w:rsidRDefault="5796515A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Awaria krytyczna – </w:t>
      </w:r>
      <w:r w:rsidR="00391213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rozumie to jako stan </w:t>
      </w:r>
      <w:r w:rsidR="0B550EC9" w:rsidRPr="00F92588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, w którym portal nie jest dostępny dla wszystkich użytkowników lub nie realizuje podstawowego celu, dla którego został stworzony, tj. następujących procesów:</w:t>
      </w:r>
    </w:p>
    <w:p w14:paraId="4A5DB612" w14:textId="5271716F" w:rsidR="5796515A" w:rsidRPr="00F92588" w:rsidRDefault="5796515A" w:rsidP="00B30C21">
      <w:pPr>
        <w:pStyle w:val="Akapitzlist1"/>
        <w:numPr>
          <w:ilvl w:val="2"/>
          <w:numId w:val="11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Nie ma możliwości edytowania dodanych treści;</w:t>
      </w:r>
    </w:p>
    <w:p w14:paraId="01CB83B6" w14:textId="7BDBDFB3" w:rsidR="5796515A" w:rsidRPr="00F92588" w:rsidRDefault="14732B57" w:rsidP="00B30C21">
      <w:pPr>
        <w:pStyle w:val="Akapitzlist1"/>
        <w:numPr>
          <w:ilvl w:val="2"/>
          <w:numId w:val="11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Nie ma możliwości usuwania treści.</w:t>
      </w:r>
    </w:p>
    <w:p w14:paraId="6D3CF427" w14:textId="0E4B0771" w:rsidR="72583E1F" w:rsidRPr="00F92588" w:rsidRDefault="72583E1F" w:rsidP="00B30C21">
      <w:pPr>
        <w:pStyle w:val="Akapitzlist1"/>
        <w:numPr>
          <w:ilvl w:val="0"/>
          <w:numId w:val="27"/>
        </w:numPr>
        <w:spacing w:line="360" w:lineRule="auto"/>
        <w:jc w:val="both"/>
        <w:rPr>
          <w:rFonts w:asciiTheme="majorHAnsi" w:eastAsia="Calibri" w:hAnsiTheme="majorHAnsi" w:cstheme="majorHAnsi"/>
          <w:bCs/>
          <w:color w:val="000000" w:themeColor="text1"/>
          <w:lang w:val="pl-PL"/>
        </w:rPr>
      </w:pPr>
      <w:r w:rsidRPr="00F92588">
        <w:rPr>
          <w:rFonts w:asciiTheme="majorHAnsi" w:eastAsia="Calibri" w:hAnsiTheme="majorHAnsi" w:cstheme="majorHAnsi"/>
          <w:bCs/>
          <w:color w:val="000000" w:themeColor="text1"/>
          <w:lang w:val="pl-PL"/>
        </w:rPr>
        <w:t>Dodatkowo za awarię krytyczną uznaje się włamanie na stronę.</w:t>
      </w:r>
    </w:p>
    <w:p w14:paraId="3FCCDCB6" w14:textId="43E5ECEA" w:rsidR="5796515A" w:rsidRPr="00F92588" w:rsidRDefault="5796515A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Dysfunkcja – </w:t>
      </w:r>
      <w:r w:rsidR="00391213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rozumie to jako stan </w:t>
      </w:r>
      <w:r w:rsidR="5813FA66" w:rsidRPr="00F92588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, powodujący brak dostępności lub nieprawidłowe działanie przynajmniej jednej z funkcjonalności portalu, istotnie ograniczający wartość </w:t>
      </w:r>
      <w:r w:rsidR="2C4B2887" w:rsidRPr="00F92588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.</w:t>
      </w:r>
    </w:p>
    <w:p w14:paraId="152DCEE2" w14:textId="66BEB6CE" w:rsidR="5796515A" w:rsidRPr="00F92588" w:rsidRDefault="5796515A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Utrudnienie – </w:t>
      </w:r>
      <w:r w:rsidR="00391213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rozumie to jako stan </w:t>
      </w:r>
      <w:r w:rsidR="663519AF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wystawy online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komplikujący pracę użytkowników, ale pozwalający im korzystać ze wszystkich funkcjonalności.</w:t>
      </w:r>
    </w:p>
    <w:p w14:paraId="34D30F29" w14:textId="3D77E8F5" w:rsidR="14732B57" w:rsidRPr="00B30C21" w:rsidRDefault="14732B57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eastAsiaTheme="majorEastAsia" w:hAnsiTheme="majorHAnsi" w:cstheme="majorHAnsi"/>
          <w:color w:val="000000" w:themeColor="text1"/>
          <w:lang w:val="pl-PL"/>
        </w:rPr>
      </w:pP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Zakłócenie – </w:t>
      </w:r>
      <w:r w:rsidR="00391213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rozumie to jako stan </w:t>
      </w:r>
      <w:r w:rsidR="56123005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wystawy online </w:t>
      </w:r>
      <w:r w:rsidRPr="00F92588">
        <w:rPr>
          <w:rFonts w:asciiTheme="majorHAnsi" w:eastAsia="Calibri" w:hAnsiTheme="majorHAnsi" w:cstheme="majorHAnsi"/>
          <w:color w:val="000000" w:themeColor="text1"/>
          <w:lang w:val="pl-PL"/>
        </w:rPr>
        <w:t>powodujący chwilowy brak dostępności lub chwilowe nieprawidłowe działanie przynajmniej jednej z funkcjonalności portalu.</w:t>
      </w:r>
    </w:p>
    <w:p w14:paraId="7B0E7118" w14:textId="5CA9CA88" w:rsidR="0CA77797" w:rsidRPr="00B30C21" w:rsidRDefault="0CA77797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Theme="majorEastAsia" w:hAnsiTheme="majorHAnsi" w:cstheme="majorHAnsi"/>
          <w:lang w:val="pl-PL"/>
        </w:rPr>
        <w:t>maksymalny czas usunięcia Awarii krytycznej</w:t>
      </w:r>
      <w:r w:rsidRPr="00B30C21">
        <w:rPr>
          <w:rFonts w:asciiTheme="majorHAnsi" w:eastAsiaTheme="majorEastAsia" w:hAnsiTheme="majorHAnsi" w:cstheme="majorHAnsi"/>
          <w:b/>
          <w:bCs/>
          <w:lang w:val="pl-PL"/>
        </w:rPr>
        <w:t xml:space="preserve">: </w:t>
      </w:r>
      <w:r w:rsidR="003A7F5C" w:rsidRPr="00B30C21">
        <w:rPr>
          <w:rFonts w:asciiTheme="majorHAnsi" w:eastAsiaTheme="majorEastAsia" w:hAnsiTheme="majorHAnsi" w:cstheme="majorHAnsi"/>
          <w:b/>
          <w:bCs/>
          <w:lang w:val="pl-PL"/>
        </w:rPr>
        <w:t>4</w:t>
      </w:r>
      <w:r w:rsidRPr="00B30C21">
        <w:rPr>
          <w:rFonts w:asciiTheme="majorHAnsi" w:eastAsiaTheme="majorEastAsia" w:hAnsiTheme="majorHAnsi" w:cstheme="majorHAnsi"/>
          <w:lang w:val="pl-PL"/>
        </w:rPr>
        <w:t xml:space="preserve"> godzin</w:t>
      </w:r>
      <w:r w:rsidR="36312E6E" w:rsidRPr="00B30C21">
        <w:rPr>
          <w:rFonts w:asciiTheme="majorHAnsi" w:eastAsiaTheme="majorEastAsia" w:hAnsiTheme="majorHAnsi" w:cstheme="majorHAnsi"/>
          <w:lang w:val="pl-PL"/>
        </w:rPr>
        <w:t>y</w:t>
      </w:r>
      <w:r w:rsidR="00C93580" w:rsidRPr="00B30C21">
        <w:rPr>
          <w:rFonts w:asciiTheme="majorHAnsi" w:eastAsiaTheme="majorEastAsia" w:hAnsiTheme="majorHAnsi" w:cstheme="majorHAnsi"/>
          <w:lang w:val="pl-PL"/>
        </w:rPr>
        <w:t xml:space="preserve"> od czasu zgłoszenia</w:t>
      </w:r>
    </w:p>
    <w:p w14:paraId="32616CB1" w14:textId="5A9D2A15" w:rsidR="0CA77797" w:rsidRPr="00B30C21" w:rsidRDefault="0CA77797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Theme="majorEastAsia" w:hAnsiTheme="majorHAnsi" w:cstheme="majorHAnsi"/>
          <w:lang w:val="pl-PL"/>
        </w:rPr>
        <w:t>maksymalny czas usunięcia Dysfunkcji</w:t>
      </w:r>
      <w:r w:rsidRPr="00B30C21">
        <w:rPr>
          <w:rFonts w:asciiTheme="majorHAnsi" w:eastAsiaTheme="majorEastAsia" w:hAnsiTheme="majorHAnsi" w:cstheme="majorHAnsi"/>
          <w:b/>
          <w:bCs/>
          <w:lang w:val="pl-PL"/>
        </w:rPr>
        <w:t>:</w:t>
      </w:r>
      <w:r w:rsidR="00AE1E52" w:rsidRPr="00B30C21">
        <w:rPr>
          <w:rFonts w:asciiTheme="majorHAnsi" w:eastAsiaTheme="majorEastAsia" w:hAnsiTheme="majorHAnsi" w:cstheme="majorHAnsi"/>
          <w:b/>
          <w:bCs/>
          <w:lang w:val="pl-PL"/>
        </w:rPr>
        <w:t xml:space="preserve"> </w:t>
      </w:r>
      <w:r w:rsidR="00523EC8" w:rsidRPr="00B30C21">
        <w:rPr>
          <w:rFonts w:asciiTheme="majorHAnsi" w:eastAsiaTheme="majorEastAsia" w:hAnsiTheme="majorHAnsi" w:cstheme="majorHAnsi"/>
          <w:lang w:val="pl-PL"/>
        </w:rPr>
        <w:t>1 dzień roboczy</w:t>
      </w:r>
    </w:p>
    <w:p w14:paraId="181B75D8" w14:textId="7A314E76" w:rsidR="0CA77797" w:rsidRPr="00B30C21" w:rsidRDefault="0CA77797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Theme="majorEastAsia" w:hAnsiTheme="majorHAnsi" w:cstheme="majorHAnsi"/>
          <w:lang w:val="pl-PL"/>
        </w:rPr>
        <w:t xml:space="preserve">maksymalny czas usunięcia Utrudnienia: </w:t>
      </w:r>
      <w:r w:rsidR="00523EC8" w:rsidRPr="00B30C21">
        <w:rPr>
          <w:rFonts w:asciiTheme="majorHAnsi" w:eastAsiaTheme="majorEastAsia" w:hAnsiTheme="majorHAnsi" w:cstheme="majorHAnsi"/>
          <w:lang w:val="pl-PL"/>
        </w:rPr>
        <w:t>3</w:t>
      </w:r>
      <w:r w:rsidR="59FC8BD3" w:rsidRPr="00B30C21">
        <w:rPr>
          <w:rFonts w:asciiTheme="majorHAnsi" w:eastAsiaTheme="majorEastAsia" w:hAnsiTheme="majorHAnsi" w:cstheme="majorHAnsi"/>
          <w:lang w:val="pl-PL"/>
        </w:rPr>
        <w:t xml:space="preserve"> d</w:t>
      </w:r>
      <w:r w:rsidR="00523EC8" w:rsidRPr="00B30C21">
        <w:rPr>
          <w:rFonts w:asciiTheme="majorHAnsi" w:eastAsiaTheme="majorEastAsia" w:hAnsiTheme="majorHAnsi" w:cstheme="majorHAnsi"/>
          <w:lang w:val="pl-PL"/>
        </w:rPr>
        <w:t>ni</w:t>
      </w:r>
      <w:r w:rsidR="3D44B7AE" w:rsidRPr="00B30C21">
        <w:rPr>
          <w:rFonts w:asciiTheme="majorHAnsi" w:eastAsiaTheme="majorEastAsia" w:hAnsiTheme="majorHAnsi" w:cstheme="majorHAnsi"/>
          <w:lang w:val="pl-PL"/>
        </w:rPr>
        <w:t xml:space="preserve"> robocz</w:t>
      </w:r>
      <w:r w:rsidR="00523EC8" w:rsidRPr="00B30C21">
        <w:rPr>
          <w:rFonts w:asciiTheme="majorHAnsi" w:eastAsiaTheme="majorEastAsia" w:hAnsiTheme="majorHAnsi" w:cstheme="majorHAnsi"/>
          <w:lang w:val="pl-PL"/>
        </w:rPr>
        <w:t>e</w:t>
      </w:r>
    </w:p>
    <w:p w14:paraId="37C8EBFF" w14:textId="609F43D1" w:rsidR="0CA77797" w:rsidRPr="00B30C21" w:rsidRDefault="0CA77797" w:rsidP="00B30C21">
      <w:pPr>
        <w:pStyle w:val="Akapitzlist1"/>
        <w:numPr>
          <w:ilvl w:val="2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Theme="majorEastAsia" w:hAnsiTheme="majorHAnsi" w:cstheme="majorHAnsi"/>
          <w:lang w:val="pl-PL"/>
        </w:rPr>
        <w:t xml:space="preserve">maksymalny czas usunięcia Zakłócenia: </w:t>
      </w:r>
      <w:r w:rsidR="00523EC8" w:rsidRPr="00B30C21">
        <w:rPr>
          <w:rFonts w:asciiTheme="majorHAnsi" w:eastAsiaTheme="majorEastAsia" w:hAnsiTheme="majorHAnsi" w:cstheme="majorHAnsi"/>
          <w:lang w:val="pl-PL"/>
        </w:rPr>
        <w:t>5</w:t>
      </w:r>
      <w:r w:rsidR="022806EA" w:rsidRPr="00B30C21">
        <w:rPr>
          <w:rFonts w:asciiTheme="majorHAnsi" w:eastAsiaTheme="majorEastAsia" w:hAnsiTheme="majorHAnsi" w:cstheme="majorHAnsi"/>
          <w:lang w:val="pl-PL"/>
        </w:rPr>
        <w:t xml:space="preserve"> dni</w:t>
      </w:r>
      <w:r w:rsidR="524FDFF3" w:rsidRPr="00B30C21">
        <w:rPr>
          <w:rFonts w:asciiTheme="majorHAnsi" w:eastAsiaTheme="majorEastAsia" w:hAnsiTheme="majorHAnsi" w:cstheme="majorHAnsi"/>
          <w:lang w:val="pl-PL"/>
        </w:rPr>
        <w:t xml:space="preserve"> roboczych</w:t>
      </w:r>
    </w:p>
    <w:p w14:paraId="450F7A6F" w14:textId="3C30DCF7" w:rsidR="4B7120E8" w:rsidRPr="00B30C21" w:rsidRDefault="005352C4" w:rsidP="00B30C21">
      <w:pPr>
        <w:spacing w:line="360" w:lineRule="auto"/>
        <w:ind w:left="720"/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>
        <w:rPr>
          <w:rFonts w:asciiTheme="majorHAnsi" w:eastAsia="Roboto" w:hAnsiTheme="majorHAnsi" w:cstheme="majorHAnsi"/>
          <w:sz w:val="24"/>
          <w:szCs w:val="24"/>
        </w:rPr>
        <w:t>Zamawiający</w:t>
      </w:r>
      <w:r w:rsidRPr="005352C4" w:rsidDel="005352C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5796515A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zastrzega, że łączny dopuszczalny czas niedostępności </w:t>
      </w:r>
      <w:r w:rsidR="4C027CFD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wystawy online </w:t>
      </w:r>
      <w:r w:rsidR="5796515A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spowodowanej wystąpieniem </w:t>
      </w:r>
      <w:r w:rsidR="00A61B44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awarii krytycznej</w:t>
      </w:r>
      <w:r w:rsidR="5796515A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nie może być większy niż </w:t>
      </w:r>
      <w:r w:rsidR="00061769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12</w:t>
      </w:r>
      <w:r w:rsidR="5796515A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godziny w okresie </w:t>
      </w:r>
      <w:r w:rsidR="05F6DCA9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od oddania wystawy online do dnia </w:t>
      </w:r>
      <w:r w:rsidR="003039A9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22 </w:t>
      </w:r>
      <w:r w:rsidR="05F6DCA9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grudnia 2022 roku</w:t>
      </w:r>
      <w:r w:rsidR="00FF7AA1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60BD184E" w14:textId="3999C107" w:rsidR="5796515A" w:rsidRPr="00B30C21" w:rsidRDefault="14732B57" w:rsidP="00B30C21">
      <w:pPr>
        <w:pStyle w:val="Akapitzlist1"/>
        <w:numPr>
          <w:ilvl w:val="1"/>
          <w:numId w:val="13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Wykonywanie backup</w:t>
      </w:r>
      <w:r w:rsidR="0005446D" w:rsidRPr="00B30C21">
        <w:rPr>
          <w:rFonts w:asciiTheme="majorHAnsi" w:eastAsia="Calibri" w:hAnsiTheme="majorHAnsi" w:cstheme="majorHAnsi"/>
          <w:color w:val="000000" w:themeColor="text1"/>
          <w:lang w:val="pl-PL"/>
        </w:rPr>
        <w:t>ów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(miejsce składowania backupu zapewnia </w:t>
      </w:r>
      <w:r w:rsidR="00461F4B" w:rsidRPr="00B30C21">
        <w:rPr>
          <w:rFonts w:asciiTheme="majorHAnsi" w:eastAsia="Calibri" w:hAnsiTheme="majorHAnsi" w:cstheme="majorHAnsi"/>
          <w:color w:val="000000" w:themeColor="text1"/>
          <w:lang w:val="pl-PL"/>
        </w:rPr>
        <w:t>Zamawiającemu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, który wskaże je po podpisaniu umowy z Wykonawcą) i przywracanie oprogramowania.</w:t>
      </w:r>
    </w:p>
    <w:p w14:paraId="2C063D0F" w14:textId="71B2FDDE" w:rsidR="5796515A" w:rsidRPr="00B30C21" w:rsidRDefault="14732B57" w:rsidP="00B30C21">
      <w:pPr>
        <w:pStyle w:val="Akapitzlist1"/>
        <w:numPr>
          <w:ilvl w:val="1"/>
          <w:numId w:val="13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Przekazywanie </w:t>
      </w:r>
      <w:r w:rsidR="00461F4B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Zamawiającemu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rekomendacji dotyczących utrzymania optymalnej kondycji oprogramowania objętego opieką.</w:t>
      </w:r>
    </w:p>
    <w:p w14:paraId="430657B2" w14:textId="5A8F0674" w:rsidR="308235C5" w:rsidRPr="00F92588" w:rsidRDefault="69957B80" w:rsidP="00B30C21">
      <w:pPr>
        <w:pStyle w:val="Akapitzlist1"/>
        <w:numPr>
          <w:ilvl w:val="1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Wykona</w:t>
      </w:r>
      <w:r w:rsidR="000E48CE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miesięczne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raport</w:t>
      </w:r>
      <w:r w:rsidR="000E48CE" w:rsidRPr="00B30C21">
        <w:rPr>
          <w:rFonts w:asciiTheme="majorHAnsi" w:eastAsia="Calibri" w:hAnsiTheme="majorHAnsi" w:cstheme="majorHAnsi"/>
          <w:color w:val="000000" w:themeColor="text1"/>
          <w:lang w:val="pl-PL"/>
        </w:rPr>
        <w:t>y</w:t>
      </w:r>
      <w:r w:rsidR="00DD5627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 z prac z ostatniego miesiąca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="009C519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="009C519D" w:rsidRPr="00B30C21">
        <w:rPr>
          <w:rStyle w:val="normaltextrun"/>
          <w:rFonts w:asciiTheme="majorHAnsi" w:hAnsiTheme="majorHAnsi" w:cstheme="majorHAnsi"/>
          <w:color w:val="000000"/>
          <w:bdr w:val="none" w:sz="0" w:space="0" w:color="auto" w:frame="1"/>
          <w:lang w:val="pl-PL"/>
        </w:rPr>
        <w:t>(za okres czerwiec-</w:t>
      </w:r>
      <w:r w:rsidR="00C445E6" w:rsidRPr="00B30C21">
        <w:rPr>
          <w:rStyle w:val="normaltextrun"/>
          <w:rFonts w:asciiTheme="majorHAnsi" w:hAnsiTheme="majorHAnsi" w:cstheme="majorHAnsi"/>
          <w:color w:val="000000"/>
          <w:bdr w:val="none" w:sz="0" w:space="0" w:color="auto" w:frame="1"/>
          <w:lang w:val="pl-PL"/>
        </w:rPr>
        <w:t>22</w:t>
      </w:r>
      <w:r w:rsidR="009C519D" w:rsidRPr="00B30C21">
        <w:rPr>
          <w:rStyle w:val="normaltextrun"/>
          <w:rFonts w:asciiTheme="majorHAnsi" w:hAnsiTheme="majorHAnsi" w:cstheme="majorHAnsi"/>
          <w:color w:val="000000"/>
          <w:bdr w:val="none" w:sz="0" w:space="0" w:color="auto" w:frame="1"/>
          <w:lang w:val="pl-PL"/>
        </w:rPr>
        <w:t>grudzień 2022)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Raport będzie dostarczany </w:t>
      </w:r>
      <w:r w:rsidR="00461F4B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Zamawiającemu </w:t>
      </w:r>
      <w:r w:rsidR="3228213F" w:rsidRPr="00F92588">
        <w:rPr>
          <w:rFonts w:asciiTheme="majorHAnsi" w:eastAsia="Calibri" w:hAnsiTheme="majorHAnsi" w:cstheme="majorHAnsi"/>
          <w:color w:val="000000" w:themeColor="text1"/>
          <w:lang w:val="pl-PL"/>
        </w:rPr>
        <w:t>do siódmego dnia każdego miesiąca, za poprzedzający okres,</w:t>
      </w:r>
      <w:r w:rsidR="00023578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z wyjątkiem </w:t>
      </w:r>
      <w:r w:rsidR="000C72AC" w:rsidRPr="00F92588">
        <w:rPr>
          <w:rFonts w:asciiTheme="majorHAnsi" w:eastAsia="Calibri" w:hAnsiTheme="majorHAnsi" w:cstheme="majorHAnsi"/>
          <w:color w:val="000000" w:themeColor="text1"/>
          <w:lang w:val="pl-PL"/>
        </w:rPr>
        <w:t>grudnia</w:t>
      </w:r>
      <w:r w:rsidR="00023578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, który to raport będzie dostarczony do 22 grudnia 2022, </w:t>
      </w:r>
      <w:r w:rsidR="3228213F" w:rsidRPr="00F92588">
        <w:rPr>
          <w:rFonts w:asciiTheme="majorHAnsi" w:eastAsia="Calibri" w:hAnsiTheme="majorHAnsi" w:cstheme="majorHAnsi"/>
          <w:color w:val="000000" w:themeColor="text1"/>
          <w:lang w:val="pl-PL"/>
        </w:rPr>
        <w:t>w formie PDF.</w:t>
      </w:r>
      <w:r w:rsidR="17DE7594" w:rsidRPr="00F92588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</w:p>
    <w:p w14:paraId="4853A3D7" w14:textId="3BF772F9" w:rsidR="2A9302DF" w:rsidRPr="00B30C21" w:rsidRDefault="000C72AC" w:rsidP="00B30C21">
      <w:pPr>
        <w:pStyle w:val="Akapitzlist1"/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b</w:t>
      </w:r>
      <w:r w:rsidR="2A9302DF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 xml:space="preserve">) </w:t>
      </w:r>
      <w:r w:rsidR="0F4AD7F6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Rozwój wystawy online</w:t>
      </w:r>
      <w:r w:rsidR="5796515A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– wszelkie prace związane z modyfikacją </w:t>
      </w:r>
      <w:r w:rsidR="60981DD3"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="5796515A" w:rsidRPr="00B30C21">
        <w:rPr>
          <w:rFonts w:asciiTheme="majorHAnsi" w:eastAsia="Calibri" w:hAnsiTheme="majorHAnsi" w:cstheme="majorHAnsi"/>
          <w:color w:val="000000" w:themeColor="text1"/>
          <w:lang w:val="pl-PL"/>
        </w:rPr>
        <w:t>, inne niż ujęte w ramach po</w:t>
      </w:r>
      <w:r w:rsidR="70602244"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wyższych punktów d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o</w:t>
      </w:r>
      <w:r w:rsidR="70602244" w:rsidRPr="00B30C21">
        <w:rPr>
          <w:rFonts w:asciiTheme="majorHAnsi" w:eastAsia="Calibri" w:hAnsiTheme="majorHAnsi" w:cstheme="majorHAnsi"/>
          <w:color w:val="000000" w:themeColor="text1"/>
          <w:lang w:val="pl-PL"/>
        </w:rPr>
        <w:t>t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yczących</w:t>
      </w:r>
      <w:r w:rsidR="00DB3B0C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="70602244" w:rsidRPr="00B30C21">
        <w:rPr>
          <w:rFonts w:asciiTheme="majorHAnsi" w:eastAsia="Calibri" w:hAnsiTheme="majorHAnsi" w:cstheme="majorHAnsi"/>
          <w:color w:val="000000" w:themeColor="text1"/>
          <w:lang w:val="pl-PL"/>
        </w:rPr>
        <w:t>opieki serwisowej wystawy online</w:t>
      </w:r>
      <w:r w:rsidR="5CEEC69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</w:t>
      </w:r>
      <w:r w:rsidR="7D1F790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Na rozwój wystawy online </w:t>
      </w:r>
      <w:r w:rsidR="004C7824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="7D1F790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zakłada </w:t>
      </w:r>
      <w:r w:rsidR="00F76BD2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80</w:t>
      </w:r>
      <w:r w:rsidR="001F66F2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 xml:space="preserve"> </w:t>
      </w:r>
      <w:r w:rsidR="7D1F790D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godzin zegarowych</w:t>
      </w:r>
      <w:r w:rsidR="7D1F790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</w:t>
      </w:r>
    </w:p>
    <w:p w14:paraId="20B24DBD" w14:textId="745D2EBA" w:rsidR="5796515A" w:rsidRPr="00B30C21" w:rsidRDefault="5796515A" w:rsidP="00B30C21">
      <w:pPr>
        <w:pStyle w:val="Akapitzlist1"/>
        <w:spacing w:line="360" w:lineRule="auto"/>
        <w:ind w:left="1080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Usługa obejmuje w szczególności:</w:t>
      </w:r>
    </w:p>
    <w:p w14:paraId="225F4714" w14:textId="1F028457" w:rsidR="5796515A" w:rsidRPr="00B30C21" w:rsidRDefault="14732B57" w:rsidP="00B30C21">
      <w:pPr>
        <w:pStyle w:val="Akapitzlist1"/>
        <w:numPr>
          <w:ilvl w:val="1"/>
          <w:numId w:val="10"/>
        </w:num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Realizowanie na polecenie </w:t>
      </w:r>
      <w:r w:rsidR="004C7824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Zamawiającego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prac rozwojowych i modyfikacji </w:t>
      </w:r>
      <w:r w:rsidR="415905C6" w:rsidRPr="00B30C21">
        <w:rPr>
          <w:rFonts w:asciiTheme="majorHAnsi" w:eastAsia="Calibri" w:hAnsiTheme="majorHAnsi" w:cstheme="majorHAnsi"/>
          <w:color w:val="000000" w:themeColor="text1"/>
          <w:lang w:val="pl-PL"/>
        </w:rPr>
        <w:t>wystawy online</w:t>
      </w:r>
      <w:r w:rsidR="059708FD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w tym CMS</w:t>
      </w:r>
      <w:r w:rsidR="415905C6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</w:t>
      </w:r>
    </w:p>
    <w:p w14:paraId="542FB8DC" w14:textId="7D2E9D77" w:rsidR="2BDD3EEB" w:rsidRPr="00B30C21" w:rsidRDefault="00743DCF" w:rsidP="00B30C21">
      <w:pPr>
        <w:pStyle w:val="Akapitzlist1"/>
        <w:numPr>
          <w:ilvl w:val="1"/>
          <w:numId w:val="10"/>
        </w:numPr>
        <w:spacing w:line="360" w:lineRule="auto"/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B30C21">
        <w:rPr>
          <w:rFonts w:asciiTheme="majorHAnsi" w:eastAsiaTheme="majorEastAsia" w:hAnsiTheme="majorHAnsi" w:cstheme="majorHAnsi"/>
          <w:color w:val="000000" w:themeColor="text1"/>
          <w:lang w:val="pl-PL"/>
        </w:rPr>
        <w:t>Ś</w:t>
      </w:r>
      <w:r w:rsidR="2BDD3EEB" w:rsidRPr="00B30C21">
        <w:rPr>
          <w:rFonts w:asciiTheme="majorHAnsi" w:eastAsiaTheme="majorEastAsia" w:hAnsiTheme="majorHAnsi" w:cstheme="majorHAnsi"/>
          <w:color w:val="000000" w:themeColor="text1"/>
          <w:lang w:val="pl-PL"/>
        </w:rPr>
        <w:t xml:space="preserve">wiadczenia Usługi Rozwoju zgodnie z następującymi założeniami: </w:t>
      </w:r>
    </w:p>
    <w:p w14:paraId="4F8CC7A6" w14:textId="3E9BB4D4" w:rsidR="2BDD3EEB" w:rsidRPr="00F92588" w:rsidRDefault="004C7824" w:rsidP="00B30C21">
      <w:pPr>
        <w:pStyle w:val="Akapitzlist1"/>
        <w:numPr>
          <w:ilvl w:val="2"/>
          <w:numId w:val="9"/>
        </w:numPr>
        <w:spacing w:line="360" w:lineRule="auto"/>
        <w:jc w:val="both"/>
        <w:rPr>
          <w:rFonts w:asciiTheme="majorHAnsi" w:eastAsiaTheme="majorEastAsia" w:hAnsiTheme="majorHAnsi" w:cstheme="majorHAnsi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Zamawiający </w:t>
      </w:r>
      <w:r w:rsidR="2BDD3EEB" w:rsidRPr="00F92588">
        <w:rPr>
          <w:rFonts w:asciiTheme="majorHAnsi" w:eastAsiaTheme="majorEastAsia" w:hAnsiTheme="majorHAnsi" w:cstheme="majorHAnsi"/>
        </w:rPr>
        <w:t>przekazuje Wykonawcy zgłoszenie mailowe w postaci specyfikacji wymagań, czyli szczegółowego opisu wymaganej funkcjonalności</w:t>
      </w:r>
      <w:r w:rsidR="00743DCF" w:rsidRPr="00F92588">
        <w:rPr>
          <w:rFonts w:asciiTheme="majorHAnsi" w:eastAsiaTheme="majorEastAsia" w:hAnsiTheme="majorHAnsi" w:cstheme="majorHAnsi"/>
        </w:rPr>
        <w:t>.</w:t>
      </w:r>
      <w:r w:rsidR="2BDD3EEB" w:rsidRPr="00F92588">
        <w:rPr>
          <w:rFonts w:asciiTheme="majorHAnsi" w:eastAsiaTheme="majorEastAsia" w:hAnsiTheme="majorHAnsi" w:cstheme="majorHAnsi"/>
        </w:rPr>
        <w:t xml:space="preserve"> </w:t>
      </w:r>
    </w:p>
    <w:p w14:paraId="3FF6D983" w14:textId="1D70E026" w:rsidR="2BDD3EEB" w:rsidRPr="00F92588" w:rsidRDefault="2BDD3EEB" w:rsidP="00B30C21">
      <w:pPr>
        <w:pStyle w:val="Akapitzlist"/>
        <w:numPr>
          <w:ilvl w:val="2"/>
          <w:numId w:val="9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Wykonawca gwarantuje czas reakcji </w:t>
      </w:r>
      <w:r w:rsidR="18B695E2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do 2 dni roboczych </w:t>
      </w:r>
      <w:r w:rsidRPr="00F92588">
        <w:rPr>
          <w:rFonts w:asciiTheme="majorHAnsi" w:eastAsiaTheme="majorEastAsia" w:hAnsiTheme="majorHAnsi" w:cstheme="majorHAnsi"/>
          <w:sz w:val="24"/>
          <w:szCs w:val="24"/>
        </w:rPr>
        <w:t xml:space="preserve">i czas przedstawienia rozwiązania </w:t>
      </w:r>
      <w:r w:rsidR="08C46AD3" w:rsidRPr="00F92588">
        <w:rPr>
          <w:rFonts w:asciiTheme="majorHAnsi" w:eastAsiaTheme="majorEastAsia" w:hAnsiTheme="majorHAnsi" w:cstheme="majorHAnsi"/>
          <w:sz w:val="24"/>
          <w:szCs w:val="24"/>
        </w:rPr>
        <w:t>do 5 dni roboczych</w:t>
      </w:r>
      <w:r w:rsidR="00743DCF" w:rsidRPr="00F92588">
        <w:rPr>
          <w:rFonts w:asciiTheme="majorHAnsi" w:eastAsiaTheme="majorEastAsia" w:hAnsiTheme="majorHAnsi" w:cstheme="majorHAnsi"/>
          <w:sz w:val="24"/>
          <w:szCs w:val="24"/>
        </w:rPr>
        <w:t>.</w:t>
      </w:r>
    </w:p>
    <w:p w14:paraId="6E4A2B83" w14:textId="7674FDD5" w:rsidR="2BDD3EEB" w:rsidRPr="00F92588" w:rsidRDefault="00743DCF" w:rsidP="00B30C21">
      <w:pPr>
        <w:pStyle w:val="Akapitzlist"/>
        <w:numPr>
          <w:ilvl w:val="2"/>
          <w:numId w:val="9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sz w:val="24"/>
          <w:szCs w:val="24"/>
        </w:rPr>
        <w:t>J</w:t>
      </w:r>
      <w:r w:rsidR="2BDD3EEB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eśli </w:t>
      </w:r>
      <w:r w:rsidR="004C7824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Zamawiający </w:t>
      </w:r>
      <w:r w:rsidR="2BDD3EEB" w:rsidRPr="00F92588">
        <w:rPr>
          <w:rFonts w:asciiTheme="majorHAnsi" w:eastAsiaTheme="majorEastAsia" w:hAnsiTheme="majorHAnsi" w:cstheme="majorHAnsi"/>
          <w:sz w:val="24"/>
          <w:szCs w:val="24"/>
        </w:rPr>
        <w:t>zaakceptuje rozwiązanie przedstawione przez Wykonawcę, wówczas zleci w formie</w:t>
      </w:r>
      <w:r w:rsidR="63009F34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mailowej</w:t>
      </w:r>
      <w:r w:rsidR="2BDD3EEB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realizację zlecenia</w:t>
      </w:r>
      <w:r w:rsidRPr="00F92588">
        <w:rPr>
          <w:rFonts w:asciiTheme="majorHAnsi" w:eastAsiaTheme="majorEastAsia" w:hAnsiTheme="majorHAnsi" w:cstheme="majorHAnsi"/>
          <w:sz w:val="24"/>
          <w:szCs w:val="24"/>
        </w:rPr>
        <w:t>.</w:t>
      </w:r>
    </w:p>
    <w:p w14:paraId="18AA3505" w14:textId="15587B4E" w:rsidR="2BDD3EEB" w:rsidRPr="00F92588" w:rsidRDefault="00743DCF" w:rsidP="00B30C21">
      <w:pPr>
        <w:pStyle w:val="Akapitzlist"/>
        <w:numPr>
          <w:ilvl w:val="2"/>
          <w:numId w:val="9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</w:rPr>
      </w:pPr>
      <w:r w:rsidRPr="00F92588">
        <w:rPr>
          <w:rFonts w:asciiTheme="majorHAnsi" w:eastAsiaTheme="majorEastAsia" w:hAnsiTheme="majorHAnsi" w:cstheme="majorHAnsi"/>
          <w:sz w:val="24"/>
          <w:szCs w:val="24"/>
        </w:rPr>
        <w:t>W</w:t>
      </w:r>
      <w:r w:rsidR="2BDD3EEB" w:rsidRPr="00F92588">
        <w:rPr>
          <w:rFonts w:asciiTheme="majorHAnsi" w:eastAsiaTheme="majorEastAsia" w:hAnsiTheme="majorHAnsi" w:cstheme="majorHAnsi"/>
          <w:sz w:val="24"/>
          <w:szCs w:val="24"/>
        </w:rPr>
        <w:t xml:space="preserve"> drodze konsultacji pomiędzy Stronami ustalana jest kolejność wykonywania zadań.</w:t>
      </w:r>
    </w:p>
    <w:p w14:paraId="3796CB9F" w14:textId="66762CBB" w:rsidR="00033237" w:rsidRPr="00B30C21" w:rsidRDefault="00743DCF" w:rsidP="00B30C21">
      <w:pPr>
        <w:pStyle w:val="Akapitzlist1"/>
        <w:spacing w:line="360" w:lineRule="auto"/>
        <w:ind w:left="1077" w:hanging="357"/>
        <w:jc w:val="both"/>
        <w:rPr>
          <w:rFonts w:asciiTheme="majorHAnsi" w:eastAsia="Calibri" w:hAnsiTheme="majorHAnsi" w:cstheme="majorHAnsi"/>
          <w:lang w:val="pl-PL"/>
        </w:rPr>
      </w:pPr>
      <w:r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>c</w:t>
      </w:r>
      <w:bookmarkStart w:id="21" w:name="_Hlk75186734"/>
      <w:r w:rsidR="002F6BA1" w:rsidRPr="00B30C21">
        <w:rPr>
          <w:rFonts w:asciiTheme="majorHAnsi" w:eastAsia="Calibri" w:hAnsiTheme="majorHAnsi" w:cstheme="majorHAnsi"/>
          <w:b/>
          <w:bCs/>
          <w:color w:val="000000" w:themeColor="text1"/>
          <w:lang w:val="pl-PL"/>
        </w:rPr>
        <w:t xml:space="preserve">) </w:t>
      </w:r>
      <w:r w:rsidR="14732B57" w:rsidRPr="00B30C21">
        <w:rPr>
          <w:rFonts w:asciiTheme="majorHAnsi" w:eastAsia="Calibri" w:hAnsiTheme="majorHAnsi" w:cstheme="majorHAnsi"/>
          <w:b/>
          <w:bCs/>
          <w:lang w:val="pl-PL"/>
        </w:rPr>
        <w:t>Usługa aktualizacji</w:t>
      </w:r>
      <w:r w:rsidR="00405600" w:rsidRPr="00B30C21">
        <w:rPr>
          <w:rFonts w:asciiTheme="majorHAnsi" w:eastAsia="Calibri" w:hAnsiTheme="majorHAnsi" w:cstheme="majorHAnsi"/>
          <w:b/>
          <w:bCs/>
          <w:lang w:val="pl-PL"/>
        </w:rPr>
        <w:t>,</w:t>
      </w:r>
      <w:r w:rsidR="14732B57" w:rsidRPr="00B30C21">
        <w:rPr>
          <w:rFonts w:asciiTheme="majorHAnsi" w:eastAsia="Calibri" w:hAnsiTheme="majorHAnsi" w:cstheme="majorHAnsi"/>
          <w:b/>
          <w:bCs/>
          <w:lang w:val="pl-PL"/>
        </w:rPr>
        <w:t xml:space="preserve"> migracji</w:t>
      </w:r>
      <w:r w:rsidR="00405600" w:rsidRPr="00B30C21">
        <w:rPr>
          <w:rFonts w:asciiTheme="majorHAnsi" w:eastAsia="Calibri" w:hAnsiTheme="majorHAnsi" w:cstheme="majorHAnsi"/>
          <w:b/>
          <w:bCs/>
          <w:lang w:val="pl-PL"/>
        </w:rPr>
        <w:t>, podniesienia wersji</w:t>
      </w:r>
      <w:r w:rsidR="14732B57" w:rsidRPr="00B30C21">
        <w:rPr>
          <w:rFonts w:asciiTheme="majorHAnsi" w:eastAsia="Calibri" w:hAnsiTheme="majorHAnsi" w:cstheme="majorHAnsi"/>
          <w:lang w:val="pl-PL"/>
        </w:rPr>
        <w:t xml:space="preserve"> </w:t>
      </w:r>
      <w:bookmarkEnd w:id="21"/>
      <w:r w:rsidR="14732B57" w:rsidRPr="00B30C21">
        <w:rPr>
          <w:rFonts w:asciiTheme="majorHAnsi" w:eastAsia="Calibri" w:hAnsiTheme="majorHAnsi" w:cstheme="majorHAnsi"/>
          <w:lang w:val="pl-PL"/>
        </w:rPr>
        <w:t xml:space="preserve">– </w:t>
      </w:r>
      <w:r w:rsidR="508981D5" w:rsidRPr="00B30C21">
        <w:rPr>
          <w:rFonts w:asciiTheme="majorHAnsi" w:eastAsia="Calibri" w:hAnsiTheme="majorHAnsi" w:cstheme="majorHAnsi"/>
          <w:lang w:val="pl-PL"/>
        </w:rPr>
        <w:t xml:space="preserve">W przypadku produkcji wystawy online, Wykonawca zobowiązuje się do aktualizowania systemu </w:t>
      </w:r>
      <w:r w:rsidR="007C51E7" w:rsidRPr="00B30C21">
        <w:rPr>
          <w:rFonts w:asciiTheme="majorHAnsi" w:eastAsia="Calibri" w:hAnsiTheme="majorHAnsi" w:cstheme="majorHAnsi"/>
          <w:lang w:val="pl-PL"/>
        </w:rPr>
        <w:t xml:space="preserve">na bieżąco </w:t>
      </w:r>
      <w:r w:rsidR="00761D31" w:rsidRPr="00B30C21">
        <w:rPr>
          <w:rFonts w:asciiTheme="majorHAnsi" w:eastAsia="Calibri" w:hAnsiTheme="majorHAnsi" w:cstheme="majorHAnsi"/>
          <w:lang w:val="pl-PL"/>
        </w:rPr>
        <w:t>– zgodnie z aktualizacjami oprogramowania udostępnianymi przez jego wydawcę</w:t>
      </w:r>
      <w:r w:rsidR="003F6716" w:rsidRPr="00B30C21">
        <w:rPr>
          <w:rFonts w:asciiTheme="majorHAnsi" w:eastAsia="Calibri" w:hAnsiTheme="majorHAnsi" w:cstheme="majorHAnsi"/>
          <w:lang w:val="pl-PL"/>
        </w:rPr>
        <w:t xml:space="preserve"> oraz </w:t>
      </w:r>
      <w:r w:rsidR="00D315CF" w:rsidRPr="00B30C21">
        <w:rPr>
          <w:rFonts w:asciiTheme="majorHAnsi" w:eastAsia="Calibri" w:hAnsiTheme="majorHAnsi" w:cstheme="majorHAnsi"/>
          <w:lang w:val="pl-PL"/>
        </w:rPr>
        <w:t>do podniesienia wersji z chwilą pojawienia się nowej</w:t>
      </w:r>
      <w:r w:rsidR="00706435" w:rsidRPr="00B30C21">
        <w:rPr>
          <w:rFonts w:asciiTheme="majorHAnsi" w:eastAsia="Calibri" w:hAnsiTheme="majorHAnsi" w:cstheme="majorHAnsi"/>
          <w:lang w:val="pl-PL"/>
        </w:rPr>
        <w:t xml:space="preserve"> </w:t>
      </w:r>
      <w:r w:rsidR="508981D5" w:rsidRPr="00B30C21">
        <w:rPr>
          <w:rFonts w:asciiTheme="majorHAnsi" w:eastAsia="Calibri" w:hAnsiTheme="majorHAnsi" w:cstheme="majorHAnsi"/>
          <w:lang w:val="pl-PL"/>
        </w:rPr>
        <w:t xml:space="preserve">w czasie trwania okresu umowy </w:t>
      </w:r>
      <w:r w:rsidR="00A0252C" w:rsidRPr="00B30C21">
        <w:rPr>
          <w:rFonts w:asciiTheme="majorHAnsi" w:eastAsia="Calibri" w:hAnsiTheme="majorHAnsi" w:cstheme="majorHAnsi"/>
          <w:lang w:val="pl-PL"/>
        </w:rPr>
        <w:t xml:space="preserve">jak </w:t>
      </w:r>
      <w:r w:rsidR="5D87C6EF" w:rsidRPr="00B30C21">
        <w:rPr>
          <w:rFonts w:asciiTheme="majorHAnsi" w:eastAsia="Calibri" w:hAnsiTheme="majorHAnsi" w:cstheme="majorHAnsi"/>
          <w:lang w:val="pl-PL"/>
        </w:rPr>
        <w:t>również na wniosek zamawiającego</w:t>
      </w:r>
      <w:r w:rsidR="179C7757" w:rsidRPr="00B30C21">
        <w:rPr>
          <w:rFonts w:asciiTheme="majorHAnsi" w:eastAsia="Calibri" w:hAnsiTheme="majorHAnsi" w:cstheme="majorHAnsi"/>
          <w:lang w:val="pl-PL"/>
        </w:rPr>
        <w:t xml:space="preserve"> </w:t>
      </w:r>
      <w:r w:rsidR="508981D5" w:rsidRPr="00B30C21">
        <w:rPr>
          <w:rFonts w:asciiTheme="majorHAnsi" w:eastAsia="Calibri" w:hAnsiTheme="majorHAnsi" w:cstheme="majorHAnsi"/>
          <w:lang w:val="pl-PL"/>
        </w:rPr>
        <w:t xml:space="preserve">(do </w:t>
      </w:r>
      <w:r w:rsidR="00033237" w:rsidRPr="00B30C21">
        <w:rPr>
          <w:rFonts w:asciiTheme="majorHAnsi" w:eastAsia="Calibri" w:hAnsiTheme="majorHAnsi" w:cstheme="majorHAnsi"/>
          <w:lang w:val="pl-PL"/>
        </w:rPr>
        <w:t xml:space="preserve">1 </w:t>
      </w:r>
      <w:r w:rsidR="508981D5" w:rsidRPr="00B30C21">
        <w:rPr>
          <w:rFonts w:asciiTheme="majorHAnsi" w:eastAsia="Calibri" w:hAnsiTheme="majorHAnsi" w:cstheme="majorHAnsi"/>
          <w:lang w:val="pl-PL"/>
        </w:rPr>
        <w:t xml:space="preserve">grudnia 2022 roku). </w:t>
      </w:r>
      <w:r w:rsidR="00C220A3" w:rsidRPr="00B30C21">
        <w:rPr>
          <w:rFonts w:asciiTheme="majorHAnsi" w:eastAsia="Calibri" w:hAnsiTheme="majorHAnsi" w:cstheme="majorHAnsi"/>
          <w:color w:val="000000" w:themeColor="text1"/>
          <w:lang w:val="pl-PL"/>
        </w:rPr>
        <w:t>Oznacza to przede wszystkim aktualizowanie komponentów oprogramowania zgodnie z zaleceniami producenta.</w:t>
      </w:r>
    </w:p>
    <w:p w14:paraId="4AC5F001" w14:textId="5099EF33" w:rsidR="5796515A" w:rsidRPr="00B30C21" w:rsidRDefault="5796515A" w:rsidP="00B30C21">
      <w:pPr>
        <w:pStyle w:val="Akapitzlist1"/>
        <w:spacing w:line="360" w:lineRule="auto"/>
        <w:ind w:left="1077" w:hanging="357"/>
        <w:jc w:val="both"/>
        <w:rPr>
          <w:rFonts w:asciiTheme="majorHAnsi" w:eastAsia="Calibri" w:hAnsiTheme="majorHAnsi" w:cstheme="majorHAnsi"/>
          <w:lang w:val="pl-PL"/>
        </w:rPr>
      </w:pPr>
    </w:p>
    <w:p w14:paraId="6027F81F" w14:textId="1C38E005" w:rsidR="00D31F1D" w:rsidRPr="00B30C21" w:rsidRDefault="00D31F1D" w:rsidP="00B30C21">
      <w:pPr>
        <w:pStyle w:val="Akapitzlist1"/>
        <w:spacing w:line="360" w:lineRule="auto"/>
        <w:ind w:left="1077" w:hanging="357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Service Level Agreement (SLA) dla </w:t>
      </w:r>
      <w:r w:rsidR="008A7161" w:rsidRPr="00B30C21">
        <w:rPr>
          <w:rFonts w:asciiTheme="majorHAnsi" w:eastAsia="Calibri" w:hAnsiTheme="majorHAnsi" w:cstheme="majorHAnsi"/>
          <w:color w:val="000000" w:themeColor="text1"/>
          <w:lang w:val="pl-PL"/>
        </w:rPr>
        <w:t>aktual</w:t>
      </w:r>
      <w:r w:rsidR="007610CA" w:rsidRPr="00B30C21">
        <w:rPr>
          <w:rFonts w:asciiTheme="majorHAnsi" w:eastAsia="Calibri" w:hAnsiTheme="majorHAnsi" w:cstheme="majorHAnsi"/>
          <w:color w:val="000000" w:themeColor="text1"/>
          <w:lang w:val="pl-PL"/>
        </w:rPr>
        <w:t>izacji:</w:t>
      </w:r>
    </w:p>
    <w:p w14:paraId="4C88B190" w14:textId="7CA91EB7" w:rsidR="00D31F1D" w:rsidRPr="00B30C21" w:rsidRDefault="00D31F1D" w:rsidP="00B30C21">
      <w:pPr>
        <w:pStyle w:val="Akapitzlist1"/>
        <w:tabs>
          <w:tab w:val="left" w:pos="7726"/>
        </w:tabs>
        <w:spacing w:line="360" w:lineRule="auto"/>
        <w:ind w:left="1077" w:hanging="357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-</w:t>
      </w:r>
      <w:r w:rsidR="007610CA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Krytyczne Łatki (patches) bezpieczeństwa</w:t>
      </w:r>
      <w:r w:rsidR="00F93B73" w:rsidRPr="00B30C21">
        <w:rPr>
          <w:rFonts w:asciiTheme="majorHAnsi" w:eastAsia="Calibri" w:hAnsiTheme="majorHAnsi" w:cstheme="majorHAnsi"/>
          <w:color w:val="000000" w:themeColor="text1"/>
          <w:lang w:val="pl-PL"/>
        </w:rPr>
        <w:t>: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do 2 dni kalendarzowych </w:t>
      </w:r>
      <w:r w:rsidR="00F93B73" w:rsidRPr="00B30C21">
        <w:rPr>
          <w:rFonts w:asciiTheme="majorHAnsi" w:eastAsia="Calibri" w:hAnsiTheme="majorHAnsi" w:cstheme="majorHAnsi"/>
          <w:color w:val="000000" w:themeColor="text1"/>
          <w:lang w:val="pl-PL"/>
        </w:rPr>
        <w:t>od chwili upublicznienia ich przez wydawcę oprogramowania</w:t>
      </w:r>
      <w:r w:rsidR="0094572C" w:rsidRPr="00B30C21">
        <w:rPr>
          <w:rFonts w:asciiTheme="majorHAnsi" w:eastAsia="Calibri" w:hAnsiTheme="majorHAnsi" w:cstheme="majorHAnsi"/>
          <w:color w:val="000000" w:themeColor="text1"/>
          <w:lang w:val="pl-PL"/>
        </w:rPr>
        <w:t>.</w:t>
      </w:r>
    </w:p>
    <w:p w14:paraId="3310C079" w14:textId="430E6C81" w:rsidR="00D31F1D" w:rsidRPr="00B30C21" w:rsidRDefault="00D31F1D" w:rsidP="00B30C21">
      <w:pPr>
        <w:pStyle w:val="Akapitzlist1"/>
        <w:tabs>
          <w:tab w:val="left" w:pos="7726"/>
        </w:tabs>
        <w:spacing w:line="360" w:lineRule="auto"/>
        <w:ind w:left="1077" w:hanging="357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-</w:t>
      </w:r>
      <w:r w:rsidR="00F93B73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>Łatki (patches)</w:t>
      </w:r>
      <w:r w:rsidR="00F93B73" w:rsidRPr="00B30C21">
        <w:rPr>
          <w:rFonts w:asciiTheme="majorHAnsi" w:eastAsia="Calibri" w:hAnsiTheme="majorHAnsi" w:cstheme="majorHAnsi"/>
          <w:color w:val="000000" w:themeColor="text1"/>
          <w:lang w:val="pl-PL"/>
        </w:rPr>
        <w:t>: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do 7 dni roboczych</w:t>
      </w:r>
      <w:r w:rsidR="00F93B73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od chwili upublicznienia ich przez wydawcę oprogramowania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. W przypadku modyfikacji kodu do 14 dni roboczych. </w:t>
      </w:r>
    </w:p>
    <w:p w14:paraId="24B4AFA9" w14:textId="77777777" w:rsidR="00D31F1D" w:rsidRPr="00B30C21" w:rsidRDefault="00D31F1D" w:rsidP="00B30C21">
      <w:pPr>
        <w:pStyle w:val="Akapitzlist1"/>
        <w:spacing w:line="360" w:lineRule="auto"/>
        <w:ind w:left="1077" w:hanging="357"/>
        <w:rPr>
          <w:rFonts w:asciiTheme="majorHAnsi" w:eastAsia="Calibri" w:hAnsiTheme="majorHAnsi" w:cstheme="majorHAnsi"/>
          <w:color w:val="000000" w:themeColor="text1"/>
          <w:lang w:val="pl-PL"/>
        </w:rPr>
      </w:pPr>
    </w:p>
    <w:p w14:paraId="7214A333" w14:textId="1E6675F1" w:rsidR="007610CA" w:rsidRPr="00B30C21" w:rsidRDefault="00D31F1D" w:rsidP="00B30C21">
      <w:pPr>
        <w:pStyle w:val="Akapitzlist1"/>
        <w:spacing w:line="360" w:lineRule="auto"/>
        <w:ind w:left="1077" w:hanging="357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="007610CA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Service Level Agreement (SLA) dla </w:t>
      </w:r>
      <w:r w:rsidR="00F939CA" w:rsidRPr="00B30C21">
        <w:rPr>
          <w:rFonts w:asciiTheme="majorHAnsi" w:eastAsia="Calibri" w:hAnsiTheme="majorHAnsi" w:cstheme="majorHAnsi"/>
          <w:color w:val="000000" w:themeColor="text1"/>
          <w:lang w:val="pl-PL"/>
        </w:rPr>
        <w:t>podniesienia wersji</w:t>
      </w:r>
      <w:r w:rsidR="007610CA" w:rsidRPr="00B30C21">
        <w:rPr>
          <w:rFonts w:asciiTheme="majorHAnsi" w:eastAsia="Calibri" w:hAnsiTheme="majorHAnsi" w:cstheme="majorHAnsi"/>
          <w:color w:val="000000" w:themeColor="text1"/>
          <w:lang w:val="pl-PL"/>
        </w:rPr>
        <w:t>:</w:t>
      </w:r>
    </w:p>
    <w:p w14:paraId="75FB5EDD" w14:textId="013AC5E6" w:rsidR="00E577C7" w:rsidRPr="00F92588" w:rsidRDefault="00D31F1D" w:rsidP="00B30C21">
      <w:pPr>
        <w:pStyle w:val="Akapitzlist1"/>
        <w:spacing w:line="360" w:lineRule="auto"/>
        <w:ind w:left="1077" w:hanging="357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Na podniesienie </w:t>
      </w:r>
      <w:r w:rsidR="00732F82" w:rsidRPr="00B30C21">
        <w:rPr>
          <w:rFonts w:asciiTheme="majorHAnsi" w:eastAsia="Calibri" w:hAnsiTheme="majorHAnsi" w:cstheme="majorHAnsi"/>
          <w:color w:val="000000" w:themeColor="text1"/>
          <w:lang w:val="pl-PL"/>
        </w:rPr>
        <w:t>do najwyższej</w:t>
      </w:r>
      <w:r w:rsidR="008B03B6" w:rsidRPr="00B30C21">
        <w:rPr>
          <w:rFonts w:asciiTheme="majorHAnsi" w:eastAsia="Calibri" w:hAnsiTheme="majorHAnsi" w:cstheme="majorHAnsi"/>
          <w:color w:val="000000" w:themeColor="text1"/>
          <w:lang w:val="pl-PL"/>
        </w:rPr>
        <w:t>, aktualnej</w:t>
      </w:r>
      <w:r w:rsidR="00732F82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</w:t>
      </w:r>
      <w:r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wersji: do 22 listopada </w:t>
      </w:r>
      <w:r w:rsidR="00332814" w:rsidRPr="00B30C21">
        <w:rPr>
          <w:rFonts w:asciiTheme="majorHAnsi" w:eastAsia="Calibri" w:hAnsiTheme="majorHAnsi" w:cstheme="majorHAnsi"/>
          <w:color w:val="000000" w:themeColor="text1"/>
          <w:lang w:val="pl-PL"/>
        </w:rPr>
        <w:t>2022</w:t>
      </w:r>
      <w:r w:rsidR="0094572C" w:rsidRPr="00B30C21">
        <w:rPr>
          <w:rFonts w:asciiTheme="majorHAnsi" w:eastAsia="Calibri" w:hAnsiTheme="majorHAnsi" w:cstheme="majorHAnsi"/>
          <w:color w:val="000000" w:themeColor="text1"/>
          <w:lang w:val="pl-PL"/>
        </w:rPr>
        <w:t xml:space="preserve"> lub na zlecenie </w:t>
      </w:r>
      <w:r w:rsidR="005352C4">
        <w:rPr>
          <w:rFonts w:asciiTheme="majorHAnsi" w:eastAsia="Roboto" w:hAnsiTheme="majorHAnsi" w:cstheme="majorHAnsi"/>
        </w:rPr>
        <w:t>Zamawiającego</w:t>
      </w:r>
      <w:r w:rsidR="008B03B6" w:rsidRPr="00F92588">
        <w:rPr>
          <w:rFonts w:asciiTheme="majorHAnsi" w:eastAsia="Calibri" w:hAnsiTheme="majorHAnsi" w:cstheme="majorHAnsi"/>
          <w:color w:val="000000" w:themeColor="text1"/>
          <w:lang w:val="pl-PL"/>
        </w:rPr>
        <w:t>.</w:t>
      </w:r>
    </w:p>
    <w:p w14:paraId="0B8687A5" w14:textId="77777777" w:rsidR="00F939CA" w:rsidRPr="00F92588" w:rsidRDefault="00F939CA" w:rsidP="00B30C21">
      <w:pPr>
        <w:pStyle w:val="Akapitzlist1"/>
        <w:spacing w:line="360" w:lineRule="auto"/>
        <w:ind w:left="1077" w:hanging="357"/>
        <w:jc w:val="both"/>
        <w:rPr>
          <w:rFonts w:asciiTheme="majorHAnsi" w:eastAsia="Calibri" w:hAnsiTheme="majorHAnsi" w:cstheme="majorHAnsi"/>
          <w:color w:val="000000" w:themeColor="text1"/>
          <w:lang w:val="pl-PL"/>
        </w:rPr>
      </w:pPr>
    </w:p>
    <w:p w14:paraId="477C28FA" w14:textId="523C442A" w:rsidR="00332814" w:rsidRPr="00B30C21" w:rsidRDefault="0094572C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hAnsiTheme="majorHAnsi" w:cstheme="majorHAnsi"/>
          <w:sz w:val="24"/>
          <w:szCs w:val="24"/>
        </w:rPr>
        <w:t>U</w:t>
      </w:r>
      <w:r w:rsidR="03C3437A" w:rsidRPr="00B30C21">
        <w:rPr>
          <w:rFonts w:asciiTheme="majorHAnsi" w:hAnsiTheme="majorHAnsi" w:cstheme="majorHAnsi"/>
          <w:sz w:val="24"/>
          <w:szCs w:val="24"/>
        </w:rPr>
        <w:t xml:space="preserve">dzieli </w:t>
      </w:r>
      <w:r w:rsidR="00FD566B" w:rsidRPr="00B30C21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Zamawiającemu </w:t>
      </w:r>
      <w:r w:rsidR="03C3437A" w:rsidRPr="00F92588">
        <w:rPr>
          <w:rFonts w:asciiTheme="majorHAnsi" w:hAnsiTheme="majorHAnsi" w:cstheme="majorHAnsi"/>
          <w:b/>
          <w:bCs/>
          <w:sz w:val="24"/>
          <w:szCs w:val="24"/>
        </w:rPr>
        <w:t>gwarancji</w:t>
      </w:r>
      <w:r w:rsidR="03C3437A" w:rsidRPr="00F92588">
        <w:rPr>
          <w:rFonts w:asciiTheme="majorHAnsi" w:hAnsiTheme="majorHAnsi" w:cstheme="majorHAnsi"/>
          <w:sz w:val="24"/>
          <w:szCs w:val="24"/>
        </w:rPr>
        <w:t xml:space="preserve"> </w:t>
      </w:r>
      <w:r w:rsidR="4886BCCC" w:rsidRPr="00F92588">
        <w:rPr>
          <w:rFonts w:asciiTheme="majorHAnsi" w:hAnsiTheme="majorHAnsi" w:cstheme="majorHAnsi"/>
          <w:sz w:val="24"/>
          <w:szCs w:val="24"/>
        </w:rPr>
        <w:t xml:space="preserve">i rękojmi </w:t>
      </w:r>
      <w:r w:rsidR="03C3437A" w:rsidRPr="00F92588">
        <w:rPr>
          <w:rFonts w:asciiTheme="majorHAnsi" w:hAnsiTheme="majorHAnsi" w:cstheme="majorHAnsi"/>
          <w:sz w:val="24"/>
          <w:szCs w:val="24"/>
        </w:rPr>
        <w:t>na</w:t>
      </w:r>
      <w:r w:rsidR="1C7A470F" w:rsidRPr="00F92588">
        <w:rPr>
          <w:rFonts w:asciiTheme="majorHAnsi" w:hAnsiTheme="majorHAnsi" w:cstheme="majorHAnsi"/>
          <w:sz w:val="24"/>
          <w:szCs w:val="24"/>
        </w:rPr>
        <w:t xml:space="preserve"> wyprodukowaną</w:t>
      </w:r>
      <w:r w:rsidR="03C3437A" w:rsidRPr="00F92588">
        <w:rPr>
          <w:rFonts w:asciiTheme="majorHAnsi" w:hAnsiTheme="majorHAnsi" w:cstheme="majorHAnsi"/>
          <w:sz w:val="24"/>
          <w:szCs w:val="24"/>
        </w:rPr>
        <w:t xml:space="preserve"> wystawę online, która obejmuje </w:t>
      </w:r>
      <w:r w:rsidR="3C12C34F" w:rsidRPr="00F92588">
        <w:rPr>
          <w:rFonts w:asciiTheme="majorHAnsi" w:hAnsiTheme="majorHAnsi" w:cstheme="majorHAnsi"/>
          <w:sz w:val="24"/>
          <w:szCs w:val="24"/>
        </w:rPr>
        <w:t xml:space="preserve">dokonanie zmian zgodnie z audytem dostępności WCAG </w:t>
      </w:r>
      <w:r w:rsidR="7B2F9931" w:rsidRPr="00F92588">
        <w:rPr>
          <w:rFonts w:asciiTheme="majorHAnsi" w:hAnsiTheme="majorHAnsi" w:cstheme="majorHAnsi"/>
          <w:sz w:val="24"/>
          <w:szCs w:val="24"/>
        </w:rPr>
        <w:t>2.1. na poziomie AA</w:t>
      </w:r>
      <w:r w:rsidR="70B4A1D2" w:rsidRPr="00F92588">
        <w:rPr>
          <w:rFonts w:asciiTheme="majorHAnsi" w:hAnsiTheme="majorHAnsi" w:cstheme="majorHAnsi"/>
          <w:sz w:val="24"/>
          <w:szCs w:val="24"/>
        </w:rPr>
        <w:t xml:space="preserve"> oraz szczegółowo na poziomie AA</w:t>
      </w:r>
      <w:r w:rsidR="7B2F9931" w:rsidRPr="00F92588">
        <w:rPr>
          <w:rFonts w:asciiTheme="majorHAnsi" w:hAnsiTheme="majorHAnsi" w:cstheme="majorHAnsi"/>
          <w:sz w:val="24"/>
          <w:szCs w:val="24"/>
        </w:rPr>
        <w:t>A</w:t>
      </w:r>
      <w:r w:rsidR="493A437C" w:rsidRPr="00F92588">
        <w:rPr>
          <w:rFonts w:asciiTheme="majorHAnsi" w:hAnsiTheme="majorHAnsi" w:cstheme="majorHAnsi"/>
          <w:sz w:val="24"/>
          <w:szCs w:val="24"/>
        </w:rPr>
        <w:t xml:space="preserve"> dla treści graficznych</w:t>
      </w:r>
      <w:r w:rsidR="7B2F9931" w:rsidRPr="00F92588">
        <w:rPr>
          <w:rFonts w:asciiTheme="majorHAnsi" w:hAnsiTheme="majorHAnsi" w:cstheme="majorHAnsi"/>
          <w:sz w:val="24"/>
          <w:szCs w:val="24"/>
        </w:rPr>
        <w:t xml:space="preserve"> </w:t>
      </w:r>
      <w:r w:rsidR="00332814" w:rsidRPr="00F92588">
        <w:rPr>
          <w:rFonts w:asciiTheme="majorHAnsi" w:hAnsiTheme="majorHAnsi" w:cstheme="majorHAnsi"/>
          <w:sz w:val="24"/>
          <w:szCs w:val="24"/>
        </w:rPr>
        <w:t>–</w:t>
      </w:r>
      <w:r w:rsidR="3C12C34F" w:rsidRPr="00F92588">
        <w:rPr>
          <w:rFonts w:asciiTheme="majorHAnsi" w:hAnsiTheme="majorHAnsi" w:cstheme="majorHAnsi"/>
          <w:sz w:val="24"/>
          <w:szCs w:val="24"/>
        </w:rPr>
        <w:t xml:space="preserve"> jeżeli audyt wykaże n</w:t>
      </w:r>
      <w:r w:rsidR="30FCD152" w:rsidRPr="00F92588">
        <w:rPr>
          <w:rFonts w:asciiTheme="majorHAnsi" w:hAnsiTheme="majorHAnsi" w:cstheme="majorHAnsi"/>
          <w:sz w:val="24"/>
          <w:szCs w:val="24"/>
        </w:rPr>
        <w:t>iedopełnienie wymagań</w:t>
      </w:r>
      <w:r w:rsidR="2E93880F" w:rsidRPr="00F92588">
        <w:rPr>
          <w:rFonts w:asciiTheme="majorHAnsi" w:hAnsiTheme="majorHAnsi" w:cstheme="majorHAnsi"/>
          <w:sz w:val="24"/>
          <w:szCs w:val="24"/>
        </w:rPr>
        <w:t xml:space="preserve"> ustawy</w:t>
      </w:r>
      <w:r w:rsidR="50C5DFF1" w:rsidRPr="00F92588">
        <w:rPr>
          <w:rFonts w:asciiTheme="majorHAnsi" w:hAnsiTheme="majorHAnsi" w:cstheme="majorHAnsi"/>
          <w:sz w:val="24"/>
          <w:szCs w:val="24"/>
        </w:rPr>
        <w:t xml:space="preserve">. </w:t>
      </w:r>
      <w:r w:rsidR="30FCD152" w:rsidRPr="00F92588">
        <w:rPr>
          <w:rFonts w:asciiTheme="majorHAnsi" w:eastAsia="Roboto" w:hAnsiTheme="majorHAnsi" w:cstheme="majorHAnsi"/>
          <w:sz w:val="24"/>
          <w:szCs w:val="24"/>
        </w:rPr>
        <w:t xml:space="preserve">Wykonawca ma za zadanie </w:t>
      </w:r>
      <w:r w:rsidR="57E19175" w:rsidRPr="00F92588">
        <w:rPr>
          <w:rFonts w:asciiTheme="majorHAnsi" w:eastAsia="Roboto" w:hAnsiTheme="majorHAnsi" w:cstheme="majorHAnsi"/>
          <w:sz w:val="24"/>
          <w:szCs w:val="24"/>
        </w:rPr>
        <w:t xml:space="preserve">dokonać zmian </w:t>
      </w:r>
      <w:r w:rsidR="2AD88A09" w:rsidRPr="00F92588">
        <w:rPr>
          <w:rFonts w:asciiTheme="majorHAnsi" w:eastAsia="Roboto" w:hAnsiTheme="majorHAnsi" w:cstheme="majorHAnsi"/>
          <w:sz w:val="24"/>
          <w:szCs w:val="24"/>
        </w:rPr>
        <w:t xml:space="preserve">w ciągu 14 dniu od momentu otrzymania </w:t>
      </w:r>
      <w:r w:rsidR="2F32D28E" w:rsidRPr="00F92588">
        <w:rPr>
          <w:rFonts w:asciiTheme="majorHAnsi" w:eastAsia="Roboto" w:hAnsiTheme="majorHAnsi" w:cstheme="majorHAnsi"/>
          <w:sz w:val="24"/>
          <w:szCs w:val="24"/>
        </w:rPr>
        <w:t xml:space="preserve">informacji od </w:t>
      </w:r>
      <w:r w:rsidR="005352C4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2F32D28E" w:rsidRPr="00F92588">
        <w:rPr>
          <w:rFonts w:asciiTheme="majorHAnsi" w:eastAsia="Roboto" w:hAnsiTheme="majorHAnsi" w:cstheme="majorHAnsi"/>
          <w:sz w:val="24"/>
          <w:szCs w:val="24"/>
        </w:rPr>
        <w:t xml:space="preserve">o wprowadzenia zmian </w:t>
      </w:r>
      <w:r w:rsidR="2AD88A09" w:rsidRPr="00F92588">
        <w:rPr>
          <w:rFonts w:asciiTheme="majorHAnsi" w:eastAsia="Roboto" w:hAnsiTheme="majorHAnsi" w:cstheme="majorHAnsi"/>
          <w:sz w:val="24"/>
          <w:szCs w:val="24"/>
        </w:rPr>
        <w:t xml:space="preserve">z audytu dostępności. </w:t>
      </w:r>
      <w:r w:rsidR="5FE01EB2" w:rsidRPr="00F92588">
        <w:rPr>
          <w:rFonts w:asciiTheme="majorHAnsi" w:eastAsia="Roboto" w:hAnsiTheme="majorHAnsi" w:cstheme="majorHAnsi"/>
          <w:sz w:val="24"/>
          <w:szCs w:val="24"/>
        </w:rPr>
        <w:t xml:space="preserve">Gwarancja będzie obejmowała okres od </w:t>
      </w:r>
      <w:r w:rsidR="4343F8FD" w:rsidRPr="00F92588">
        <w:rPr>
          <w:rFonts w:asciiTheme="majorHAnsi" w:eastAsia="Roboto" w:hAnsiTheme="majorHAnsi" w:cstheme="majorHAnsi"/>
          <w:b/>
          <w:bCs/>
          <w:sz w:val="24"/>
          <w:szCs w:val="24"/>
        </w:rPr>
        <w:t>7</w:t>
      </w:r>
      <w:r w:rsidR="5FE01EB2" w:rsidRPr="00F92588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czerwca 2022 do </w:t>
      </w:r>
      <w:r w:rsidR="6B252CF8" w:rsidRPr="00F92588">
        <w:rPr>
          <w:rFonts w:asciiTheme="majorHAnsi" w:eastAsia="Roboto" w:hAnsiTheme="majorHAnsi" w:cstheme="majorHAnsi"/>
          <w:b/>
          <w:bCs/>
          <w:sz w:val="24"/>
          <w:szCs w:val="24"/>
        </w:rPr>
        <w:t>22</w:t>
      </w:r>
      <w:r w:rsidR="5FE01EB2" w:rsidRPr="00F92588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grudnia 2022 roku.</w:t>
      </w:r>
    </w:p>
    <w:p w14:paraId="4E655FD9" w14:textId="13E30770" w:rsidR="656F656F" w:rsidRPr="001603A5" w:rsidRDefault="0094572C" w:rsidP="00A26CC6">
      <w:pPr>
        <w:pStyle w:val="Akapitzlist"/>
        <w:numPr>
          <w:ilvl w:val="0"/>
          <w:numId w:val="22"/>
        </w:num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B30C21">
        <w:rPr>
          <w:rFonts w:asciiTheme="majorHAnsi" w:eastAsia="Roboto" w:hAnsiTheme="majorHAnsi" w:cstheme="majorHAnsi"/>
          <w:sz w:val="24"/>
          <w:szCs w:val="24"/>
        </w:rPr>
        <w:t>W</w:t>
      </w:r>
      <w:r w:rsidR="1E98FA24" w:rsidRPr="00B30C21">
        <w:rPr>
          <w:rFonts w:asciiTheme="majorHAnsi" w:eastAsia="Roboto" w:hAnsiTheme="majorHAnsi" w:cstheme="majorHAnsi"/>
          <w:sz w:val="24"/>
          <w:szCs w:val="24"/>
        </w:rPr>
        <w:t xml:space="preserve">yznaczy </w:t>
      </w:r>
      <w:r w:rsidR="1E98FA2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ze swojej strony koordynatora zgłoszeń i umożliwi z nim kontakt telefoniczny oraz mailowy</w:t>
      </w:r>
      <w:r w:rsidR="00FD57D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="007E7CDA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w dni robocze, przy czym z</w:t>
      </w:r>
      <w:r w:rsidR="00FD57D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astrzega się, że w przypadku zgłaszania awarii krytycznych koordynator zgłoszeń powinien być dostępny</w:t>
      </w:r>
      <w:r w:rsidR="00D175D0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w dni kalendarzowe</w:t>
      </w:r>
      <w:r w:rsidR="00FD57D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24 godziny na dobę.</w:t>
      </w:r>
    </w:p>
    <w:p w14:paraId="5C790FB6" w14:textId="143C82C5" w:rsidR="742C43C2" w:rsidRPr="001603A5" w:rsidRDefault="742C43C2" w:rsidP="00A26CC6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6CAF8B1B" w14:textId="51B898B1" w:rsidR="2027ED5D" w:rsidRPr="00A26CC6" w:rsidRDefault="2027ED5D" w:rsidP="001603A5">
      <w:pPr>
        <w:pStyle w:val="Nagwek3"/>
        <w:spacing w:before="0" w:after="0" w:line="360" w:lineRule="auto"/>
        <w:ind w:left="0"/>
        <w:rPr>
          <w:rFonts w:asciiTheme="majorHAnsi" w:hAnsiTheme="majorHAnsi" w:cstheme="majorHAnsi"/>
        </w:rPr>
      </w:pPr>
      <w:bookmarkStart w:id="22" w:name="_Toc75440919"/>
      <w:r w:rsidRPr="00A26CC6">
        <w:rPr>
          <w:rFonts w:asciiTheme="majorHAnsi" w:hAnsiTheme="majorHAnsi" w:cstheme="majorHAnsi"/>
        </w:rPr>
        <w:t>Wymagania d</w:t>
      </w:r>
      <w:r w:rsidR="0F02DC87" w:rsidRPr="00A26CC6">
        <w:rPr>
          <w:rFonts w:asciiTheme="majorHAnsi" w:hAnsiTheme="majorHAnsi" w:cstheme="majorHAnsi"/>
        </w:rPr>
        <w:t>o</w:t>
      </w:r>
      <w:r w:rsidRPr="00A26CC6">
        <w:rPr>
          <w:rFonts w:asciiTheme="majorHAnsi" w:hAnsiTheme="majorHAnsi" w:cstheme="majorHAnsi"/>
        </w:rPr>
        <w:t>t</w:t>
      </w:r>
      <w:r w:rsidR="00600D13" w:rsidRPr="00A26CC6">
        <w:rPr>
          <w:rFonts w:asciiTheme="majorHAnsi" w:hAnsiTheme="majorHAnsi" w:cstheme="majorHAnsi"/>
        </w:rPr>
        <w:t>yczące</w:t>
      </w:r>
      <w:r w:rsidRPr="00A26CC6">
        <w:rPr>
          <w:rFonts w:asciiTheme="majorHAnsi" w:hAnsiTheme="majorHAnsi" w:cstheme="majorHAnsi"/>
        </w:rPr>
        <w:t xml:space="preserve"> </w:t>
      </w:r>
      <w:r w:rsidR="2B5CABC0" w:rsidRPr="00A26CC6">
        <w:rPr>
          <w:rFonts w:asciiTheme="majorHAnsi" w:hAnsiTheme="majorHAnsi" w:cstheme="majorHAnsi"/>
        </w:rPr>
        <w:t>z</w:t>
      </w:r>
      <w:r w:rsidRPr="00A26CC6">
        <w:rPr>
          <w:rFonts w:asciiTheme="majorHAnsi" w:hAnsiTheme="majorHAnsi" w:cstheme="majorHAnsi"/>
        </w:rPr>
        <w:t xml:space="preserve">godności z </w:t>
      </w:r>
      <w:r w:rsidR="00C83E0D" w:rsidRPr="00A26CC6">
        <w:rPr>
          <w:rFonts w:asciiTheme="majorHAnsi" w:hAnsiTheme="majorHAnsi" w:cstheme="majorHAnsi"/>
        </w:rPr>
        <w:t>przepisami prawa</w:t>
      </w:r>
      <w:r w:rsidRPr="00A26CC6">
        <w:rPr>
          <w:rFonts w:asciiTheme="majorHAnsi" w:hAnsiTheme="majorHAnsi" w:cstheme="majorHAnsi"/>
        </w:rPr>
        <w:t>:</w:t>
      </w:r>
      <w:bookmarkEnd w:id="22"/>
    </w:p>
    <w:p w14:paraId="5FA4CDAD" w14:textId="4D18DBA3" w:rsidR="2027ED5D" w:rsidRPr="001603A5" w:rsidRDefault="2027ED5D" w:rsidP="00A26CC6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Wymagania dotyczące zgodności z normami i obowiązującym prawem. Dostarczony portal i jego budowa muszą być zgodne z zapisami: </w:t>
      </w:r>
    </w:p>
    <w:p w14:paraId="3A356B92" w14:textId="4ABAFFED" w:rsidR="2027ED5D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Ustawy z dnia 17 lutego 2005 r. o informatyzacji działalności podmiotów realizujących zadania publiczne (Dz. U. z dn. 20 kwietnia 2005</w:t>
      </w:r>
      <w:r w:rsidR="00C83E0D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r., poz. 565 z późn. zm.), </w:t>
      </w:r>
    </w:p>
    <w:p w14:paraId="34F36C3E" w14:textId="26193ABA" w:rsidR="2027ED5D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Ustawy z dnia z dnia 29 sierpnia 1997 r. o ochronie danych osobowych. (Dz. U. 2002, Nr 101, poz. 926, z późn. zm.). </w:t>
      </w:r>
    </w:p>
    <w:p w14:paraId="5E9511DC" w14:textId="265D1CAC" w:rsidR="2027ED5D" w:rsidRPr="001603A5" w:rsidRDefault="56F01839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R</w:t>
      </w:r>
      <w:r w:rsidR="2027ED5D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ozporządzenia Prezesa Rady Ministrów z dnia 20 lipca 2011 r. w sprawie podstawowych wymagań bezpieczeństwa teleinformatycznego</w:t>
      </w:r>
      <w:r w:rsidR="00C83E0D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="2027ED5D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(Dz. U. z 2011 r. Nr 159, poz. 948). </w:t>
      </w:r>
    </w:p>
    <w:p w14:paraId="28CBA19D" w14:textId="626E1573" w:rsidR="2027ED5D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Rozporządzenia Ministra Spraw Wewnętrznych i Administracji z dnia 21 kwietnia 2011 r. w sprawie szczegółowych warunków organizacyjnych i technicznych, które powinien spełniać system teleinformatyczny służący do identyfikacji użytkowników (Dz. U. z 2011 r. Nr 93, poz. 545). </w:t>
      </w:r>
    </w:p>
    <w:p w14:paraId="52A9D7E0" w14:textId="61479C9A" w:rsidR="2027ED5D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Rozporządzenia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osobowych. (Dz. U. 2004, Nr 100, poz. 1024, z późn. zm.). </w:t>
      </w:r>
    </w:p>
    <w:p w14:paraId="57035AF4" w14:textId="5AE86421" w:rsidR="2027ED5D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Rozporządzenia Rady Ministrów z dnia 12 kwietnia 2012 r. w sprawie Krajowych Ram Interoperacyjności, minimalnych wymagań dla rejestrów publicznych i wymiany informacji w postaci elektronicznej oraz minimalnych wymagań dla systemów teleinformatycznych (Dz. U. z dn. 15 maja 2012</w:t>
      </w:r>
      <w:r w:rsidR="00C83E0D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r., poz. 526).</w:t>
      </w:r>
    </w:p>
    <w:p w14:paraId="329113FE" w14:textId="03FE8937" w:rsidR="742C43C2" w:rsidRPr="001603A5" w:rsidRDefault="2027ED5D" w:rsidP="00A26CC6">
      <w:pPr>
        <w:pStyle w:val="Akapitzlist"/>
        <w:numPr>
          <w:ilvl w:val="0"/>
          <w:numId w:val="28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Wymagane jest umieszczenie na stronach informacji dot. korzystania z cookies wraz z tzw. polityką cookies.</w:t>
      </w:r>
    </w:p>
    <w:p w14:paraId="60526676" w14:textId="07A11601" w:rsidR="153E169E" w:rsidRPr="00A26CC6" w:rsidRDefault="6AE5AB45" w:rsidP="001603A5">
      <w:pPr>
        <w:pStyle w:val="Nagwek3"/>
        <w:numPr>
          <w:ilvl w:val="0"/>
          <w:numId w:val="26"/>
        </w:numPr>
        <w:spacing w:before="0" w:after="0" w:line="360" w:lineRule="auto"/>
        <w:rPr>
          <w:rFonts w:asciiTheme="majorHAnsi" w:hAnsiTheme="majorHAnsi" w:cstheme="majorHAnsi"/>
          <w:bCs/>
        </w:rPr>
      </w:pPr>
      <w:bookmarkStart w:id="23" w:name="_Toc75440920"/>
      <w:r w:rsidRPr="00A26CC6">
        <w:rPr>
          <w:rFonts w:asciiTheme="majorHAnsi" w:hAnsiTheme="majorHAnsi" w:cstheme="majorHAnsi"/>
        </w:rPr>
        <w:t xml:space="preserve">Obowiązki </w:t>
      </w:r>
      <w:r w:rsidR="002C199B" w:rsidRPr="001603A5">
        <w:rPr>
          <w:rFonts w:asciiTheme="majorHAnsi" w:eastAsia="Calibri" w:hAnsiTheme="majorHAnsi" w:cstheme="majorHAnsi"/>
          <w:color w:val="000000" w:themeColor="text1"/>
          <w:lang w:val="pl-PL"/>
        </w:rPr>
        <w:t>Zamawiającego</w:t>
      </w:r>
      <w:bookmarkEnd w:id="23"/>
    </w:p>
    <w:p w14:paraId="72E9E7B4" w14:textId="55374926" w:rsidR="153E169E" w:rsidRPr="001603A5" w:rsidRDefault="153E169E" w:rsidP="001603A5">
      <w:pPr>
        <w:pStyle w:val="NormalN"/>
        <w:spacing w:before="0" w:after="0"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0DB2A9AF" w14:textId="38D634A8" w:rsidR="00A16DAF" w:rsidRPr="001603A5" w:rsidRDefault="760C7723" w:rsidP="00A26CC6">
      <w:pPr>
        <w:pStyle w:val="Akapitzlist"/>
        <w:numPr>
          <w:ilvl w:val="0"/>
          <w:numId w:val="25"/>
        </w:numPr>
        <w:spacing w:line="360" w:lineRule="auto"/>
        <w:rPr>
          <w:rFonts w:asciiTheme="majorHAnsi" w:eastAsia="Roboto" w:hAnsiTheme="majorHAnsi" w:cstheme="majorHAnsi"/>
          <w:sz w:val="24"/>
          <w:szCs w:val="24"/>
          <w:lang w:val="pl-PL"/>
        </w:rPr>
      </w:pPr>
      <w:r w:rsidRPr="001603A5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Po wyborze </w:t>
      </w:r>
      <w:r w:rsidR="297BC4C0" w:rsidRPr="001603A5">
        <w:rPr>
          <w:rFonts w:asciiTheme="majorHAnsi" w:eastAsia="Roboto" w:hAnsiTheme="majorHAnsi" w:cstheme="majorHAnsi"/>
          <w:sz w:val="24"/>
          <w:szCs w:val="24"/>
          <w:lang w:val="pl-PL"/>
        </w:rPr>
        <w:t>W</w:t>
      </w:r>
      <w:r w:rsidRPr="001603A5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ykonawcy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Zamawiający 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poinformuje </w:t>
      </w:r>
      <w:r w:rsidR="4B8C250A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go 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jakim dysponuje </w:t>
      </w:r>
      <w:r w:rsidR="2B6CB3DA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środowiskiem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69091D6E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hostingowym</w:t>
      </w:r>
      <w:r w:rsidR="506FB588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69091D6E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a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Wykonawca ma </w:t>
      </w:r>
      <w:r w:rsidR="2AB3292A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obowiązek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35496F91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dostosować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0379D535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się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do</w:t>
      </w:r>
      <w:r w:rsidR="257EA393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jego parametrów</w:t>
      </w:r>
      <w:r w:rsidR="6DB9C536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3CDDAB48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do celów </w:t>
      </w:r>
      <w:r w:rsidR="49C1B9D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zaprojektowania i zainstalowania </w:t>
      </w:r>
      <w:r w:rsidR="3CDDAB48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wystawy online</w:t>
      </w:r>
      <w:r w:rsidR="4CE1915A" w:rsidRPr="001603A5">
        <w:rPr>
          <w:rFonts w:asciiTheme="majorHAnsi" w:eastAsia="Roboto" w:hAnsiTheme="majorHAnsi" w:cstheme="majorHAnsi"/>
          <w:sz w:val="24"/>
          <w:szCs w:val="24"/>
          <w:lang w:val="pl-PL"/>
        </w:rPr>
        <w:t>.</w:t>
      </w:r>
      <w:r w:rsidR="00BE0063" w:rsidRPr="001603A5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 </w:t>
      </w:r>
      <w:r w:rsidR="005B72DD" w:rsidRPr="001603A5">
        <w:rPr>
          <w:rFonts w:asciiTheme="majorHAnsi" w:eastAsia="Roboto" w:hAnsiTheme="majorHAnsi" w:cstheme="majorHAnsi"/>
          <w:sz w:val="24"/>
          <w:szCs w:val="24"/>
          <w:lang w:val="pl-PL"/>
        </w:rPr>
        <w:t xml:space="preserve">Przy czym informuje się ze wszystkie strony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Zamawiającego </w:t>
      </w:r>
      <w:r w:rsidR="005B72DD"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są umieszczone na środowisku hostingowym VPS.</w:t>
      </w:r>
      <w:r w:rsidR="62F95844" w:rsidRPr="001603A5">
        <w:rPr>
          <w:rFonts w:asciiTheme="majorHAnsi" w:hAnsiTheme="majorHAnsi" w:cstheme="majorHAnsi"/>
          <w:sz w:val="24"/>
          <w:szCs w:val="24"/>
        </w:rPr>
        <w:br/>
      </w:r>
    </w:p>
    <w:p w14:paraId="47C6B248" w14:textId="58189574" w:rsidR="37D91568" w:rsidRPr="001603A5" w:rsidRDefault="002C199B" w:rsidP="001603A5">
      <w:pPr>
        <w:pStyle w:val="Akapitzlist"/>
        <w:numPr>
          <w:ilvl w:val="0"/>
          <w:numId w:val="25"/>
        </w:numPr>
        <w:spacing w:line="360" w:lineRule="auto"/>
        <w:rPr>
          <w:rFonts w:asciiTheme="majorHAnsi" w:eastAsiaTheme="majorEastAsia" w:hAnsiTheme="majorHAnsi" w:cstheme="majorHAnsi"/>
          <w:sz w:val="24"/>
          <w:szCs w:val="24"/>
          <w:lang w:val="pl-PL"/>
        </w:rPr>
      </w:pPr>
      <w:r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Zamawiający </w:t>
      </w:r>
      <w:r w:rsidR="00A16DAF" w:rsidRPr="001603A5">
        <w:rPr>
          <w:rFonts w:asciiTheme="majorHAnsi" w:eastAsia="Roboto" w:hAnsiTheme="majorHAnsi" w:cstheme="majorHAnsi"/>
          <w:sz w:val="24"/>
          <w:szCs w:val="24"/>
          <w:lang w:val="pl-PL"/>
        </w:rPr>
        <w:t>zleca konfigurację i prz</w:t>
      </w:r>
      <w:r w:rsidR="00A16DAF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>ygotowania środowiska firmie hostingowej dla wystawy online “Od kuchni” w oparciu o wytyczne wskazane przez Wykonawcę</w:t>
      </w:r>
      <w:r w:rsidR="000E03E4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 za zastrzeżeniem </w:t>
      </w:r>
      <w:r w:rsidR="005A2182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możliwości punktu </w:t>
      </w:r>
      <w:r w:rsidR="00A326A2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>B.1</w:t>
      </w:r>
      <w:r w:rsidR="006A6F86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>)</w:t>
      </w:r>
      <w:r w:rsidR="00A16DAF" w:rsidRPr="001603A5">
        <w:rPr>
          <w:rFonts w:asciiTheme="majorHAnsi" w:eastAsia="Calibri" w:hAnsiTheme="majorHAnsi" w:cstheme="majorHAnsi"/>
          <w:sz w:val="24"/>
          <w:szCs w:val="24"/>
          <w:lang w:val="pl-PL"/>
        </w:rPr>
        <w:t xml:space="preserve">. </w:t>
      </w:r>
    </w:p>
    <w:p w14:paraId="48CD8634" w14:textId="4472F955" w:rsidR="153E169E" w:rsidRPr="001603A5" w:rsidRDefault="153E169E" w:rsidP="00A26CC6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7B290E9B" w14:textId="4D72CC61" w:rsidR="00A663C4" w:rsidRPr="001603A5" w:rsidRDefault="005641B3" w:rsidP="001603A5">
      <w:pPr>
        <w:pStyle w:val="Nagwek2"/>
        <w:numPr>
          <w:ilvl w:val="0"/>
          <w:numId w:val="20"/>
        </w:numPr>
        <w:spacing w:line="360" w:lineRule="auto"/>
        <w:ind w:left="566" w:hanging="566"/>
        <w:jc w:val="both"/>
        <w:rPr>
          <w:rFonts w:asciiTheme="majorHAnsi" w:hAnsiTheme="majorHAnsi" w:cstheme="majorHAnsi"/>
          <w:sz w:val="24"/>
          <w:szCs w:val="24"/>
        </w:rPr>
      </w:pPr>
      <w:bookmarkStart w:id="24" w:name="_d75fy6fzvri1"/>
      <w:bookmarkStart w:id="25" w:name="_Toc75440921"/>
      <w:bookmarkEnd w:id="24"/>
      <w:r w:rsidRPr="001603A5">
        <w:rPr>
          <w:rFonts w:asciiTheme="majorHAnsi" w:hAnsiTheme="majorHAnsi" w:cstheme="majorHAnsi"/>
          <w:sz w:val="24"/>
          <w:szCs w:val="24"/>
        </w:rPr>
        <w:t>Harmonogram</w:t>
      </w:r>
      <w:bookmarkEnd w:id="25"/>
      <w:r w:rsidRPr="001603A5">
        <w:rPr>
          <w:rFonts w:asciiTheme="majorHAnsi" w:hAnsiTheme="majorHAnsi" w:cstheme="majorHAnsi"/>
          <w:sz w:val="24"/>
          <w:szCs w:val="24"/>
        </w:rPr>
        <w:t xml:space="preserve"> </w:t>
      </w:r>
      <w:r w:rsidR="2DBAF352" w:rsidRPr="001603A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CE8104A" w14:textId="13F35FF5" w:rsidR="2DBAF352" w:rsidRPr="001603A5" w:rsidRDefault="2DBAF352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Harmonogram prac nad wystawą online będzie składał się z </w:t>
      </w:r>
      <w:r w:rsidR="006C1B3A" w:rsidRPr="001603A5">
        <w:rPr>
          <w:rFonts w:asciiTheme="majorHAnsi" w:eastAsia="Roboto" w:hAnsiTheme="majorHAnsi" w:cstheme="majorHAnsi"/>
          <w:sz w:val="24"/>
          <w:szCs w:val="24"/>
        </w:rPr>
        <w:t>trzech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 część. </w:t>
      </w:r>
    </w:p>
    <w:p w14:paraId="1CE2389E" w14:textId="2D4A20A0" w:rsidR="2DBAF352" w:rsidRPr="00F92588" w:rsidRDefault="5E018023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1) 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od momentu podpisania umowy do </w:t>
      </w:r>
      <w:r w:rsidR="6F888584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22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grudnia 2021 roku 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– </w:t>
      </w:r>
      <w:r w:rsidR="513003DE" w:rsidRPr="001603A5">
        <w:rPr>
          <w:rFonts w:asciiTheme="majorHAnsi" w:eastAsia="Roboto" w:hAnsiTheme="majorHAnsi" w:cstheme="majorHAnsi"/>
          <w:sz w:val="24"/>
          <w:szCs w:val="24"/>
        </w:rPr>
        <w:t xml:space="preserve">m.in. </w:t>
      </w:r>
      <w:r w:rsidR="4978F4B9" w:rsidRPr="001603A5">
        <w:rPr>
          <w:rFonts w:asciiTheme="majorHAnsi" w:eastAsia="Roboto" w:hAnsiTheme="majorHAnsi" w:cstheme="majorHAnsi"/>
          <w:sz w:val="24"/>
          <w:szCs w:val="24"/>
        </w:rPr>
        <w:t>spotkania robocze</w:t>
      </w:r>
      <w:r w:rsidR="006C1B3A" w:rsidRPr="001603A5">
        <w:rPr>
          <w:rFonts w:asciiTheme="majorHAnsi" w:eastAsia="Roboto" w:hAnsiTheme="majorHAnsi" w:cstheme="majorHAnsi"/>
          <w:sz w:val="24"/>
          <w:szCs w:val="24"/>
        </w:rPr>
        <w:t>,</w:t>
      </w:r>
      <w:r w:rsidR="4978F4B9" w:rsidRPr="001603A5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731AB978" w:rsidRPr="001603A5">
        <w:rPr>
          <w:rFonts w:asciiTheme="majorHAnsi" w:eastAsia="Roboto" w:hAnsiTheme="majorHAnsi" w:cstheme="majorHAnsi"/>
          <w:sz w:val="24"/>
          <w:szCs w:val="24"/>
        </w:rPr>
        <w:t>koncepcyjne z pracownikami</w:t>
      </w:r>
      <w:r w:rsidR="00FE59ED" w:rsidRPr="001603A5">
        <w:rPr>
          <w:rFonts w:asciiTheme="majorHAnsi" w:eastAsia="Roboto" w:hAnsiTheme="majorHAnsi" w:cstheme="majorHAnsi"/>
          <w:sz w:val="24"/>
          <w:szCs w:val="24"/>
        </w:rPr>
        <w:t>,</w:t>
      </w:r>
      <w:r w:rsidR="60439091" w:rsidRPr="001603A5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2F209635" w:rsidRPr="001603A5">
        <w:rPr>
          <w:rFonts w:asciiTheme="majorHAnsi" w:eastAsia="Roboto" w:hAnsiTheme="majorHAnsi" w:cstheme="majorHAnsi"/>
          <w:sz w:val="24"/>
          <w:szCs w:val="24"/>
        </w:rPr>
        <w:t>pracownic</w:t>
      </w:r>
      <w:r w:rsidR="731AB978" w:rsidRPr="001603A5">
        <w:rPr>
          <w:rFonts w:asciiTheme="majorHAnsi" w:eastAsia="Roboto" w:hAnsiTheme="majorHAnsi" w:cstheme="majorHAnsi"/>
          <w:sz w:val="24"/>
          <w:szCs w:val="24"/>
        </w:rPr>
        <w:t xml:space="preserve">zkami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Zamawiającego </w:t>
      </w:r>
      <w:r w:rsidR="731AB978" w:rsidRPr="00F92588">
        <w:rPr>
          <w:rFonts w:asciiTheme="majorHAnsi" w:eastAsia="Roboto" w:hAnsiTheme="majorHAnsi" w:cstheme="majorHAnsi"/>
          <w:sz w:val="24"/>
          <w:szCs w:val="24"/>
        </w:rPr>
        <w:t>oraz</w:t>
      </w:r>
      <w:r w:rsidR="29B15FFD" w:rsidRPr="00F92588">
        <w:rPr>
          <w:rFonts w:asciiTheme="majorHAnsi" w:eastAsia="Roboto" w:hAnsiTheme="majorHAnsi" w:cstheme="majorHAnsi"/>
          <w:sz w:val="24"/>
          <w:szCs w:val="24"/>
        </w:rPr>
        <w:t xml:space="preserve"> wypracowanie </w:t>
      </w:r>
      <w:r w:rsidRPr="00F92588">
        <w:rPr>
          <w:rFonts w:asciiTheme="majorHAnsi" w:eastAsia="Roboto" w:hAnsiTheme="majorHAnsi" w:cstheme="majorHAnsi"/>
          <w:sz w:val="24"/>
          <w:szCs w:val="24"/>
        </w:rPr>
        <w:t xml:space="preserve">makiety low-fi </w:t>
      </w:r>
      <w:r w:rsidR="09803CFA" w:rsidRPr="00F92588">
        <w:rPr>
          <w:rFonts w:asciiTheme="majorHAnsi" w:eastAsia="Roboto" w:hAnsiTheme="majorHAnsi" w:cstheme="majorHAnsi"/>
          <w:sz w:val="24"/>
          <w:szCs w:val="24"/>
        </w:rPr>
        <w:t xml:space="preserve">jak i </w:t>
      </w:r>
      <w:r w:rsidRPr="00F92588">
        <w:rPr>
          <w:rFonts w:asciiTheme="majorHAnsi" w:eastAsia="Roboto" w:hAnsiTheme="majorHAnsi" w:cstheme="majorHAnsi"/>
          <w:sz w:val="24"/>
          <w:szCs w:val="24"/>
        </w:rPr>
        <w:t>moodboard</w:t>
      </w:r>
      <w:r w:rsidR="47E6770D" w:rsidRPr="00F92588">
        <w:rPr>
          <w:rFonts w:asciiTheme="majorHAnsi" w:eastAsia="Roboto" w:hAnsiTheme="majorHAnsi" w:cstheme="majorHAnsi"/>
          <w:sz w:val="24"/>
          <w:szCs w:val="24"/>
        </w:rPr>
        <w:t xml:space="preserve"> wraz z ich zatwierdzeniem przez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Zamawiającego</w:t>
      </w:r>
      <w:r w:rsidR="47E6770D" w:rsidRPr="00F92588">
        <w:rPr>
          <w:rFonts w:asciiTheme="majorHAnsi" w:eastAsia="Roboto" w:hAnsiTheme="majorHAnsi" w:cstheme="majorHAnsi"/>
          <w:sz w:val="24"/>
          <w:szCs w:val="24"/>
        </w:rPr>
        <w:t>. Podpisanie protokołu odbioru na wykonanie tej części.</w:t>
      </w:r>
    </w:p>
    <w:p w14:paraId="52334CD1" w14:textId="1505F512" w:rsidR="4FFCA570" w:rsidRPr="001603A5" w:rsidRDefault="009F0F77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  <w:lang w:val="pl-PL"/>
        </w:rPr>
      </w:pPr>
      <w:r w:rsidRPr="00F92588">
        <w:rPr>
          <w:rFonts w:asciiTheme="majorHAnsi" w:eastAsia="Roboto" w:hAnsiTheme="majorHAnsi" w:cstheme="majorHAnsi"/>
          <w:b/>
          <w:bCs/>
          <w:sz w:val="24"/>
          <w:szCs w:val="24"/>
          <w:lang w:val="pl-PL"/>
        </w:rPr>
        <w:t xml:space="preserve">Podpisanie protokołu odbioru nastąpi po: 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t>odebraniu bez zastrzeżeń makiety low-fi od Wykonawcy.</w:t>
      </w:r>
      <w:r w:rsidRPr="00F92588">
        <w:rPr>
          <w:rFonts w:asciiTheme="majorHAnsi" w:eastAsia="Roboto" w:hAnsiTheme="majorHAnsi" w:cstheme="majorHAnsi"/>
          <w:sz w:val="24"/>
          <w:szCs w:val="24"/>
          <w:lang w:val="pl-PL"/>
        </w:rPr>
        <w:br/>
      </w:r>
    </w:p>
    <w:p w14:paraId="2F98B53F" w14:textId="145B3DDC" w:rsidR="00536A1D" w:rsidRPr="001603A5" w:rsidRDefault="2DBAF352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2) 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od </w:t>
      </w:r>
      <w:r w:rsidR="47360963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23 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grudnia 2021 do </w:t>
      </w:r>
      <w:r w:rsidR="17A976DB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6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czerwca 2022 roku</w:t>
      </w:r>
      <w:r w:rsidR="021B4259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</w:t>
      </w:r>
      <w:r w:rsidR="00BA1244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– </w:t>
      </w:r>
      <w:r w:rsidR="00BA1244" w:rsidRPr="001603A5">
        <w:rPr>
          <w:rFonts w:asciiTheme="majorHAnsi" w:eastAsia="Roboto" w:hAnsiTheme="majorHAnsi" w:cstheme="majorHAnsi"/>
          <w:sz w:val="24"/>
          <w:szCs w:val="24"/>
        </w:rPr>
        <w:t>m.in.</w:t>
      </w:r>
      <w:r w:rsidR="6AAAB442" w:rsidRPr="001603A5">
        <w:rPr>
          <w:rFonts w:asciiTheme="majorHAnsi" w:eastAsia="Roboto" w:hAnsiTheme="majorHAnsi" w:cstheme="majorHAnsi"/>
          <w:sz w:val="24"/>
          <w:szCs w:val="24"/>
        </w:rPr>
        <w:t xml:space="preserve"> wypracowanie oraz zaprojektowanie klikalnej makiety hi-fi, zatwierdzenie jej przez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Zamawiającego</w:t>
      </w:r>
      <w:r w:rsidR="6AAAB442" w:rsidRPr="00F92588">
        <w:rPr>
          <w:rFonts w:asciiTheme="majorHAnsi" w:eastAsia="Roboto" w:hAnsiTheme="majorHAnsi" w:cstheme="majorHAnsi"/>
          <w:sz w:val="24"/>
          <w:szCs w:val="24"/>
        </w:rPr>
        <w:t>, prace programistyczne, włożenie treści graficznych, filmowych, wystawy 3D na wystawę online oraz treści tekstowych w j</w:t>
      </w:r>
      <w:r w:rsidR="00FE59ED" w:rsidRPr="00F92588">
        <w:rPr>
          <w:rFonts w:asciiTheme="majorHAnsi" w:eastAsia="Roboto" w:hAnsiTheme="majorHAnsi" w:cstheme="majorHAnsi"/>
          <w:sz w:val="24"/>
          <w:szCs w:val="24"/>
        </w:rPr>
        <w:t>ęzyku</w:t>
      </w:r>
      <w:r w:rsidR="6AAAB442" w:rsidRPr="00F92588">
        <w:rPr>
          <w:rFonts w:asciiTheme="majorHAnsi" w:eastAsia="Roboto" w:hAnsiTheme="majorHAnsi" w:cstheme="majorHAnsi"/>
          <w:sz w:val="24"/>
          <w:szCs w:val="24"/>
        </w:rPr>
        <w:t xml:space="preserve"> polskim, angielskim oraz hebrajskim, </w:t>
      </w:r>
      <w:r w:rsidR="006E3F2F" w:rsidRPr="00F92588">
        <w:rPr>
          <w:rStyle w:val="normaltextrun"/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testowanie wystawy online pod względem funkcjonalnym na serwerze Wykonawcy, następnie instalacja wersji testowej na serwer hostingowy wskazany przez </w:t>
      </w:r>
      <w:r w:rsidR="002C199B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Zamawiającego</w:t>
      </w:r>
      <w:r w:rsidR="002C199B" w:rsidRPr="00F92588">
        <w:rPr>
          <w:rStyle w:val="normaltextrun"/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6E3F2F" w:rsidRPr="00F92588">
        <w:rPr>
          <w:rStyle w:val="normaltextrun"/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oraz testy techniczne, </w:t>
      </w:r>
      <w:r w:rsidR="6AAAB442" w:rsidRPr="00F92588">
        <w:rPr>
          <w:rFonts w:asciiTheme="majorHAnsi" w:eastAsia="Roboto" w:hAnsiTheme="majorHAnsi" w:cstheme="majorHAnsi"/>
          <w:sz w:val="24"/>
          <w:szCs w:val="24"/>
        </w:rPr>
        <w:t xml:space="preserve">przeprowadzenie audytu dostępności WCAG (robiony przez Wykonawcę na jego koszt), ewentualne naniesienie poprawek po audycie, instalacja wersji produkcyjnej na serwer hostingowy wskazany przez </w:t>
      </w:r>
      <w:r w:rsidR="007A2CFC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Zamawiającego</w:t>
      </w:r>
      <w:r w:rsidR="6AAAB442" w:rsidRPr="00F92588">
        <w:rPr>
          <w:rFonts w:asciiTheme="majorHAnsi" w:eastAsia="Roboto" w:hAnsiTheme="majorHAnsi" w:cstheme="majorHAnsi"/>
          <w:sz w:val="24"/>
          <w:szCs w:val="24"/>
        </w:rPr>
        <w:t xml:space="preserve">. Podpisanie protokołu odbioru na wykonanie tej części.  </w:t>
      </w:r>
      <w:r w:rsidRPr="00F92588">
        <w:rPr>
          <w:rFonts w:asciiTheme="majorHAnsi" w:hAnsiTheme="majorHAnsi" w:cstheme="majorHAnsi"/>
          <w:sz w:val="24"/>
          <w:szCs w:val="24"/>
        </w:rPr>
        <w:br/>
      </w:r>
      <w:r w:rsidR="00536A1D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Podpisanie protokołu odbioru nastąpi po:</w:t>
      </w:r>
      <w:r w:rsidR="00536A1D" w:rsidRPr="001603A5">
        <w:rPr>
          <w:rFonts w:asciiTheme="majorHAnsi" w:eastAsia="Roboto" w:hAnsiTheme="majorHAnsi" w:cstheme="majorHAnsi"/>
          <w:sz w:val="24"/>
          <w:szCs w:val="24"/>
        </w:rPr>
        <w:t xml:space="preserve"> zatwierdzeniu przez </w:t>
      </w:r>
      <w:r w:rsidR="00FC4605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="00536A1D" w:rsidRPr="001603A5">
        <w:rPr>
          <w:rFonts w:asciiTheme="majorHAnsi" w:eastAsia="Roboto" w:hAnsiTheme="majorHAnsi" w:cstheme="majorHAnsi"/>
          <w:sz w:val="24"/>
          <w:szCs w:val="24"/>
        </w:rPr>
        <w:t xml:space="preserve">prawidłowego oraz bez zastrzeżeń wykonania makiety hi-fi, zaprogramowania i zaimplementowani przez Wykonawcę funkcjonalności wypracowanych po konsultacjach z pracownikami, pracowniczkami </w:t>
      </w:r>
      <w:r w:rsidR="00FC4605">
        <w:rPr>
          <w:rFonts w:asciiTheme="majorHAnsi" w:eastAsia="Roboto" w:hAnsiTheme="majorHAnsi" w:cstheme="majorHAnsi"/>
          <w:sz w:val="24"/>
          <w:szCs w:val="24"/>
        </w:rPr>
        <w:t>Zamawiającego</w:t>
      </w:r>
      <w:r w:rsidR="00536A1D" w:rsidRPr="001603A5">
        <w:rPr>
          <w:rFonts w:asciiTheme="majorHAnsi" w:eastAsia="Roboto" w:hAnsiTheme="majorHAnsi" w:cstheme="majorHAnsi"/>
          <w:sz w:val="24"/>
          <w:szCs w:val="24"/>
        </w:rPr>
        <w:t>,</w:t>
      </w:r>
    </w:p>
    <w:p w14:paraId="3CC306F0" w14:textId="719AF717" w:rsidR="2DBAF352" w:rsidRPr="001603A5" w:rsidRDefault="00536A1D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włożenia przez Wykonawcę wszystkich treści dostarczonych przez </w:t>
      </w:r>
      <w:r w:rsidR="00FC4605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na zainstalowaną na serwer wskazany przez </w:t>
      </w:r>
      <w:r w:rsidR="00FC4605">
        <w:rPr>
          <w:rFonts w:asciiTheme="majorHAnsi" w:eastAsia="Roboto" w:hAnsiTheme="majorHAnsi" w:cstheme="majorHAnsi"/>
          <w:sz w:val="24"/>
          <w:szCs w:val="24"/>
        </w:rPr>
        <w:t xml:space="preserve">Zamawiającego 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wystawę online zgodną z </w:t>
      </w:r>
      <w:r w:rsidR="004D164F">
        <w:rPr>
          <w:rFonts w:asciiTheme="majorHAnsi" w:eastAsia="Roboto" w:hAnsiTheme="majorHAnsi" w:cstheme="majorHAnsi"/>
          <w:sz w:val="24"/>
          <w:szCs w:val="24"/>
        </w:rPr>
        <w:t xml:space="preserve">niniejszym dokumentem (to jest </w:t>
      </w:r>
      <w:r w:rsidRPr="001603A5">
        <w:rPr>
          <w:rFonts w:asciiTheme="majorHAnsi" w:eastAsia="Roboto" w:hAnsiTheme="majorHAnsi" w:cstheme="majorHAnsi"/>
          <w:sz w:val="24"/>
          <w:szCs w:val="24"/>
        </w:rPr>
        <w:t>Załącznikiem nr 1</w:t>
      </w:r>
      <w:r w:rsidR="004D164F">
        <w:rPr>
          <w:rFonts w:asciiTheme="majorHAnsi" w:eastAsia="Roboto" w:hAnsiTheme="majorHAnsi" w:cstheme="majorHAnsi"/>
          <w:sz w:val="24"/>
          <w:szCs w:val="24"/>
        </w:rPr>
        <w:t>)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; pozytywnym przejściu testów zaimplementowanej wersji produkcyjnej na serwer </w:t>
      </w:r>
      <w:r w:rsidR="00FC4605">
        <w:rPr>
          <w:rFonts w:asciiTheme="majorHAnsi" w:eastAsia="Roboto" w:hAnsiTheme="majorHAnsi" w:cstheme="majorHAnsi"/>
          <w:sz w:val="24"/>
          <w:szCs w:val="24"/>
        </w:rPr>
        <w:t>Zamawiającego</w:t>
      </w:r>
      <w:r w:rsidR="00FC4605" w:rsidRPr="00FC4605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wystawy online wskazanych w </w:t>
      </w:r>
      <w:r w:rsidR="004D164F">
        <w:rPr>
          <w:rFonts w:asciiTheme="majorHAnsi" w:eastAsia="Roboto" w:hAnsiTheme="majorHAnsi" w:cstheme="majorHAnsi"/>
          <w:sz w:val="24"/>
          <w:szCs w:val="24"/>
        </w:rPr>
        <w:t xml:space="preserve">niniejszym dokumencie (to jest </w:t>
      </w:r>
      <w:r w:rsidRPr="001603A5">
        <w:rPr>
          <w:rFonts w:asciiTheme="majorHAnsi" w:eastAsia="Roboto" w:hAnsiTheme="majorHAnsi" w:cstheme="majorHAnsi"/>
          <w:sz w:val="24"/>
          <w:szCs w:val="24"/>
        </w:rPr>
        <w:t>Załączniku nr 1</w:t>
      </w:r>
      <w:r w:rsidR="004D164F">
        <w:rPr>
          <w:rFonts w:asciiTheme="majorHAnsi" w:eastAsia="Roboto" w:hAnsiTheme="majorHAnsi" w:cstheme="majorHAnsi"/>
          <w:sz w:val="24"/>
          <w:szCs w:val="24"/>
        </w:rPr>
        <w:t>)</w:t>
      </w:r>
      <w:r w:rsidRPr="001603A5">
        <w:rPr>
          <w:rFonts w:asciiTheme="majorHAnsi" w:eastAsia="Roboto" w:hAnsiTheme="majorHAnsi" w:cstheme="majorHAnsi"/>
          <w:sz w:val="24"/>
          <w:szCs w:val="24"/>
        </w:rPr>
        <w:t>, pozytywny przejściu audytu dostępności WCAG lub wykonaniu poprawek zgodnie z audytem dostępności.</w:t>
      </w:r>
    </w:p>
    <w:p w14:paraId="0F170150" w14:textId="77777777" w:rsidR="00536A1D" w:rsidRPr="001603A5" w:rsidRDefault="00536A1D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3FBB1E5F" w14:textId="0B60E5B6" w:rsidR="2DBAF352" w:rsidRPr="00F92588" w:rsidRDefault="53867575" w:rsidP="00A26CC6">
      <w:pPr>
        <w:spacing w:line="360" w:lineRule="auto"/>
        <w:jc w:val="both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3) 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od </w:t>
      </w:r>
      <w:r w:rsidR="6F00C914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7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czerwca 2022 do </w:t>
      </w:r>
      <w:r w:rsidR="5A8446AD"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22</w:t>
      </w: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 xml:space="preserve"> grudnia 2022 roku</w:t>
      </w:r>
      <w:r w:rsidR="0B561516" w:rsidRPr="001603A5">
        <w:rPr>
          <w:rFonts w:asciiTheme="majorHAnsi" w:eastAsia="Roboto" w:hAnsiTheme="majorHAnsi" w:cstheme="majorHAnsi"/>
          <w:sz w:val="24"/>
          <w:szCs w:val="24"/>
        </w:rPr>
        <w:t xml:space="preserve"> –</w:t>
      </w:r>
      <w:r w:rsidR="7BD4DF4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00381E35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m.in. </w:t>
      </w:r>
      <w:r w:rsidR="7BD4DF4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opieka serwisowa</w:t>
      </w:r>
      <w:r w:rsidR="00D321A5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="00FF0F56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usługa aktualizacji, migracji, podniesienia wersji </w:t>
      </w:r>
      <w:r w:rsidR="7BD4DF4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oraz rozwój wystawy online; Wykonawca wykonuje co miesiąc raport oceny zabezpieczania wystawy online oraz przedstawia </w:t>
      </w:r>
      <w:r w:rsidR="007A2CFC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Zamawiającemu </w:t>
      </w:r>
      <w:r w:rsidR="7BD4DF44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raport bezpieczeństwa z wykrytych zagrożeń oraz wykonanych prac reparacyjnych; </w:t>
      </w:r>
    </w:p>
    <w:p w14:paraId="10251B72" w14:textId="1F5920DB" w:rsidR="2DBAF352" w:rsidRPr="001603A5" w:rsidRDefault="701016C0" w:rsidP="00A26CC6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Wykonawca </w:t>
      </w:r>
      <w:r w:rsidR="7BD4DF44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przekaz</w:t>
      </w:r>
      <w:r w:rsidR="3A804555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uje</w:t>
      </w:r>
      <w:r w:rsidR="7BD4DF44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007A2CFC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Zamawiającemu </w:t>
      </w:r>
      <w:r w:rsidR="7BD4DF44" w:rsidRPr="00F92588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dokumentacji technicznej i użytkowej systemu, ewentualne licencje (w języku polskim lub w języku angielskim) oraz kompletny kod źródłowy i pełną</w:t>
      </w:r>
      <w:r w:rsidR="7BD4DF44" w:rsidRPr="001603A5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aktualną kopię bezpieczeństwa serwisu (odbiór nasapią za pomocą protokołu odbioru)</w:t>
      </w:r>
      <w:r w:rsidR="110F82DB" w:rsidRPr="001603A5">
        <w:rPr>
          <w:rFonts w:asciiTheme="majorHAnsi" w:eastAsia="Calibri" w:hAnsiTheme="majorHAnsi" w:cstheme="majorHAnsi"/>
          <w:sz w:val="24"/>
          <w:szCs w:val="24"/>
        </w:rPr>
        <w:t xml:space="preserve">. </w:t>
      </w:r>
    </w:p>
    <w:p w14:paraId="7AD5CA83" w14:textId="12EFC849" w:rsidR="153E169E" w:rsidRPr="00F470A4" w:rsidRDefault="002F364E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1603A5">
        <w:rPr>
          <w:rFonts w:asciiTheme="majorHAnsi" w:eastAsia="Roboto" w:hAnsiTheme="majorHAnsi" w:cstheme="majorHAnsi"/>
          <w:b/>
          <w:bCs/>
          <w:sz w:val="24"/>
          <w:szCs w:val="24"/>
        </w:rPr>
        <w:t>Podpisanie protokołu odbioru nastąpi po: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 odbiorze raportów z wykonania prac (za okres czerwiec-grudzień 2022), przekazaniu </w:t>
      </w:r>
      <w:r w:rsidR="00FC4605">
        <w:rPr>
          <w:rFonts w:asciiTheme="majorHAnsi" w:eastAsia="Roboto" w:hAnsiTheme="majorHAnsi" w:cstheme="majorHAnsi"/>
          <w:sz w:val="24"/>
          <w:szCs w:val="24"/>
        </w:rPr>
        <w:t>Zamawiając</w:t>
      </w:r>
      <w:r w:rsidR="008D7795">
        <w:rPr>
          <w:rFonts w:asciiTheme="majorHAnsi" w:eastAsia="Roboto" w:hAnsiTheme="majorHAnsi" w:cstheme="majorHAnsi"/>
          <w:sz w:val="24"/>
          <w:szCs w:val="24"/>
        </w:rPr>
        <w:t xml:space="preserve">emu </w:t>
      </w:r>
      <w:r w:rsidRPr="001603A5">
        <w:rPr>
          <w:rFonts w:asciiTheme="majorHAnsi" w:eastAsia="Roboto" w:hAnsiTheme="majorHAnsi" w:cstheme="majorHAnsi"/>
          <w:sz w:val="24"/>
          <w:szCs w:val="24"/>
        </w:rPr>
        <w:t xml:space="preserve">dokumentacji technicznej i użytkowej systemu, dokumentacji </w:t>
      </w:r>
      <w:r w:rsidRPr="001603A5">
        <w:rPr>
          <w:rFonts w:asciiTheme="majorHAnsi" w:eastAsia="Roboto" w:hAnsiTheme="majorHAnsi" w:cstheme="majorHAnsi"/>
          <w:i/>
          <w:iCs/>
          <w:sz w:val="24"/>
          <w:szCs w:val="24"/>
        </w:rPr>
        <w:t>disaster recovery</w:t>
      </w:r>
      <w:r w:rsidRPr="00F470A4">
        <w:rPr>
          <w:rFonts w:asciiTheme="majorHAnsi" w:eastAsia="Roboto" w:hAnsiTheme="majorHAnsi" w:cstheme="majorHAnsi"/>
          <w:sz w:val="24"/>
          <w:szCs w:val="24"/>
        </w:rPr>
        <w:t>, wszelkich haseł, ewentualnych licencji (w języku polskim lub w języku angielskim) oraz kompletnego kodu źródłowego i pełnej aktualnej kopię bezpieczeństwa internetowej wystawy “Od kuchni” online.</w:t>
      </w:r>
    </w:p>
    <w:p w14:paraId="4A6004D9" w14:textId="77777777" w:rsidR="003051BF" w:rsidRPr="00F470A4" w:rsidRDefault="003051BF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33ACF573" w14:textId="1E21BA7B" w:rsidR="2DBAF352" w:rsidRPr="00F470A4" w:rsidRDefault="2DBAF352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F470A4">
        <w:rPr>
          <w:rFonts w:asciiTheme="majorHAnsi" w:eastAsia="Roboto" w:hAnsiTheme="majorHAnsi" w:cstheme="majorHAnsi"/>
          <w:sz w:val="24"/>
          <w:szCs w:val="24"/>
        </w:rPr>
        <w:t xml:space="preserve">Szczegółowy harmonogram prac w poszczególnych etapach będzie uzgodniony z Wykonawcą w </w:t>
      </w:r>
      <w:r w:rsidR="00381E35" w:rsidRPr="00F470A4">
        <w:rPr>
          <w:rFonts w:asciiTheme="majorHAnsi" w:eastAsia="Roboto" w:hAnsiTheme="majorHAnsi" w:cstheme="majorHAnsi"/>
          <w:sz w:val="24"/>
          <w:szCs w:val="24"/>
        </w:rPr>
        <w:t>10</w:t>
      </w:r>
      <w:r w:rsidRPr="00F470A4">
        <w:rPr>
          <w:rFonts w:asciiTheme="majorHAnsi" w:eastAsia="Roboto" w:hAnsiTheme="majorHAnsi" w:cstheme="majorHAnsi"/>
          <w:sz w:val="24"/>
          <w:szCs w:val="24"/>
        </w:rPr>
        <w:t xml:space="preserve"> dni </w:t>
      </w:r>
      <w:r w:rsidR="00381E35" w:rsidRPr="00F470A4">
        <w:rPr>
          <w:rFonts w:asciiTheme="majorHAnsi" w:eastAsia="Roboto" w:hAnsiTheme="majorHAnsi" w:cstheme="majorHAnsi"/>
          <w:sz w:val="24"/>
          <w:szCs w:val="24"/>
        </w:rPr>
        <w:t xml:space="preserve">roboczych </w:t>
      </w:r>
      <w:r w:rsidRPr="00F470A4">
        <w:rPr>
          <w:rFonts w:asciiTheme="majorHAnsi" w:eastAsia="Roboto" w:hAnsiTheme="majorHAnsi" w:cstheme="majorHAnsi"/>
          <w:sz w:val="24"/>
          <w:szCs w:val="24"/>
        </w:rPr>
        <w:t xml:space="preserve">po podpisaniu umowy drogą roboczą.  </w:t>
      </w:r>
    </w:p>
    <w:p w14:paraId="4932BE88" w14:textId="5E592523" w:rsidR="153E169E" w:rsidRPr="00F470A4" w:rsidRDefault="153E169E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3CA487C3" w14:textId="0D205933" w:rsidR="21571E98" w:rsidRPr="00F470A4" w:rsidRDefault="21571E98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  <w:r w:rsidRPr="00F470A4">
        <w:rPr>
          <w:rFonts w:asciiTheme="majorHAnsi" w:eastAsia="Roboto" w:hAnsiTheme="majorHAnsi" w:cstheme="majorHAnsi"/>
          <w:sz w:val="24"/>
          <w:szCs w:val="24"/>
        </w:rPr>
        <w:t xml:space="preserve">Na każdym etapie prac Wykonawca ma obowiązek konsultować prace projektowe oraz wykonawcze z specjalistą ds. dostępności cyfrowej z którym współpracuje. </w:t>
      </w:r>
      <w:r w:rsidR="6EE495B3" w:rsidRPr="00F470A4">
        <w:rPr>
          <w:rFonts w:asciiTheme="majorHAnsi" w:eastAsia="Roboto" w:hAnsiTheme="majorHAnsi" w:cstheme="majorHAnsi"/>
          <w:sz w:val="24"/>
          <w:szCs w:val="24"/>
        </w:rPr>
        <w:t>Konsultacje ze specjalistą ds. dostępności cyfrowej zostaną zrealizowane w ramach umowy i na koszt Wykonawcy.</w:t>
      </w:r>
    </w:p>
    <w:p w14:paraId="7C590989" w14:textId="77777777" w:rsidR="00A663C4" w:rsidRPr="00F470A4" w:rsidRDefault="00A663C4" w:rsidP="00A26CC6">
      <w:pPr>
        <w:spacing w:line="360" w:lineRule="auto"/>
        <w:rPr>
          <w:rFonts w:asciiTheme="majorHAnsi" w:eastAsia="Roboto" w:hAnsiTheme="majorHAnsi" w:cstheme="majorHAnsi"/>
          <w:sz w:val="24"/>
          <w:szCs w:val="24"/>
        </w:rPr>
      </w:pPr>
    </w:p>
    <w:p w14:paraId="674AC650" w14:textId="394E2BB4" w:rsidR="00A663C4" w:rsidRPr="00F470A4" w:rsidRDefault="25F4830A" w:rsidP="00F92588">
      <w:pPr>
        <w:pStyle w:val="Nagwek2"/>
        <w:spacing w:line="360" w:lineRule="auto"/>
        <w:rPr>
          <w:rFonts w:asciiTheme="majorHAnsi" w:hAnsiTheme="majorHAnsi" w:cstheme="majorHAnsi"/>
          <w:sz w:val="24"/>
          <w:szCs w:val="24"/>
        </w:rPr>
      </w:pPr>
      <w:bookmarkStart w:id="26" w:name="_bvknhj7ybe3s"/>
      <w:bookmarkEnd w:id="26"/>
      <w:r w:rsidRPr="00F470A4">
        <w:rPr>
          <w:rFonts w:asciiTheme="majorHAnsi" w:hAnsiTheme="majorHAnsi" w:cstheme="majorHAnsi"/>
          <w:sz w:val="24"/>
          <w:szCs w:val="24"/>
        </w:rPr>
        <w:br w:type="page"/>
      </w:r>
      <w:bookmarkStart w:id="27" w:name="_Toc75440922"/>
      <w:r w:rsidRPr="00F470A4">
        <w:rPr>
          <w:rFonts w:asciiTheme="majorHAnsi" w:hAnsiTheme="majorHAnsi" w:cstheme="majorHAnsi"/>
          <w:sz w:val="24"/>
          <w:szCs w:val="24"/>
        </w:rPr>
        <w:t>Załącznik</w:t>
      </w:r>
      <w:r w:rsidR="001042AF" w:rsidRPr="00F470A4">
        <w:rPr>
          <w:rFonts w:asciiTheme="majorHAnsi" w:hAnsiTheme="majorHAnsi" w:cstheme="majorHAnsi"/>
          <w:sz w:val="24"/>
          <w:szCs w:val="24"/>
        </w:rPr>
        <w:t xml:space="preserve"> nr </w:t>
      </w:r>
      <w:bookmarkEnd w:id="27"/>
      <w:r w:rsidR="007B3AB2">
        <w:rPr>
          <w:rFonts w:asciiTheme="majorHAnsi" w:hAnsiTheme="majorHAnsi" w:cstheme="majorHAnsi"/>
          <w:sz w:val="24"/>
          <w:szCs w:val="24"/>
        </w:rPr>
        <w:t>6</w:t>
      </w:r>
    </w:p>
    <w:p w14:paraId="41DF187A" w14:textId="193D1A31" w:rsidR="00A663C4" w:rsidRPr="00F470A4" w:rsidRDefault="006A49E7" w:rsidP="00A26CC6">
      <w:pPr>
        <w:widowControl w:val="0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F470A4">
        <w:rPr>
          <w:rFonts w:asciiTheme="majorHAnsi" w:hAnsiTheme="majorHAnsi" w:cstheme="majorHAnsi"/>
          <w:b/>
          <w:bCs/>
          <w:sz w:val="24"/>
          <w:szCs w:val="24"/>
        </w:rPr>
        <w:t xml:space="preserve">Główna Idea i zarys koncepcji wystawy </w:t>
      </w:r>
      <w:r w:rsidR="000004D9" w:rsidRPr="00F470A4">
        <w:rPr>
          <w:rFonts w:asciiTheme="majorHAnsi" w:hAnsiTheme="majorHAnsi" w:cstheme="majorHAnsi"/>
          <w:b/>
          <w:bCs/>
          <w:sz w:val="24"/>
          <w:szCs w:val="24"/>
        </w:rPr>
        <w:t>„Od kuchni” online</w:t>
      </w:r>
    </w:p>
    <w:p w14:paraId="40BAE4FC" w14:textId="7EDBE0EE" w:rsidR="153E169E" w:rsidRPr="00F470A4" w:rsidRDefault="153E169E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45959972" w14:textId="25727F05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Dlaczego planujemy wystawę o kuchni żydowskiej? Jedzenie jest ważną częścią każdej kultury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– na zwyczaje kulinarne wpływ mają warunki historyczne, religijne i świeckie tradycje obyczaje, jak również warunki lokalne i wpływy otoczenia. Tematyka kulinarna jest dziś bardzo popularna i atrakcyjna – wiąże się ze stylem życia, poznawaniem świata, dbaniem o zdrowie. Opowieść o kuchni żydowskiej jest świetnym punktem wyjścia dla opowiedzenia o szeroko pojętej kulturze żydowskiej, nie tylko w aspekcie religii i tradycji, ale też w aspekcie geograficznym, historycznym i społecznym.  </w:t>
      </w:r>
    </w:p>
    <w:p w14:paraId="7BFC0DEE" w14:textId="1F6A54AD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>Internetową wystawa „Od kuchni. Żydowska kultura kulinarna dawniej i dziś” zostanie stworzona na podstawie wystawy stacjonarnej o tym samym tytule, która zostanie otwarta w Muzeum POLIN w marcu 2022 r</w:t>
      </w:r>
      <w:r w:rsidR="003859BA" w:rsidRPr="00F470A4">
        <w:rPr>
          <w:rFonts w:asciiTheme="majorHAnsi" w:eastAsia="Calibri" w:hAnsiTheme="majorHAnsi" w:cstheme="majorHAnsi"/>
          <w:sz w:val="24"/>
          <w:szCs w:val="24"/>
        </w:rPr>
        <w:t>oku</w:t>
      </w:r>
      <w:r w:rsidRPr="00F470A4">
        <w:rPr>
          <w:rFonts w:asciiTheme="majorHAnsi" w:eastAsia="Calibri" w:hAnsiTheme="majorHAnsi" w:cstheme="majorHAnsi"/>
          <w:sz w:val="24"/>
          <w:szCs w:val="24"/>
        </w:rPr>
        <w:t>. Będzie to dostępna w Internecie (na urządzeniach stacjonarnych i mobilnych) strona w języku polskim i angielskim i hebrajskim, która umożliwi zaprezentowanie, w interaktywny sposób, znacznej części treści i materiałów (ikonografii, obiektów, filmów, dzieł sztuki) przedstawionych na wystawie stacjonarnej. Architektura strony internetowej będzie niezależna od finalnego przestrzennego projektu wystawy stacjonarnej i będzie bazować na możliwości wykorzystania medium internetowego do udostępniania treści w sposób interaktywny, klarowny, przyciągający uwagę.</w:t>
      </w:r>
    </w:p>
    <w:p w14:paraId="46E5CFC3" w14:textId="2B7B2E7D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Internetowa wersja wystawy będzie odzwierciedleniem konceptu koncepcji merytorycznej wystawy stacjonarnej i zaprezentuje podobne treści. </w:t>
      </w:r>
    </w:p>
    <w:p w14:paraId="7F5112D7" w14:textId="7DE9E6F1" w:rsidR="153E169E" w:rsidRPr="00F470A4" w:rsidRDefault="153E169E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48813C5F" w14:textId="3696ED28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 materiałach szczególny akcent zostanie położny na tradycje kulinarne Żydów na ziemiach polskich, jednak wystawa zaprezentuje też całokształt żydowskiej kultury kulinarnej na przestrzeni epok. </w:t>
      </w:r>
    </w:p>
    <w:p w14:paraId="3EDF5443" w14:textId="67ADAA08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Interaktywna prezentacja pozwoli odbiorom zapoznać się z podstawowymi informacjami dotyczącymi żydowskiej kuchni a także wybrać wątek, który ich szczególnie interesuje i zgłębić dalsze szczegóły z nim związane, np. wątek z uniwersalnymi zasadami koszerności i religijnym wymiarem jedzenia bądź wątek pokazujący międzynarodowe i międzykontynentalne migracje i współczesne odsłony kuchni żydowskiej. Punktem startowym eksploracji będą cztery wyżej wymienione sekcje.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 każdej z nich zaprezentowane zostaną kuratorsko opracowane teksty, ikonografia i obiekty rozwijające temat. Materiał ikonograficzny i tekstowy będzie wzbogacony o nagrania wideo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z wypowiedziami ekspertów, naukowców i praktyków kulinarnych (również zaprezentowanych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na wystawie stacjonarnej). Obok materiałów odnoszących się do tła historyczno-społecznego,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>w każdej sekcji znajdzie się „warstwa gastronomiczna” – wybór potraw i produktów korespondujących z omawianą tematyką. Nie zabraknie także przepisów kulinarnych, które umożliwią odbiorcom wypróbowanie opisywanych potraw w domu.</w:t>
      </w:r>
    </w:p>
    <w:p w14:paraId="6B0754BB" w14:textId="2575D1DC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Niekiedy w tej internetowej odsłonie będziemy mogli dostarczyć więcej informacji dla zainteresowanych niż w ramach wystawy stacjonarnej. Dzięki temu wystawa online stanie się kompendium wiedzy na temat dziedzictwa kulinarnego Żydów. </w:t>
      </w:r>
    </w:p>
    <w:p w14:paraId="5E1E2489" w14:textId="4D3F3F4C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Na wystawie szczególny akcent położony zostanie na tradycje kulinarne wykształcone w diasporze aszkenazyjskiej, której głównym centrum przez kilka wieków były ziemie polskie. W kuchni Żydów aszkenazyjskich żydowskie przepisy rytualne zostały zaadoptowane do lokalnych warunków i zwyczajów otoczenia, bardzo wielki wpływ na nie miały regionalne produkty oraz metody przetwarzania żywności. Dlatego też tradycyjna kuchnia żydowska z Europy Środkowo-Wschodniej ma bardzo wiele wspólnego z tradycyjną kuchnią polską, w istocie jest „żydowską” adaptacją polskiej regionalnej kuchni a jednocześnie odcisnęła swój ślad na kuchni polskiej, wprowadzając do niej niektóre przyprawy czy dania. Wykształcone na ziemiach polskich żydowskie zwyczaje kulinarne w XX wieku doczekały się niezwykłej ekspansji – miliony emigrujących z Europy Środkowo-Wschodniej Żydów zabierały te tradycje ze sobą. To, co współcześnie uważane jest za „kuchnię żydowską”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 Ameryce, w istocie ma bardzo wiele wspólnego z kuchnią polską i wschodnio-europejską.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 Izraelu zaś, gdzie zrodziła się nowa kulinarna tradycja oparta o zwyczaje blisko-wschodnie,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ta tradycyjna kuchnia „Żydów polskich” jest nadal praktykowana w kręgach ortodoksyjnych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i funkcjonuje jako kulturowy archetyp. Te wewnętrzne powiązania i tę dynamikę a także ważną rolę Polski w kształtowaniu tradycji Żydów aszkenazyjskich chcielibyśmy przedstawić naszym odbiorcom zagranicznym. </w:t>
      </w:r>
    </w:p>
    <w:p w14:paraId="6249ABC3" w14:textId="0963A220" w:rsidR="153E169E" w:rsidRPr="00F470A4" w:rsidRDefault="153E169E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323FC981" w14:textId="1D00391E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O ile wystawa stacjonarna skierowana będzie przede wszystkim do polskiej publiczności odwiedzającej muzeum, wystawa w Internecie będzie skierowana do odbiorców za granicą, zwłaszcza do publiczności żydowskiej oraz osób zainteresowanych polsko-żydowską kulturą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 Stanach Zjednoczonych i Izraelu. Z tego względu będzie ona w trzech językach – polskim, angielskim i hebrajskim. Częścią projektu będą szeroko zakrojone działania promocyjne, skierowane do publiczności w tych dwóch krajach oraz wydarzenia towarzyszące – debaty, warsztaty, wykłady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sz w:val="24"/>
          <w:szCs w:val="24"/>
        </w:rPr>
        <w:t>– realizowane we współpracy z partnerskimi instytucjami, w trybie hybrydowym lub on-line.</w:t>
      </w:r>
    </w:p>
    <w:p w14:paraId="3B11B43B" w14:textId="05F17DEB" w:rsidR="6484D4DB" w:rsidRPr="00F470A4" w:rsidRDefault="6484D4DB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Wystawa powstanie przy wsparciu merytorycznym instytucji partnerskich: YIVO Institute for Jewish Research w Nowym Jorku oraz The Israel Museum w Tel Awiwie, które będą też aktywnie promować ją wśród swoich odbiorców w Stanach Zjednoczonych i w Izraelu. W działania promocyjne zaangażują się </w:t>
      </w:r>
      <w:r w:rsidR="00E047C9" w:rsidRPr="00F470A4">
        <w:rPr>
          <w:rFonts w:asciiTheme="majorHAnsi" w:eastAsia="Calibri" w:hAnsiTheme="majorHAnsi" w:cstheme="majorHAnsi"/>
          <w:sz w:val="24"/>
          <w:szCs w:val="24"/>
        </w:rPr>
        <w:t>też</w:t>
      </w: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 Instytuty Polskie w Nowym Jorku i Tel Awiwie.</w:t>
      </w:r>
    </w:p>
    <w:p w14:paraId="0BC28A37" w14:textId="348726D4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C683D9E" w14:textId="1698CCE8" w:rsidR="4C179EAF" w:rsidRPr="00F470A4" w:rsidRDefault="4C179EAF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>Poniżej przedstawia się kuratorską koncepcję wystawy stacjonarnej w celu przybliżenia szerszego obrazu wystawy.</w:t>
      </w:r>
    </w:p>
    <w:p w14:paraId="05053324" w14:textId="5EECD46D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F84E496" w14:textId="11C8A8B0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Kuratorska koncepcja wystawy</w:t>
      </w:r>
      <w:r w:rsidR="40BA6E77"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 stacjonarnej</w:t>
      </w:r>
    </w:p>
    <w:p w14:paraId="18C9207E" w14:textId="1216BDD0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73E9D681" w14:textId="1E9FB500" w:rsidR="6998FD71" w:rsidRPr="00F470A4" w:rsidRDefault="6998FD71" w:rsidP="00F470A4">
      <w:pPr>
        <w:pStyle w:val="Akapitzlist"/>
        <w:numPr>
          <w:ilvl w:val="0"/>
          <w:numId w:val="6"/>
        </w:numPr>
        <w:spacing w:line="360" w:lineRule="auto"/>
        <w:ind w:left="426" w:hanging="426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Rozkład przestrzenny</w:t>
      </w:r>
    </w:p>
    <w:p w14:paraId="2E25DB33" w14:textId="3914AA73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Wystawa będzie składała się z 4 części tematycznych znajdujących się w głównej sali wystaw czasowych o powierzchni </w:t>
      </w:r>
      <w:r w:rsidR="000058E8" w:rsidRPr="00F470A4">
        <w:rPr>
          <w:rStyle w:val="normaltextrun"/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lang w:val="pl-PL"/>
        </w:rPr>
        <w:t>535,80 m2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:</w:t>
      </w:r>
    </w:p>
    <w:p w14:paraId="2DE93DFB" w14:textId="1DD738E3" w:rsidR="6998FD71" w:rsidRPr="00F470A4" w:rsidRDefault="6998FD71" w:rsidP="00F470A4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Religijny fundament kuchni żydowskiej</w:t>
      </w:r>
    </w:p>
    <w:p w14:paraId="4064A0B8" w14:textId="7A444377" w:rsidR="6998FD71" w:rsidRPr="00F470A4" w:rsidRDefault="6998FD71" w:rsidP="00F470A4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Lokalność i różnorodność tradycji kulinarnych wykształconych w Diasporze</w:t>
      </w:r>
    </w:p>
    <w:p w14:paraId="49E1EA28" w14:textId="00429ED4" w:rsidR="6998FD71" w:rsidRPr="00F470A4" w:rsidRDefault="6998FD71" w:rsidP="00F470A4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Przemiany tradycji w okresie nowoczesnym i współczesnym, pod wpływem nowych prądów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 ideologii</w:t>
      </w:r>
    </w:p>
    <w:p w14:paraId="0AB705A7" w14:textId="58EF0EC8" w:rsidR="6998FD71" w:rsidRPr="00F470A4" w:rsidRDefault="6998FD71" w:rsidP="00F470A4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Osobiste wspomnienia związane z jedzeniem</w:t>
      </w:r>
    </w:p>
    <w:p w14:paraId="2D290DBA" w14:textId="01EE2CAC" w:rsidR="283DE2A3" w:rsidRPr="00F470A4" w:rsidRDefault="283DE2A3" w:rsidP="00F470A4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sz w:val="24"/>
          <w:szCs w:val="24"/>
        </w:rPr>
        <w:t xml:space="preserve">Ścieżka dla rodzin z dziećmi (opcjonalnie).  </w:t>
      </w:r>
    </w:p>
    <w:p w14:paraId="1D8818CE" w14:textId="25055A9E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</w:p>
    <w:p w14:paraId="1EB16AEF" w14:textId="4CC1D8F1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Dodatkowo na antresoli sali wystaw o powierzchni </w:t>
      </w:r>
      <w:r w:rsidR="000058E8" w:rsidRPr="00F470A4">
        <w:rPr>
          <w:rStyle w:val="normaltextrun"/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lang w:val="pl-PL"/>
        </w:rPr>
        <w:t>91,77 m2</w:t>
      </w:r>
      <w:r w:rsidR="000058E8"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znajdzie się interaktywna przestrzeń mająca zaoferować widzom relaksacyjne, oparte na zabawie doświadczenia na zakończenie wystawy.</w:t>
      </w:r>
    </w:p>
    <w:p w14:paraId="06193034" w14:textId="68372505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7EB94063" w14:textId="4150008F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06A9F50A" w14:textId="67FEEC96" w:rsidR="6998FD71" w:rsidRPr="00F470A4" w:rsidRDefault="6998FD71" w:rsidP="00F470A4">
      <w:pPr>
        <w:pStyle w:val="Akapitzlist"/>
        <w:numPr>
          <w:ilvl w:val="0"/>
          <w:numId w:val="6"/>
        </w:numPr>
        <w:spacing w:line="360" w:lineRule="auto"/>
        <w:ind w:left="426" w:hanging="426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Materiały pokazane na wystawie</w:t>
      </w:r>
    </w:p>
    <w:p w14:paraId="08E72EAC" w14:textId="0FA9387B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Materiałami, za pomocą których zbudujemy narrację wystawy będą: oryginalne obiekty (przedmioty związane z rytuałem religijnym i życiem codziennym, ryciny, obrazy), reprodukcje (zdjęć, ilustracji, rycin, obrazów), teksty oraz fotografie lub ilustracje jedzenia. Ważnym elementem narracji będą też filmy z nagranymi wypowiedziami różnych specjalistów związanych z tematyką żydowskiej kuchni, które będą prezentowane na ekranach LCD na całej wystawie (łącznie ok</w:t>
      </w:r>
      <w:r w:rsidR="003538C1"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oło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="002C5FEC"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15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filmów).</w:t>
      </w:r>
    </w:p>
    <w:p w14:paraId="3AC33F7B" w14:textId="4A495004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676407BA" w14:textId="6E1C5CB4" w:rsidR="6998FD71" w:rsidRPr="00F470A4" w:rsidRDefault="6998FD71" w:rsidP="00F470A4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hanging="426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Dwie splatające się ścieżki narracyjne</w:t>
      </w:r>
    </w:p>
    <w:p w14:paraId="4B1C0FF6" w14:textId="2C4A14E3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Narracja wystawy konstruowana będzie na dwóch poziomach:</w:t>
      </w:r>
    </w:p>
    <w:p w14:paraId="02C54076" w14:textId="16EC9124" w:rsidR="6998FD71" w:rsidRPr="00F470A4" w:rsidRDefault="6998FD71" w:rsidP="00F470A4">
      <w:pPr>
        <w:pStyle w:val="Akapitzlist"/>
        <w:numPr>
          <w:ilvl w:val="0"/>
          <w:numId w:val="4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narracja historyczna: bazuje na oryginalnych obiektach, reprodukowanej ikonografii (zdjęcia, ryciny, ilustracje), sporadycznie – scenograficznych elementach do interakcji manualnej, które w połączeniu z tekstami zaprezentują historyczno-społeczny kontekst kuchni żydowskiej. Dodatkowo ważnym elementem tej narracji będą wywiady filmowe przeprowadzone z różnymi osobami związanymi z kuchnią żydowską (historycy kuchni, kucharze, restauratorzy, osoby z różnych środowisk żydowskich). </w:t>
      </w:r>
    </w:p>
    <w:p w14:paraId="68052362" w14:textId="6D7FFD50" w:rsidR="6998FD71" w:rsidRPr="00F470A4" w:rsidRDefault="6998FD71" w:rsidP="00F470A4">
      <w:pPr>
        <w:pStyle w:val="Akapitzlist"/>
        <w:numPr>
          <w:ilvl w:val="0"/>
          <w:numId w:val="4"/>
        </w:num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narracja „gastronomiczna” – będzie nałożona na narrację historyczną (obie będą „widziały się”): złożą się na nią wybrane produkty i potrawy; jedzenie będzie pokazane za</w:t>
      </w:r>
      <w:r w:rsidR="00D624AA"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pomocą infografik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 Potrawy i produkty spożywcze będą więc niejako „osadzone” w warstwie historycznej. Poznając historię żydowskiego jedzeni</w:t>
      </w:r>
      <w:r w:rsidR="00D624AA"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a</w:t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widzowie będą kolejno poznawali nowe potrawy. </w:t>
      </w:r>
    </w:p>
    <w:p w14:paraId="5329C2DC" w14:textId="364BEB6B" w:rsidR="0D8EE8D6" w:rsidRPr="00F470A4" w:rsidRDefault="0D8EE8D6" w:rsidP="00F470A4">
      <w:pPr>
        <w:spacing w:line="360" w:lineRule="auto"/>
        <w:ind w:left="720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177AD00C" w14:textId="2A0DA472" w:rsidR="6998FD71" w:rsidRPr="00F470A4" w:rsidRDefault="6998FD71" w:rsidP="00F470A4">
      <w:pPr>
        <w:pStyle w:val="Akapitzlist"/>
        <w:numPr>
          <w:ilvl w:val="0"/>
          <w:numId w:val="6"/>
        </w:numPr>
        <w:spacing w:line="360" w:lineRule="auto"/>
        <w:ind w:left="426" w:hanging="426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4 obiekty przestrzenne autorstwa artystki Anny Królikiewicz</w:t>
      </w:r>
    </w:p>
    <w:p w14:paraId="5F8D4471" w14:textId="4C8E593A" w:rsidR="008D7106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centrum każdej z czterech części wystawy znajdzie się obiekt przestrzenny autorstwa Anny Królikiewicz, artystki sztuk wizualnych, która została przez nas zaproszona do współpracy przy wystawie. Artystka jest w tej chwili w trakcie pracy koncepcyjnej, realizowanej w konsultacjach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z kuratorkami. Każdy z czterech obiektów będzie miał charakter metaforycznego stołu, który będzie wyrażał główne przesłanie każdej z czterech części wystawy. </w:t>
      </w:r>
    </w:p>
    <w:p w14:paraId="6FD19159" w14:textId="77777777" w:rsidR="008D7106" w:rsidRPr="00F470A4" w:rsidRDefault="008D710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46F7DCAC" w14:textId="708B6AD3" w:rsidR="00C10DAC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OPIS 4 TEMATYCZNYCH CZEŚCI WYSTAWY (z przykładowymi materiałami) </w:t>
      </w:r>
    </w:p>
    <w:p w14:paraId="580FC27E" w14:textId="3EB37B16" w:rsidR="0D8EE8D6" w:rsidRPr="00F470A4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7B798C61" w14:textId="39D86893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Część 1. Religijny fundament kuchni żydowskiej</w:t>
      </w:r>
    </w:p>
    <w:p w14:paraId="071F25E7" w14:textId="4EED8018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tej części będziemy chcieli pokazać religijny fundament żydowskiej kuchni, który do dziś stanowi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 jej wyjątkowości i odrębności. Celowo zestawimy materiały z różnych epok, aby pokazać „długie trwanie” tych idei. Nasza perspektywa jest tu perspektywą religioznawczą i społeczno-kulturową. Chcemy wyjaśnić znaczenie pewnych zasad i idei w religii żydowskiej, a także – ich późniejsze interpretacje widziane z perspektywy reformy religijnej, świeckiej itp.</w:t>
      </w:r>
    </w:p>
    <w:p w14:paraId="6BF5063F" w14:textId="51B1D645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Ten fundament to oczywiście zasady żywieniowe zawarte w religijnym prawie żydowskim dotyczące zakazanych i dozwolonych pokarmów oraz sposobów ich przyrządzania i spożywania – zasady koszeru. Zasady te stanowiły i do dziś stanowią o specyfice i odrębności kuchni żydowskiej. Podobnie jak całe prawo mojżeszowe były konsekwencją Przymierza zawartego przez Boga z narodem Izraela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– stanowiły o jego wybraniu, o jego szczególnym statusie. Fundamentem judaizmu jest przekonanie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 szczególnej więzi łączącej człowieka/naród Izraela z Bogiem – więź ta jest przywilejem, zapewnia bożą opiekę, ale wiąże się też z odpowiedzialnością, ustanawia relacje między Bogiem, człowiekiem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i naturą. Zawarte w prawie mojżeszowym przepisy żywieniowe miały „wywyższyć” człowieka przez odróżnienie go od dzikiej natury; w ten sposób czynność jedzenia nabrała szczególnego wymiaru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– podobnie jak modlitwa czy sprawowanie rytuału, spożywanie posiłków również przynależy do sfery sacrum. Specyfikę tę pogłębiały wykształcone w ciągu wieków (zwłaszcza w Diasporze, po zburzeniu Świątyni i zastąpieniu judaizmu świątynnego przez judaizm rabiniczny) praktyki obchodzenia świąt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– co-tygodniowego szabasu oraz świąt związanych z cyklem rocznym (Rosz-Ha-Szana, Jom Kipur, Simchat-Tora, Chanuka, Purim, Pesach, Szawuot) – wymagały one spożywania odpowiednich posiłków, przygotowanych w odpowiedni sposób – wiele spożywanych podczas świąt potraw pełniło rolę symboliczną. Jako że w judaizmie rabinicznym modlitwa i rytuał odprawiany w domu i w synagodze zastąpiły oparty na ofierze kult świątynny, stół świąteczny stał się w pewnym sensie „ołtarzem”, zaś spożywanie posiłków podczas świąt przynależało do sfery sacrum.</w:t>
      </w:r>
    </w:p>
    <w:p w14:paraId="68F54201" w14:textId="7A141CCA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Odrębne zwyczaje dotyczące rodzajów i przyrządzania pokarmów oraz zwyczaje świąteczne były przez wieki elementem spajającym Żydów rozsianych w różnych miejscach świata. Na przestrzeni wieków niektóre praktyki ulegały zmianom, były reinterpretowane, jednak ich istota i sens pozostawały niezmienne. Współcześnie zasady koszeru interpretowane są nie tylko z perspektywy religijnej i filozoficznej – naukowcy i antropolodzy dowodzą, że były one też związane z zasadami higieny i zdrowia. Utrzymywanie koszerności posiłków do dziś stanowi fundament spajający Żydów na świecie, religijnych, ale często również niereligijnych. Zasady te wymagają ciągłej reinterpretacji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i aktualizacji, wraz z nowymi wyzwaniami cywilizacyjnymi (np. przemysłowa produkcja żywności, współczesna debata o ekologii itp.).</w:t>
      </w:r>
    </w:p>
    <w:p w14:paraId="50E909BD" w14:textId="7C71A43B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Bardzo ważne jest dla nas, aby ukazać „długie trwanie” tych idei – dlatego na wystawie celowo pokażemy materiał z różnych epok, blisko siebie będzie przedstawienie przygotowań do Pesach </w:t>
      </w:r>
      <w:r w:rsidRPr="00F470A4">
        <w:rPr>
          <w:rFonts w:asciiTheme="majorHAnsi" w:hAnsiTheme="majorHAnsi" w:cstheme="majorHAnsi"/>
          <w:sz w:val="24"/>
          <w:szCs w:val="24"/>
        </w:rPr>
        <w:br/>
      </w: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z hebrajskiego manuskryptu z XIV wieku, zdjęcia międzywojenne pokazujące wypiek macy w piekarni oraz współczesną fotografię pokazującą świętowanie Pesach przez Chasydów w Izraelu.</w:t>
      </w:r>
    </w:p>
    <w:p w14:paraId="15D82966" w14:textId="56892195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Bardzo ważne też jest dla nas, aby z jednej strony pokazać same religijne zasady – wyjaśnić ich znaczenie w religii i kulturze żydowskiej, z drugiej zaś – aby pokazać szeroki krąg społecznych praktyk z nimi związanych, czyli to, jak ważną rolę odgrywały one w codziennym życiu społeczności żydowskich na przestrzeni wieków.</w:t>
      </w:r>
    </w:p>
    <w:p w14:paraId="60D9C688" w14:textId="13404106" w:rsidR="6998FD71" w:rsidRPr="00F470A4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F470A4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Materiały w tej części: ilustracje z hebrajskich manuskryptów, książki religijne, przedmioty kultowe związane ze świętami i trzymaniem koszeru, obrazy i ryciny pokazujące obchodzenie świąt w różnych czasach i miejscach, fotografie pokazujące praktyki międzywojenne oraz współczesne, dokumenty życia społecznego (ogłoszenia, plakaty, certyfikaty koszerności itp.) – międzywojenne i współczesne.</w:t>
      </w:r>
    </w:p>
    <w:p w14:paraId="72293AC7" w14:textId="2854E893" w:rsidR="6998FD71" w:rsidRPr="0099546E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99546E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EF777BA" wp14:editId="3E9BDFE7">
            <wp:extent cx="1971675" cy="2171700"/>
            <wp:effectExtent l="0" t="0" r="0" b="0"/>
            <wp:docPr id="1988690723" name="Picture 198869072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90723" name="Picture 198869072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46E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  </w:t>
      </w:r>
      <w:r w:rsidRPr="0099546E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2A75F6E" wp14:editId="0963D940">
            <wp:extent cx="3181350" cy="2200275"/>
            <wp:effectExtent l="0" t="0" r="0" b="0"/>
            <wp:docPr id="453075" name="Picture 45307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75" name="Picture 45307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B0C0" w14:textId="594684D3" w:rsidR="6998FD71" w:rsidRPr="0099546E" w:rsidRDefault="0099264F" w:rsidP="00F470A4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546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99546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Rycina z manuskryptu hebrajskiego przedstawiająca Nadanie Prawa Mojżeszowi; egzemplarz Talmudu</w:t>
      </w:r>
    </w:p>
    <w:p w14:paraId="1005A09E" w14:textId="5A7D4660" w:rsidR="6998FD71" w:rsidRPr="0099546E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99546E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5526A1AA" wp14:editId="78C3C1F3">
            <wp:extent cx="1524000" cy="1990725"/>
            <wp:effectExtent l="0" t="0" r="0" b="0"/>
            <wp:docPr id="261497898" name="Picture 26149789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97898" name="Picture 26149789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46E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 </w:t>
      </w:r>
      <w:r w:rsidRPr="0099546E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FAAD261" wp14:editId="5C729CFF">
            <wp:extent cx="2162175" cy="1971675"/>
            <wp:effectExtent l="0" t="0" r="0" b="0"/>
            <wp:docPr id="1321716222" name="Picture 132171622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16222" name="Picture 132171622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46E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Pr="0099546E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0DE12B3" wp14:editId="36E0792F">
            <wp:extent cx="1200150" cy="1943100"/>
            <wp:effectExtent l="0" t="0" r="0" b="0"/>
            <wp:docPr id="595867769" name="Picture 59586776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67769" name="Picture 59586776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F86C" w14:textId="199D8CBB" w:rsidR="6998FD71" w:rsidRPr="0099546E" w:rsidRDefault="0099264F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99546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Scena uboju rytualnego z manuskryptu; zestaw noży do uboju rytualnego, certyfikat koszerności</w:t>
      </w:r>
    </w:p>
    <w:p w14:paraId="18E6227D" w14:textId="70E2AA3C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1D9FCBC" wp14:editId="569DC014">
            <wp:extent cx="1381125" cy="1743075"/>
            <wp:effectExtent l="0" t="0" r="0" b="0"/>
            <wp:docPr id="876199799" name="Picture 8761997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99799" name="Picture 87619979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6A2389EE" wp14:editId="6A71AD71">
            <wp:extent cx="2095500" cy="1495425"/>
            <wp:effectExtent l="0" t="0" r="0" b="0"/>
            <wp:docPr id="1034773137" name="Picture 103477313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73137" name="Picture 103477313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32752B3" wp14:editId="0E908069">
            <wp:extent cx="1152525" cy="1333500"/>
            <wp:effectExtent l="0" t="0" r="0" b="0"/>
            <wp:docPr id="596025038" name="Picture 59602503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25038" name="Picture 59602503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7F80FF4" wp14:editId="2477EE22">
            <wp:extent cx="1028700" cy="1381125"/>
            <wp:effectExtent l="0" t="0" r="0" b="0"/>
            <wp:docPr id="611735004" name="Picture 61173500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35004" name="Picture 61173500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FCB4" w14:textId="71719C9F" w:rsidR="6998FD71" w:rsidRPr="000B3ABA" w:rsidRDefault="0099264F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Naczynie do obmywania rąk, patelnia, kubek kiduszowy, balsaminka szabasowa</w:t>
      </w:r>
    </w:p>
    <w:p w14:paraId="2D3DA156" w14:textId="67726485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6AD9041C" wp14:editId="5CD892FA">
            <wp:extent cx="1666875" cy="1619250"/>
            <wp:effectExtent l="0" t="0" r="0" b="0"/>
            <wp:docPr id="1208559971" name="Picture 120855997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59971" name="Picture 120855997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695032B" wp14:editId="4620A86D">
            <wp:extent cx="1514475" cy="1562100"/>
            <wp:effectExtent l="0" t="0" r="0" b="0"/>
            <wp:docPr id="1801521677" name="Picture 180152167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21677" name="Picture 180152167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3CD1944" wp14:editId="6C8A83EB">
            <wp:extent cx="1885950" cy="1514475"/>
            <wp:effectExtent l="0" t="0" r="0" b="0"/>
            <wp:docPr id="1317116551" name="Picture 131711655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16551" name="Picture 131711655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0BC1" w14:textId="29D4ABDC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6F724C17" wp14:editId="3E4E12E7">
            <wp:extent cx="1790700" cy="1219200"/>
            <wp:effectExtent l="0" t="0" r="0" b="0"/>
            <wp:docPr id="588578164" name="Picture 58857816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78164" name="Picture 58857816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46B72C1" wp14:editId="5F77C30A">
            <wp:extent cx="1828800" cy="1219200"/>
            <wp:effectExtent l="0" t="0" r="0" b="0"/>
            <wp:docPr id="167806190" name="Picture 16780619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6190" name="Picture 16780619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50AB19D4" wp14:editId="17823F08">
            <wp:extent cx="2038350" cy="1276350"/>
            <wp:effectExtent l="0" t="0" r="0" b="0"/>
            <wp:docPr id="2045413692" name="Picture 204541369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13692" name="Picture 204541369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79E8" w14:textId="2BAF6687" w:rsidR="6998FD71" w:rsidRPr="000B3ABA" w:rsidRDefault="0099264F" w:rsidP="00F470A4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Przygotowania od Pesach w manuskrypcie, fotografie międzywojenne (szabas, wypiek macy), współczesne zdjęcia (wypiek macy, koszerowanie naczyń, Seder)</w:t>
      </w:r>
    </w:p>
    <w:p w14:paraId="569D6951" w14:textId="41BECB76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23E56A1" wp14:editId="06F55D1B">
            <wp:extent cx="1181100" cy="1276350"/>
            <wp:effectExtent l="0" t="0" r="0" b="0"/>
            <wp:docPr id="1812462181" name="Picture 181246218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62181" name="Picture 181246218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9C48943" wp14:editId="408EA3F6">
            <wp:extent cx="1790700" cy="1133475"/>
            <wp:effectExtent l="0" t="0" r="0" b="0"/>
            <wp:docPr id="822106688" name="Picture 82210668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06688" name="Picture 82210668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ABDE7F9" wp14:editId="41592759">
            <wp:extent cx="1676400" cy="1162050"/>
            <wp:effectExtent l="0" t="0" r="0" b="0"/>
            <wp:docPr id="1860483720" name="Picture 18604837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83720" name="Picture 186048372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0DDF" w14:textId="425B6383" w:rsidR="6998FD71" w:rsidRPr="000B3ABA" w:rsidRDefault="0099264F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Współczesne produkty ze znakiem koszerności</w:t>
      </w:r>
    </w:p>
    <w:p w14:paraId="10125DF0" w14:textId="21D3DFD5" w:rsidR="0D8EE8D6" w:rsidRPr="000B3ABA" w:rsidRDefault="0D8EE8D6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375034E0" w14:textId="77AFEF3E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Część 2. Zróżnicowanie kuchni żydowskiej w Diasporze. Lokalność produktów i technik przetwarzania żywności oraz rola Żydów w produkcji i handlu żywnością.</w:t>
      </w:r>
    </w:p>
    <w:p w14:paraId="19A74865" w14:textId="122C5F0A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O ile pierwsza część jest o „stałym” rdzeniu żydowskiej kuchni, w tej części chcemy opowiedzieć o jej zmiennym elemencie: czyli o rozwoju żydowskich zwyczajów kulinarnych pod wpływem migracji w Diasporze oraz interakcji z lokalnymi kulturami. Zaowocowało to wykształceniem się dwóch bardzo różnych żydowskich tradycji – Akszenazyjskiej i Sefardyjskiej. Bardzo nam zależy, aby widzowie zrozumieli wewnętrzną różnorodność żydowskiej kultury – będącej właśnie wynikiem życia w </w:t>
      </w:r>
      <w:r w:rsidR="005E429A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Diasporze,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czyli w rozrzuceniu po różnych zakątkach świata. Tę różnorodność doskonale ukazuje właśnie kuchnia żydowska. </w:t>
      </w:r>
    </w:p>
    <w:p w14:paraId="34B11F8D" w14:textId="7762AC24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Żydowska historia liczy sobie więcej niż trzy tysiąclecia i rozgrywała się w wielu częściach świata - każda potrawa reprezentuje więc unikalne doświadczenie historyczne w jakiejś konkretnej geograficznej lokacji. Zróżnicowanie kuchni „żydowskiej” oddaje zróżnicowanie kulturowe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i historyczne Żydów i jednocześnie mówi to też o pewnej specyfice kultury żydowskiej – o tej specyficznej relacji elementu stałego (religijny rdzeń) i zmiennego (interakcje z lokalnością, transformacje tej lokalności do własnych zasad). </w:t>
      </w:r>
    </w:p>
    <w:p w14:paraId="670BC61C" w14:textId="68C041F8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rzeczywistości potrawy Żydów Aszkenazyjskich są zupełnie nie znane Żydom Sefardyjskim i na odwrót. Olbrzymi zasięg geograficzny, różne klimaty, różne produkty, różne wpływy otoczenia.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przypadku jedzenia w różnych miejscach Żydzi korzystali z lokalnych technik produkcji, przetwarzania i przechowywania żywności, używali lokalnych produktów. Każdy region i kraj </w:t>
      </w:r>
      <w:r w:rsidR="006B3356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mają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swoje specyficzne potrawy żydowskie, które są w jakimś stopniu rożne od miejscowej kuchni – Żydzi adaptowali ją, nadając im swój własny smak, dodatkowo wymyślając własne oryginalne potrawy na bazie lokalnych produktów. Podstawową przyczyną było to, że lokalne potrawy i produkty musiały być zaadoptowane do żydowskich przypisów religijnych dotyczących żywienia – przede wszystkim chodzi o zasadę koszerności oraz zakazy i nakazy związane z poszczególnymi świętami. </w:t>
      </w:r>
    </w:p>
    <w:p w14:paraId="30FF7230" w14:textId="068CD180" w:rsidR="6998FD71" w:rsidRPr="000B3ABA" w:rsidRDefault="6998FD71" w:rsidP="00F470A4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Ta cześć jest opowieścią nie tylko o zróżnicowaniu kultury żydowskiej, ale też o międzykulturowej wymianie z otoczeniem – Żydzi przyswajali sobie lokalne tradycje, jednocześnie je wzbogacali, przenosili też do lokalnych kuchni potrawy z innych regionów, jak również – brali ważny udział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produkcji i handlu żywnością.</w:t>
      </w:r>
    </w:p>
    <w:p w14:paraId="50DD8656" w14:textId="77777777" w:rsidR="00094AF3" w:rsidRPr="000B3ABA" w:rsidRDefault="00094AF3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76DA275E" w14:textId="4F7EE6AD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Materiały w tej części: ilustracje pokazujące Żydów i ich otoczenie w różnych częściach diaspory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okresie przednowoczesnym (synagogi, widoki miast, targi, typy rodzajowe); sceny rodzajowe pokazujące praktyki religijne, sceny posiłków, handel i produkcję żywnością w różnych częściach diaspory; wybrane przedmioty religijne i codzienne.</w:t>
      </w:r>
    </w:p>
    <w:p w14:paraId="1662C290" w14:textId="6E2910D8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3E343C4" wp14:editId="018C7092">
            <wp:extent cx="895350" cy="1219200"/>
            <wp:effectExtent l="0" t="0" r="0" b="0"/>
            <wp:docPr id="232033969" name="Picture 23203396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3969" name="Picture 23203396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017A60A" wp14:editId="4BEBEA3E">
            <wp:extent cx="1476375" cy="1219200"/>
            <wp:effectExtent l="0" t="0" r="0" b="0"/>
            <wp:docPr id="1588102207" name="Picture 158810220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02207" name="Picture 158810220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B807E4C" wp14:editId="1DFAD180">
            <wp:extent cx="1828800" cy="1238250"/>
            <wp:effectExtent l="0" t="0" r="0" b="0"/>
            <wp:docPr id="750259708" name="Picture 75025970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59708" name="Picture 75025970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C5C1A8A" wp14:editId="7E67517F">
            <wp:extent cx="1562100" cy="1238250"/>
            <wp:effectExtent l="0" t="0" r="0" b="0"/>
            <wp:docPr id="1995636879" name="Picture 199563687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36879" name="Picture 199563687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9DA9" w14:textId="35237300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Żydówka polska, wieczór szabatowy w galicyjskim miasteczku (obraz Isidora Kaufmana), scena sederu Żydów Sefardyjskich w Amsterdamie, Żydzi z Turcji</w:t>
      </w:r>
    </w:p>
    <w:p w14:paraId="54B3E555" w14:textId="1AECC22A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DF8A524" wp14:editId="374D42DD">
            <wp:extent cx="1619250" cy="1200150"/>
            <wp:effectExtent l="0" t="0" r="0" b="0"/>
            <wp:docPr id="261135900" name="Picture 26113590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35900" name="Picture 26113590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6CA2EE4" wp14:editId="5175299A">
            <wp:extent cx="1676400" cy="1200150"/>
            <wp:effectExtent l="0" t="0" r="0" b="0"/>
            <wp:docPr id="916946199" name="Picture 9169461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46199" name="Picture 91694619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F163616" wp14:editId="70E3CA78">
            <wp:extent cx="933450" cy="1257300"/>
            <wp:effectExtent l="0" t="0" r="0" b="0"/>
            <wp:docPr id="1923885689" name="Picture 192388568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85689" name="Picture 192388568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412AACF" wp14:editId="3D629029">
            <wp:extent cx="933450" cy="1238250"/>
            <wp:effectExtent l="0" t="0" r="0" b="0"/>
            <wp:docPr id="1288798047" name="Picture 128879804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98047" name="Picture 128879804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BD5A" w14:textId="12F5CD07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Aszkenazyjskie synagogi w Zabłudowie i Żółkwi, wnętrza dwóch synagog sefardyjskich z Toledo</w:t>
      </w:r>
    </w:p>
    <w:p w14:paraId="0BC8488D" w14:textId="4250AC57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F9254DD" wp14:editId="2DC7869E">
            <wp:extent cx="1609725" cy="2133600"/>
            <wp:effectExtent l="0" t="0" r="0" b="0"/>
            <wp:docPr id="244136429" name="Picture 24413642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36429" name="Picture 24413642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480AB0C2" wp14:editId="4FCA9CA1">
            <wp:extent cx="1628775" cy="2095500"/>
            <wp:effectExtent l="0" t="0" r="0" b="0"/>
            <wp:docPr id="566936366" name="Picture 56693636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36366" name="Picture 56693636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9BE6" w14:textId="342CC7E0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Chanukija z ziem polskich i z Damaszku</w:t>
      </w:r>
    </w:p>
    <w:p w14:paraId="74262F12" w14:textId="79602FE6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2BFBE0F" wp14:editId="3065DE4D">
            <wp:extent cx="1381125" cy="1457325"/>
            <wp:effectExtent l="0" t="0" r="0" b="0"/>
            <wp:docPr id="1580470666" name="Picture 158047066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0666" name="Picture 158047066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2DE5866" wp14:editId="33270BD9">
            <wp:extent cx="1162050" cy="1447800"/>
            <wp:effectExtent l="0" t="0" r="0" b="0"/>
            <wp:docPr id="2073943145" name="Picture 207394314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43145" name="Picture 207394314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E09A22C" wp14:editId="0335B5DD">
            <wp:extent cx="1790700" cy="1371600"/>
            <wp:effectExtent l="0" t="0" r="0" b="0"/>
            <wp:docPr id="1982436221" name="Picture 19824362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36221" name="Picture 198243622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E079" w14:textId="332CFF61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Targ gęsi w Krakowie (zdjęcie), targ gęsi (sztych), bazar w Atenach</w:t>
      </w:r>
    </w:p>
    <w:p w14:paraId="3CBAEA18" w14:textId="30F3C5CB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5B563936" w14:textId="53C542D8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Część 3. Przemiany i reinterpretacje tradycji w okresie nowoczesnym i współczesnym.</w:t>
      </w:r>
    </w:p>
    <w:p w14:paraId="36E0F19B" w14:textId="0CFA89C2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tej części zostaną pokazane przemiany i nowe kierunki rozwoju żydowskiej kultury kulinarnej, jakie dokonały się na skutek przemian historycznych i nowych wymiarów żydowskiego doświadczenia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ostatnich dwóch stuleciach: </w:t>
      </w:r>
      <w:r w:rsidR="005E429A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emancypacji, akulturacji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, sekularyzacji, asymilacji, nowych ruchów politycznych i społecznych, emigracji, powstania państwa Izrael. Będzie to więc opowieść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 żydowskiej nowoczesności, jej dylematach i wyzwaniach – wyrażona poprzez kuchnię i kulturę kulinarną.</w:t>
      </w:r>
    </w:p>
    <w:p w14:paraId="0881702D" w14:textId="0193DC1E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XIX w., na skutek emancypacji, reformy religijnej oraz procesów akulturacyjnych i asymilacyjnych, religia przestała być głównym punktem odniesienia dla całej społeczności, społeczność uległa transformacji, przemianie, tożsamość żydowska zaczęła być definiowana na różne sposoby; zmienił się też w związku z tym stosunek do tradycji, w tym też oczywiście – do kuchni. Niektórzy – porzucali tradycję i religie, inni zaś – adaptowali ją do swych indywidualnych potrzeb. Przemiany życia związane z rozwojem nowoczesności doprowadziły też do wykształcenia się nowych kontekstów, w których zaczęło funkcjonować jedzenie. Coraz większą wagę w życiu jednostek i grup społecznych zaczęła odgrywać sfera publiczna i wielkomiejska kultura. Pojawiły się restauracje, kawiarnie, masowo wydawane książki kucharskie. Nie bez wpływu na zwyczaje jedzeniowe była też postępująca emancypacja kobiet, rozwój nowoczesnych instytucji społecznych o charakterze samopomocowym (domy dziecka, kuchnie ludowe itp.), jak również – nowych ruchów społecznych (np. związany z syjonizmem ruch chalucowy promujący życie we wspólnocie i prostoty styl życia).</w:t>
      </w:r>
    </w:p>
    <w:p w14:paraId="6C29B288" w14:textId="0D313066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Historia Żydów w Ameryce to kolejny Złoty Wiek w dziejach żydowskich – przykład udanej asymilacji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i akulturacji, historia sukcesu, a jednocześnie – pewnej utraty dziedzictwa i odkrywania go na nowo. Emigracja Żydów spowodowała przyniesienie nowych tradycji kulinarnych, w USA chwyciły one </w:t>
      </w:r>
      <w:r w:rsidR="005E429A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silniej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niż gdziekolwiek indziej – zaadaptowanie bajgla, a zwłaszcza bajgla z wędzonym łososiem – jako tradycyjnego amerykańskiego śniadania jest tego symbolem. W XX wieku w Stanach wybucha moda na żydowskie jedzenie, rozwija się też na wielką skalę przemysł koszerny.</w:t>
      </w:r>
    </w:p>
    <w:p w14:paraId="16AF8C0A" w14:textId="1A51E897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W Izraelu tradycje przywiezione z Diaspory zmieszały się z kuchnią bliskowschodnią, arabską – jest to kuchnia „fusion”. Wpływ miały na nią także tradycje pionierów i kibucników </w:t>
      </w:r>
      <w:r w:rsidR="005E429A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– jest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to kuchnia surowa, prosta. Pionierzy też programowo porzucali tradycje Diaspory i przejmowali lokalne, bliskowschodnie potrawy – orientalne i arabskie; nie chcieli jedzenia, które reprezentowało wygnanie i męczeństwo; poza tym – ono nie nadawało się do gorącego klimatu śródziemnomorskiego; istotny był też napływ Żydów Sefardyjskich, którzy przynieśli nowe orientalne tradycje np. z Maroka.</w:t>
      </w:r>
    </w:p>
    <w:p w14:paraId="618544D4" w14:textId="762A5396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W tej części chcemy też wrócić do współczesności i opowiedzieć na temat wyobrażeń o kuchni żydowskiej dzisiaj w Polsce. To jest złożony temat, łączy się ze skomplikowanym zagadnieniem pamięci o Żydach – o tym, że wspomnienie żydowskiej obecności, jak również ich Zagłady, ciągle tkwi w podświadomości Polaków. Moda na kuchnię żydowską, jej nieoczywisty status, jej często stereotypowe traktowanie – to między innymi wyraz tego. Bo pamięć o Żydach w Polsce jest często pamięcią „wyobrażoną”.</w:t>
      </w:r>
    </w:p>
    <w:p w14:paraId="5DD26C66" w14:textId="495AC8E1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Tutaj też przyjrzymy się najnowszym, współczesnym trendom żywieniowym popularnym wśród Żydów na świecie – stanowiących odpowiedź na wyzwania współczesnego świata – wegetarianizm, ekologia itp.  </w:t>
      </w:r>
    </w:p>
    <w:p w14:paraId="3655FADE" w14:textId="09189DC5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Materiały w tej części: ilustracje, obrazy, fotografie – pokazujące przemiany nowoczesności i nowe sytuacje „jedzeniowe”; obiekty: naczynia stołowe „odbijające” te przemiany oraz duży wybór książek kucharskich z XIX, XX i XX wieku; zdjęcia pokazujące kulturę kulinarną, sklepy i restauracje w Stanach Zjednoczonych i Izraelu w ubiegłym stuleciu i dziś.</w:t>
      </w:r>
    </w:p>
    <w:p w14:paraId="0E023761" w14:textId="5BCD4E03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6A3C105" wp14:editId="1A882C23">
            <wp:extent cx="1695450" cy="1524000"/>
            <wp:effectExtent l="0" t="0" r="0" b="0"/>
            <wp:docPr id="1386283846" name="Picture 138628384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3846" name="Picture 138628384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3F880D6" wp14:editId="5DB458FA">
            <wp:extent cx="1847850" cy="1466850"/>
            <wp:effectExtent l="0" t="0" r="0" b="0"/>
            <wp:docPr id="838736613" name="Picture 8387366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36613" name="Picture 83873661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967B138" wp14:editId="1CC54212">
            <wp:extent cx="1114425" cy="1476375"/>
            <wp:effectExtent l="0" t="0" r="0" b="0"/>
            <wp:docPr id="1529316256" name="Picture 152931625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16256" name="Picture 152931625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1856" w14:textId="7A8A6400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Rodzina niemieckich Żydów podczas szabatu (obraz m. Oppenheima), reformowana synagoga na Tłomackiem, nowoczesna rodzina żydowska w XIX w</w:t>
      </w:r>
      <w:r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ieku</w:t>
      </w:r>
    </w:p>
    <w:p w14:paraId="7A998A51" w14:textId="4E858F17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6364861D" wp14:editId="0803F0AB">
            <wp:extent cx="1828800" cy="1247775"/>
            <wp:effectExtent l="0" t="0" r="0" b="0"/>
            <wp:docPr id="1904412858" name="Picture 190441285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12858" name="Picture 190441285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4D5D87BB" wp14:editId="7BE8C987">
            <wp:extent cx="1466850" cy="1238250"/>
            <wp:effectExtent l="0" t="0" r="0" b="0"/>
            <wp:docPr id="633294783" name="Picture 63329478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94783" name="Picture 63329478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70A2C6A" wp14:editId="6DFC60D7">
            <wp:extent cx="1905000" cy="1247775"/>
            <wp:effectExtent l="0" t="0" r="0" b="0"/>
            <wp:docPr id="1558723447" name="Picture 155872344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23447" name="Picture 155872344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ED68" w14:textId="1AC91478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Komunalna stołówka w syjonistycznym kibucu, żydowska restauracja, kurs gotowania dla kobiet (okres międzywojenny)</w:t>
      </w:r>
    </w:p>
    <w:p w14:paraId="006FCEA4" w14:textId="0D202167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4850303" wp14:editId="7DFF516A">
            <wp:extent cx="1219200" cy="1057275"/>
            <wp:effectExtent l="0" t="0" r="0" b="0"/>
            <wp:docPr id="1190275730" name="Picture 119027573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75730" name="Picture 119027573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1C14096" wp14:editId="5F7FD241">
            <wp:extent cx="1543050" cy="1028700"/>
            <wp:effectExtent l="0" t="0" r="0" b="0"/>
            <wp:docPr id="2016960109" name="Picture 201696010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60109" name="Picture 201696010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090BF76D" wp14:editId="5D6DAC20">
            <wp:extent cx="1562100" cy="1028700"/>
            <wp:effectExtent l="0" t="0" r="0" b="0"/>
            <wp:docPr id="299666496" name="Picture 29966649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66496" name="Picture 29966649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38981721" wp14:editId="06E855A8">
            <wp:extent cx="809625" cy="1047750"/>
            <wp:effectExtent l="0" t="0" r="0" b="0"/>
            <wp:docPr id="1610492750" name="Picture 16104927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92750" name="Picture 161049275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AC46" w14:textId="565398DE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F3E3E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Fotografia</w:t>
      </w: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Naczynia: talerz zamożnej żydowskiej rodziny (Polska), niemiecki serwis z hebrajskimi napisami, filiżanki z portretami dziadków Juliana Tuwima, kubek z logo sportowego klubu Makabi</w:t>
      </w:r>
    </w:p>
    <w:p w14:paraId="6DE40634" w14:textId="468C9D51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5CEFB56" wp14:editId="476ACB56">
            <wp:extent cx="762000" cy="1085850"/>
            <wp:effectExtent l="0" t="0" r="0" b="0"/>
            <wp:docPr id="1058590210" name="Picture 10585902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90210" name="Picture 105859021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143C016" wp14:editId="6F075F40">
            <wp:extent cx="666750" cy="1057275"/>
            <wp:effectExtent l="0" t="0" r="0" b="0"/>
            <wp:docPr id="2055736205" name="Picture 205573620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36205" name="Picture 205573620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C5CE786" wp14:editId="60B8C529">
            <wp:extent cx="800100" cy="1076325"/>
            <wp:effectExtent l="0" t="0" r="0" b="0"/>
            <wp:docPr id="534137973" name="Picture 53413797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37973" name="Picture 53413797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64C6" w14:textId="4383C232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Książki kucharskie reprezentujące różne kierunki, z Polski, USA i Izraela</w:t>
      </w:r>
    </w:p>
    <w:p w14:paraId="20E74E3C" w14:textId="61A57438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4F1E531" wp14:editId="2F4297D8">
            <wp:extent cx="1266825" cy="1285875"/>
            <wp:effectExtent l="0" t="0" r="0" b="0"/>
            <wp:docPr id="665279076" name="Picture 66527907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79076" name="Picture 66527907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29A750FE" wp14:editId="0804B083">
            <wp:extent cx="1409700" cy="1390650"/>
            <wp:effectExtent l="0" t="0" r="0" b="0"/>
            <wp:docPr id="1980313752" name="Picture 198031375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13752" name="Picture 198031375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A65EDCF" wp14:editId="66856E18">
            <wp:extent cx="1200150" cy="1314450"/>
            <wp:effectExtent l="0" t="0" r="0" b="0"/>
            <wp:docPr id="1716629732" name="Picture 171662973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29732" name="Picture 171662973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4EABB7C2" wp14:editId="4A67D190">
            <wp:extent cx="1009650" cy="1276350"/>
            <wp:effectExtent l="0" t="0" r="0" b="0"/>
            <wp:docPr id="924509505" name="Picture 92450950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09505" name="Picture 92450950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71A6" w14:textId="28C2E789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Sklepy i restauracje w żydowskiej dzielnicy Nowego Jorku na początku i w latach 60. XX wieku</w:t>
      </w:r>
    </w:p>
    <w:p w14:paraId="1634B7DD" w14:textId="176E53D0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</w:p>
    <w:p w14:paraId="79FA46D3" w14:textId="5784A179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950A9F3" wp14:editId="778E6035">
            <wp:extent cx="2247900" cy="1304925"/>
            <wp:effectExtent l="0" t="0" r="0" b="0"/>
            <wp:docPr id="1814789806" name="Picture 181478980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9806" name="Picture 181478980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CC40EF2" wp14:editId="6CACF52E">
            <wp:extent cx="1676400" cy="1104900"/>
            <wp:effectExtent l="0" t="0" r="0" b="0"/>
            <wp:docPr id="138582194" name="Picture 13858219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2194" name="Picture 13858219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C99A" w14:textId="0DBC3012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Ulotki i reklamy koszernego jedzenia w USA</w:t>
      </w:r>
    </w:p>
    <w:p w14:paraId="3B0997D9" w14:textId="04BC3705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50687928" wp14:editId="52D19C27">
            <wp:extent cx="990600" cy="1276350"/>
            <wp:effectExtent l="0" t="0" r="0" b="0"/>
            <wp:docPr id="243208584" name="Picture 24320858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8584" name="Picture 24320858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1A30E5F8" wp14:editId="036A9CC7">
            <wp:extent cx="1409700" cy="1219200"/>
            <wp:effectExtent l="0" t="0" r="0" b="0"/>
            <wp:docPr id="1646392378" name="Picture 164639237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92378" name="Picture 164639237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ABA">
        <w:rPr>
          <w:rFonts w:asciiTheme="majorHAnsi" w:hAnsiTheme="majorHAnsi" w:cstheme="majorHAnsi"/>
          <w:b/>
          <w:bCs/>
          <w:noProof/>
          <w:color w:val="2B579A"/>
          <w:sz w:val="24"/>
          <w:szCs w:val="24"/>
          <w:shd w:val="clear" w:color="auto" w:fill="E6E6E6"/>
          <w:lang w:val="pl-PL"/>
        </w:rPr>
        <w:drawing>
          <wp:inline distT="0" distB="0" distL="0" distR="0" wp14:anchorId="7DE76A89" wp14:editId="3B82D5E0">
            <wp:extent cx="1447800" cy="1200150"/>
            <wp:effectExtent l="0" t="0" r="0" b="0"/>
            <wp:docPr id="802682279" name="Picture 80268227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82279" name="Picture 80268227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DCB6" w14:textId="5F657BA5" w:rsidR="6998FD71" w:rsidRPr="000B3ABA" w:rsidRDefault="0099264F" w:rsidP="000B3ABA">
      <w:pPr>
        <w:spacing w:line="360" w:lineRule="auto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  <w:r w:rsidRPr="0099264F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 xml:space="preserve">Fotografia: </w:t>
      </w:r>
      <w:r w:rsidR="6998FD71"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Ilustracje pokazujące powstawanie Izraela i rozwój izraelskiej kultury, zdjęcia z restauracji i barów</w:t>
      </w:r>
    </w:p>
    <w:p w14:paraId="71B89177" w14:textId="292C86FD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64DCEDB0" w14:textId="3DF5B7AC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Część 4. Wymiar osobisty: jedzenie jako przekaźnik wspomnień i emocji</w:t>
      </w:r>
    </w:p>
    <w:p w14:paraId="6CD3C611" w14:textId="69B48252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Ta cześć ma opowiedzieć o roli jedzenia i kuchni w przekazywaniu tradycji z pokolenia na pokolenie, </w:t>
      </w:r>
      <w:r w:rsidRPr="000B3ABA">
        <w:rPr>
          <w:rFonts w:asciiTheme="majorHAnsi" w:hAnsiTheme="majorHAnsi" w:cstheme="majorHAnsi"/>
          <w:sz w:val="24"/>
          <w:szCs w:val="24"/>
        </w:rPr>
        <w:br/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o znaczeniu kuchni dla pamięci i tożsamości. Znajdą się w niej wybrane obiekty ze zbiorów POLIN oraz filmy z nagraniami osób opowiadających swoje rodzinne historie, niekiedy wzbogacone dodatkową ikonografia.</w:t>
      </w:r>
    </w:p>
    <w:p w14:paraId="27E776AF" w14:textId="6053290C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78452F2C" w14:textId="2C67F669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lang w:val="pl-PL"/>
        </w:rPr>
        <w:t>Antresola</w:t>
      </w:r>
    </w:p>
    <w:p w14:paraId="1142546B" w14:textId="439776D6" w:rsidR="6998FD71" w:rsidRPr="000B3ABA" w:rsidRDefault="6998FD71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Niewielka przestrzeń wieńcząca wystawę ma być przestrzenią refleksji poprzez zabawę i doświadczenie. Najprawdopodobniej będzie to symbolicznie zaaranżowana kuchnia (fototapety przedstawiające kuchnię na ścianach), w której będzie można wykonać kilka prostych czynności. </w:t>
      </w:r>
      <w:r w:rsidR="00A86174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  <w:r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Ma to być przestrzeń przyjazna także dla rodzin z dziećmi.</w:t>
      </w:r>
      <w:r w:rsidR="00A86174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Przewidujemy również umieszczenie w niej kącika czytelniczego z książkami kucharskimi oraz stanowiska fee</w:t>
      </w:r>
      <w:r w:rsidR="00AB24FD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dbackowego – </w:t>
      </w:r>
      <w:r w:rsidR="0098431D" w:rsidRPr="0098431D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poprosimy</w:t>
      </w:r>
      <w:r w:rsidR="00AB24FD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publiczność o podzielenie się z nami swoimi jedzeniowymi wspomnieniami</w:t>
      </w:r>
      <w:r w:rsidR="00CF656E" w:rsidRPr="000B3ABA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 xml:space="preserve"> (prawdopodobnie będą zapisywane na karteczkach za pomocą magnesów przyczepianych do wielkiej lodówki)</w:t>
      </w:r>
      <w:r w:rsidR="0098431D">
        <w:rPr>
          <w:rFonts w:asciiTheme="majorHAnsi" w:eastAsia="Calibri" w:hAnsiTheme="majorHAnsi" w:cstheme="majorHAnsi"/>
          <w:color w:val="000000" w:themeColor="text1"/>
          <w:sz w:val="24"/>
          <w:szCs w:val="24"/>
          <w:lang w:val="pl-PL"/>
        </w:rPr>
        <w:t>.</w:t>
      </w:r>
    </w:p>
    <w:p w14:paraId="0DFE981B" w14:textId="11765E6C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63918D46" w14:textId="4A93145B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4BE92444" w14:textId="3A368175" w:rsidR="0D8EE8D6" w:rsidRPr="000B3ABA" w:rsidRDefault="0D8EE8D6" w:rsidP="000B3ABA">
      <w:pPr>
        <w:spacing w:line="36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14:paraId="688E80E2" w14:textId="190E6C71" w:rsidR="006A36E0" w:rsidRPr="001603A5" w:rsidRDefault="006A36E0" w:rsidP="001603A5">
      <w:pPr>
        <w:spacing w:line="360" w:lineRule="auto"/>
        <w:rPr>
          <w:rFonts w:asciiTheme="majorHAnsi" w:eastAsia="Calibri" w:hAnsiTheme="majorHAnsi" w:cstheme="majorHAnsi"/>
          <w:sz w:val="24"/>
          <w:szCs w:val="24"/>
          <w:lang w:val="pl-PL"/>
        </w:rPr>
      </w:pPr>
      <w:bookmarkStart w:id="28" w:name="_GoBack"/>
      <w:bookmarkEnd w:id="28"/>
    </w:p>
    <w:sectPr w:rsidR="006A36E0" w:rsidRPr="001603A5" w:rsidSect="00194171">
      <w:type w:val="continuous"/>
      <w:pgSz w:w="11909" w:h="16834"/>
      <w:pgMar w:top="1843" w:right="1440" w:bottom="1440" w:left="1417" w:header="720" w:footer="720" w:gutter="0"/>
      <w:cols w:space="708" w:equalWidth="0">
        <w:col w:w="9360"/>
      </w:cols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DED94" w16cex:dateUtc="2021-06-23T15:27:00Z"/>
  <w16cex:commentExtensible w16cex:durableId="247DEEB3" w16cex:dateUtc="2021-06-23T15:32:00Z"/>
  <w16cex:commentExtensible w16cex:durableId="247DEF54" w16cex:dateUtc="2021-06-23T15:35:00Z"/>
  <w16cex:commentExtensible w16cex:durableId="247DEFCC" w16cex:dateUtc="2021-06-23T15:37:00Z"/>
  <w16cex:commentExtensible w16cex:durableId="247EC514" w16cex:dateUtc="2021-06-24T06:47:00Z"/>
  <w16cex:commentExtensible w16cex:durableId="247DF18C" w16cex:dateUtc="2021-06-23T15:44:00Z"/>
  <w16cex:commentExtensible w16cex:durableId="247DF205" w16cex:dateUtc="2021-06-23T15:46:00Z"/>
  <w16cex:commentExtensible w16cex:durableId="247EC6AB" w16cex:dateUtc="2021-06-24T06:54:00Z"/>
  <w16cex:commentExtensible w16cex:durableId="247E220E" w16cex:dateUtc="2021-06-23T19:11:00Z"/>
  <w16cex:commentExtensible w16cex:durableId="247EC6B7" w16cex:dateUtc="2021-06-24T06:54:00Z"/>
  <w16cex:commentExtensible w16cex:durableId="247E22D4" w16cex:dateUtc="2021-06-23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DC158B" w16cid:durableId="247DED94"/>
  <w16cid:commentId w16cid:paraId="7EA0BCA9" w16cid:durableId="247DEEB3"/>
  <w16cid:commentId w16cid:paraId="12D867CF" w16cid:durableId="247DEF54"/>
  <w16cid:commentId w16cid:paraId="7FF8E337" w16cid:durableId="247DEFCC"/>
  <w16cid:commentId w16cid:paraId="1FF39218" w16cid:durableId="247EC514"/>
  <w16cid:commentId w16cid:paraId="22FEC7D9" w16cid:durableId="247DF18C"/>
  <w16cid:commentId w16cid:paraId="3F90B1A6" w16cid:durableId="247DED51"/>
  <w16cid:commentId w16cid:paraId="5DDC967E" w16cid:durableId="247DF205"/>
  <w16cid:commentId w16cid:paraId="0E850FF1" w16cid:durableId="247EC6AB"/>
  <w16cid:commentId w16cid:paraId="227DE40B" w16cid:durableId="247DED52"/>
  <w16cid:commentId w16cid:paraId="1DA091DC" w16cid:durableId="247E220E"/>
  <w16cid:commentId w16cid:paraId="2C478DCE" w16cid:durableId="247EC6B7"/>
  <w16cid:commentId w16cid:paraId="76D58EA4" w16cid:durableId="247DED53"/>
  <w16cid:commentId w16cid:paraId="1E83BA42" w16cid:durableId="247E22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ED312" w14:textId="77777777" w:rsidR="00C5482D" w:rsidRDefault="00C5482D">
      <w:pPr>
        <w:spacing w:line="240" w:lineRule="auto"/>
      </w:pPr>
      <w:r>
        <w:separator/>
      </w:r>
    </w:p>
  </w:endnote>
  <w:endnote w:type="continuationSeparator" w:id="0">
    <w:p w14:paraId="5DDA11CD" w14:textId="77777777" w:rsidR="00C5482D" w:rsidRDefault="00C5482D">
      <w:pPr>
        <w:spacing w:line="240" w:lineRule="auto"/>
      </w:pPr>
      <w:r>
        <w:continuationSeparator/>
      </w:r>
    </w:p>
  </w:endnote>
  <w:endnote w:type="continuationNotice" w:id="1">
    <w:p w14:paraId="52A48BF8" w14:textId="77777777" w:rsidR="00C5482D" w:rsidRDefault="00C5482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DA5A8" w14:textId="77777777" w:rsidR="00775375" w:rsidRDefault="00775375" w:rsidP="007812DF">
    <w:pPr>
      <w:ind w:left="4395"/>
      <w:rPr>
        <w:b/>
        <w:sz w:val="16"/>
        <w:szCs w:val="16"/>
      </w:rPr>
    </w:pPr>
  </w:p>
  <w:p w14:paraId="7D555964" w14:textId="2EB54AA7" w:rsidR="005A02DE" w:rsidRPr="00FE192E" w:rsidRDefault="000177CF" w:rsidP="007812DF">
    <w:pPr>
      <w:ind w:left="4536"/>
      <w:rPr>
        <w:b/>
        <w:sz w:val="16"/>
        <w:szCs w:val="16"/>
      </w:rPr>
    </w:pPr>
    <w:r w:rsidRPr="00FE192E">
      <w:rPr>
        <w:b/>
        <w:sz w:val="16"/>
        <w:szCs w:val="16"/>
      </w:rPr>
      <w:t xml:space="preserve">Projekt </w:t>
    </w:r>
    <w:r w:rsidR="00F735B1" w:rsidRPr="00F735B1">
      <w:rPr>
        <w:b/>
        <w:i/>
        <w:iCs/>
        <w:sz w:val="16"/>
        <w:szCs w:val="16"/>
      </w:rPr>
      <w:t>„</w:t>
    </w:r>
    <w:r w:rsidR="00FE192E" w:rsidRPr="001F4B46">
      <w:rPr>
        <w:b/>
        <w:i/>
        <w:iCs/>
        <w:sz w:val="16"/>
        <w:szCs w:val="16"/>
        <w:lang w:val="pl-PL"/>
      </w:rPr>
      <w:t>Od kuchni. Żydowskie zwyczaje kulinarne dawniej i dziś” – wystawa online</w:t>
    </w:r>
    <w:r w:rsidRPr="00FE192E">
      <w:rPr>
        <w:b/>
        <w:sz w:val="16"/>
        <w:szCs w:val="16"/>
      </w:rPr>
      <w:t xml:space="preserve"> </w:t>
    </w:r>
    <w:r w:rsidR="00BE32FA">
      <w:rPr>
        <w:b/>
        <w:sz w:val="16"/>
        <w:szCs w:val="16"/>
      </w:rPr>
      <w:t>d</w:t>
    </w:r>
    <w:r w:rsidR="00BE32FA" w:rsidRPr="00BE32FA">
      <w:rPr>
        <w:b/>
        <w:bCs/>
        <w:sz w:val="16"/>
        <w:szCs w:val="16"/>
        <w:lang w:val="pl-PL"/>
      </w:rPr>
      <w:t>ofinansowano ze środków Ministra Kultury, Dziedzictwa Narodowego i Sportu w ramach Programu „Kultura inspirująca”</w:t>
    </w:r>
  </w:p>
  <w:p w14:paraId="4AD5F143" w14:textId="31C5A763" w:rsidR="000177CF" w:rsidRDefault="000177CF" w:rsidP="007812DF">
    <w:pPr>
      <w:spacing w:line="240" w:lineRule="auto"/>
      <w:ind w:left="3544"/>
      <w:rPr>
        <w:sz w:val="16"/>
        <w:szCs w:val="16"/>
      </w:rPr>
    </w:pPr>
    <w:r>
      <w:rPr>
        <w:color w:val="2B579A"/>
        <w:sz w:val="16"/>
        <w:szCs w:val="16"/>
        <w:shd w:val="clear" w:color="auto" w:fill="E6E6E6"/>
      </w:rPr>
      <w:fldChar w:fldCharType="begin"/>
    </w:r>
    <w:r>
      <w:rPr>
        <w:sz w:val="16"/>
        <w:szCs w:val="16"/>
      </w:rPr>
      <w:instrText>PAGE</w:instrText>
    </w:r>
    <w:r>
      <w:rPr>
        <w:color w:val="2B579A"/>
        <w:sz w:val="16"/>
        <w:szCs w:val="16"/>
        <w:shd w:val="clear" w:color="auto" w:fill="E6E6E6"/>
      </w:rPr>
      <w:fldChar w:fldCharType="separate"/>
    </w:r>
    <w:r w:rsidR="00C5482D">
      <w:rPr>
        <w:noProof/>
        <w:sz w:val="16"/>
        <w:szCs w:val="16"/>
      </w:rPr>
      <w:t>1</w:t>
    </w:r>
    <w:r>
      <w:rPr>
        <w:color w:val="2B579A"/>
        <w:sz w:val="16"/>
        <w:szCs w:val="16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9AE68" w14:textId="77777777" w:rsidR="00C5482D" w:rsidRDefault="00C5482D">
      <w:pPr>
        <w:spacing w:line="240" w:lineRule="auto"/>
      </w:pPr>
      <w:r>
        <w:separator/>
      </w:r>
    </w:p>
  </w:footnote>
  <w:footnote w:type="continuationSeparator" w:id="0">
    <w:p w14:paraId="35391905" w14:textId="77777777" w:rsidR="00C5482D" w:rsidRDefault="00C5482D">
      <w:pPr>
        <w:spacing w:line="240" w:lineRule="auto"/>
      </w:pPr>
      <w:r>
        <w:continuationSeparator/>
      </w:r>
    </w:p>
  </w:footnote>
  <w:footnote w:type="continuationNotice" w:id="1">
    <w:p w14:paraId="0CDF6BA7" w14:textId="77777777" w:rsidR="00C5482D" w:rsidRDefault="00C5482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F8F53" w14:textId="7FABA245" w:rsidR="00FE192E" w:rsidRDefault="000C72A5">
    <w:pPr>
      <w:pStyle w:val="Nagwek"/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5ABBFD7C" wp14:editId="47342089">
          <wp:simplePos x="0" y="0"/>
          <wp:positionH relativeFrom="column">
            <wp:posOffset>1714305</wp:posOffset>
          </wp:positionH>
          <wp:positionV relativeFrom="paragraph">
            <wp:posOffset>-193040</wp:posOffset>
          </wp:positionV>
          <wp:extent cx="1311470" cy="645828"/>
          <wp:effectExtent l="0" t="0" r="3175" b="1905"/>
          <wp:wrapNone/>
          <wp:docPr id="3" name="Obraz 3" descr="Logo Ministerstwa Kultury Dziedzictwa Narodowego i Sport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Logo Ministerstwa Kultury Dziedzictwa Narodowego i Sport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470" cy="645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1" behindDoc="0" locked="0" layoutInCell="1" allowOverlap="1" wp14:anchorId="13594DFC" wp14:editId="7F656834">
          <wp:simplePos x="0" y="0"/>
          <wp:positionH relativeFrom="column">
            <wp:posOffset>-231287</wp:posOffset>
          </wp:positionH>
          <wp:positionV relativeFrom="paragraph">
            <wp:posOffset>-433705</wp:posOffset>
          </wp:positionV>
          <wp:extent cx="1717431" cy="1142712"/>
          <wp:effectExtent l="0" t="0" r="0" b="0"/>
          <wp:wrapNone/>
          <wp:docPr id="4" name="Obraz 4" descr="Logo Muzeum Pol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 Muzeum Poli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431" cy="114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B6CDF"/>
    <w:multiLevelType w:val="hybridMultilevel"/>
    <w:tmpl w:val="CE1ED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0C7B15"/>
    <w:multiLevelType w:val="hybridMultilevel"/>
    <w:tmpl w:val="FFFFFFFF"/>
    <w:lvl w:ilvl="0" w:tplc="3704116C">
      <w:start w:val="1"/>
      <w:numFmt w:val="upperLetter"/>
      <w:lvlText w:val="%1)"/>
      <w:lvlJc w:val="left"/>
      <w:pPr>
        <w:ind w:left="360" w:hanging="360"/>
      </w:pPr>
    </w:lvl>
    <w:lvl w:ilvl="1" w:tplc="A3B00432">
      <w:start w:val="1"/>
      <w:numFmt w:val="lowerLetter"/>
      <w:lvlText w:val="%2."/>
      <w:lvlJc w:val="left"/>
      <w:pPr>
        <w:ind w:left="1080" w:hanging="360"/>
      </w:pPr>
    </w:lvl>
    <w:lvl w:ilvl="2" w:tplc="535682DA">
      <w:start w:val="1"/>
      <w:numFmt w:val="lowerRoman"/>
      <w:lvlText w:val="%3."/>
      <w:lvlJc w:val="right"/>
      <w:pPr>
        <w:ind w:left="1800" w:hanging="180"/>
      </w:pPr>
    </w:lvl>
    <w:lvl w:ilvl="3" w:tplc="6E1CA682">
      <w:start w:val="1"/>
      <w:numFmt w:val="decimal"/>
      <w:lvlText w:val="%4."/>
      <w:lvlJc w:val="left"/>
      <w:pPr>
        <w:ind w:left="2520" w:hanging="360"/>
      </w:pPr>
    </w:lvl>
    <w:lvl w:ilvl="4" w:tplc="5A6E81A8">
      <w:start w:val="1"/>
      <w:numFmt w:val="lowerLetter"/>
      <w:lvlText w:val="%5."/>
      <w:lvlJc w:val="left"/>
      <w:pPr>
        <w:ind w:left="3240" w:hanging="360"/>
      </w:pPr>
    </w:lvl>
    <w:lvl w:ilvl="5" w:tplc="6F5ECDA8">
      <w:start w:val="1"/>
      <w:numFmt w:val="lowerRoman"/>
      <w:lvlText w:val="%6."/>
      <w:lvlJc w:val="right"/>
      <w:pPr>
        <w:ind w:left="3960" w:hanging="180"/>
      </w:pPr>
    </w:lvl>
    <w:lvl w:ilvl="6" w:tplc="4B764FCA">
      <w:start w:val="1"/>
      <w:numFmt w:val="decimal"/>
      <w:lvlText w:val="%7."/>
      <w:lvlJc w:val="left"/>
      <w:pPr>
        <w:ind w:left="4680" w:hanging="360"/>
      </w:pPr>
    </w:lvl>
    <w:lvl w:ilvl="7" w:tplc="8A101000">
      <w:start w:val="1"/>
      <w:numFmt w:val="lowerLetter"/>
      <w:lvlText w:val="%8."/>
      <w:lvlJc w:val="left"/>
      <w:pPr>
        <w:ind w:left="5400" w:hanging="360"/>
      </w:pPr>
    </w:lvl>
    <w:lvl w:ilvl="8" w:tplc="24BA3E16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576AF"/>
    <w:multiLevelType w:val="hybridMultilevel"/>
    <w:tmpl w:val="FFFFFFFF"/>
    <w:lvl w:ilvl="0" w:tplc="CBEE14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E6FCD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327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46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009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A67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6C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69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7CC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D3FD3"/>
    <w:multiLevelType w:val="hybridMultilevel"/>
    <w:tmpl w:val="71A89B3C"/>
    <w:lvl w:ilvl="0" w:tplc="E79E1ED0">
      <w:start w:val="1"/>
      <w:numFmt w:val="upperLetter"/>
      <w:lvlText w:val="%1)"/>
      <w:lvlJc w:val="left"/>
      <w:pPr>
        <w:ind w:left="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0" w:hanging="360"/>
      </w:pPr>
    </w:lvl>
    <w:lvl w:ilvl="2" w:tplc="0409001B" w:tentative="1">
      <w:start w:val="1"/>
      <w:numFmt w:val="lowerRoman"/>
      <w:lvlText w:val="%3."/>
      <w:lvlJc w:val="right"/>
      <w:pPr>
        <w:ind w:left="1650" w:hanging="180"/>
      </w:pPr>
    </w:lvl>
    <w:lvl w:ilvl="3" w:tplc="0409000F" w:tentative="1">
      <w:start w:val="1"/>
      <w:numFmt w:val="decimal"/>
      <w:lvlText w:val="%4."/>
      <w:lvlJc w:val="left"/>
      <w:pPr>
        <w:ind w:left="2370" w:hanging="360"/>
      </w:pPr>
    </w:lvl>
    <w:lvl w:ilvl="4" w:tplc="04090019" w:tentative="1">
      <w:start w:val="1"/>
      <w:numFmt w:val="lowerLetter"/>
      <w:lvlText w:val="%5."/>
      <w:lvlJc w:val="left"/>
      <w:pPr>
        <w:ind w:left="3090" w:hanging="360"/>
      </w:pPr>
    </w:lvl>
    <w:lvl w:ilvl="5" w:tplc="0409001B" w:tentative="1">
      <w:start w:val="1"/>
      <w:numFmt w:val="lowerRoman"/>
      <w:lvlText w:val="%6."/>
      <w:lvlJc w:val="right"/>
      <w:pPr>
        <w:ind w:left="3810" w:hanging="180"/>
      </w:pPr>
    </w:lvl>
    <w:lvl w:ilvl="6" w:tplc="0409000F" w:tentative="1">
      <w:start w:val="1"/>
      <w:numFmt w:val="decimal"/>
      <w:lvlText w:val="%7."/>
      <w:lvlJc w:val="left"/>
      <w:pPr>
        <w:ind w:left="4530" w:hanging="360"/>
      </w:pPr>
    </w:lvl>
    <w:lvl w:ilvl="7" w:tplc="04090019" w:tentative="1">
      <w:start w:val="1"/>
      <w:numFmt w:val="lowerLetter"/>
      <w:lvlText w:val="%8."/>
      <w:lvlJc w:val="left"/>
      <w:pPr>
        <w:ind w:left="5250" w:hanging="360"/>
      </w:pPr>
    </w:lvl>
    <w:lvl w:ilvl="8" w:tplc="0409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4" w15:restartNumberingAfterBreak="0">
    <w:nsid w:val="172F2CB4"/>
    <w:multiLevelType w:val="hybridMultilevel"/>
    <w:tmpl w:val="3F9A6D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25E2F"/>
    <w:multiLevelType w:val="hybridMultilevel"/>
    <w:tmpl w:val="FFFFFFFF"/>
    <w:lvl w:ilvl="0" w:tplc="D4B6E9BE">
      <w:start w:val="1"/>
      <w:numFmt w:val="decimal"/>
      <w:lvlText w:val="%1)"/>
      <w:lvlJc w:val="left"/>
      <w:pPr>
        <w:ind w:left="720" w:hanging="360"/>
      </w:pPr>
    </w:lvl>
    <w:lvl w:ilvl="1" w:tplc="E4D2FC4A">
      <w:start w:val="1"/>
      <w:numFmt w:val="lowerLetter"/>
      <w:lvlText w:val="%2."/>
      <w:lvlJc w:val="left"/>
      <w:pPr>
        <w:ind w:left="1440" w:hanging="360"/>
      </w:pPr>
    </w:lvl>
    <w:lvl w:ilvl="2" w:tplc="52AE6D1C">
      <w:start w:val="1"/>
      <w:numFmt w:val="lowerRoman"/>
      <w:lvlText w:val="%3."/>
      <w:lvlJc w:val="right"/>
      <w:pPr>
        <w:ind w:left="2160" w:hanging="180"/>
      </w:pPr>
    </w:lvl>
    <w:lvl w:ilvl="3" w:tplc="623E5B2A">
      <w:start w:val="1"/>
      <w:numFmt w:val="decimal"/>
      <w:lvlText w:val="%4."/>
      <w:lvlJc w:val="left"/>
      <w:pPr>
        <w:ind w:left="2880" w:hanging="360"/>
      </w:pPr>
    </w:lvl>
    <w:lvl w:ilvl="4" w:tplc="C88424CE">
      <w:start w:val="1"/>
      <w:numFmt w:val="lowerLetter"/>
      <w:lvlText w:val="%5."/>
      <w:lvlJc w:val="left"/>
      <w:pPr>
        <w:ind w:left="3600" w:hanging="360"/>
      </w:pPr>
    </w:lvl>
    <w:lvl w:ilvl="5" w:tplc="5D469A42">
      <w:start w:val="1"/>
      <w:numFmt w:val="lowerRoman"/>
      <w:lvlText w:val="%6."/>
      <w:lvlJc w:val="right"/>
      <w:pPr>
        <w:ind w:left="4320" w:hanging="180"/>
      </w:pPr>
    </w:lvl>
    <w:lvl w:ilvl="6" w:tplc="3C248386">
      <w:start w:val="1"/>
      <w:numFmt w:val="decimal"/>
      <w:lvlText w:val="%7."/>
      <w:lvlJc w:val="left"/>
      <w:pPr>
        <w:ind w:left="5040" w:hanging="360"/>
      </w:pPr>
    </w:lvl>
    <w:lvl w:ilvl="7" w:tplc="0A362C80">
      <w:start w:val="1"/>
      <w:numFmt w:val="lowerLetter"/>
      <w:lvlText w:val="%8."/>
      <w:lvlJc w:val="left"/>
      <w:pPr>
        <w:ind w:left="5760" w:hanging="360"/>
      </w:pPr>
    </w:lvl>
    <w:lvl w:ilvl="8" w:tplc="A1687BA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C35E8"/>
    <w:multiLevelType w:val="hybridMultilevel"/>
    <w:tmpl w:val="FFFFFFFF"/>
    <w:lvl w:ilvl="0" w:tplc="7FC2A430">
      <w:start w:val="1"/>
      <w:numFmt w:val="decimal"/>
      <w:lvlText w:val="%1)"/>
      <w:lvlJc w:val="left"/>
      <w:pPr>
        <w:ind w:left="720" w:hanging="360"/>
      </w:pPr>
    </w:lvl>
    <w:lvl w:ilvl="1" w:tplc="61463E2E">
      <w:start w:val="1"/>
      <w:numFmt w:val="lowerLetter"/>
      <w:lvlText w:val="%2."/>
      <w:lvlJc w:val="left"/>
      <w:pPr>
        <w:ind w:left="1440" w:hanging="360"/>
      </w:pPr>
    </w:lvl>
    <w:lvl w:ilvl="2" w:tplc="E07C9F38">
      <w:start w:val="1"/>
      <w:numFmt w:val="lowerRoman"/>
      <w:lvlText w:val="%3."/>
      <w:lvlJc w:val="right"/>
      <w:pPr>
        <w:ind w:left="2160" w:hanging="180"/>
      </w:pPr>
    </w:lvl>
    <w:lvl w:ilvl="3" w:tplc="9820811E">
      <w:start w:val="1"/>
      <w:numFmt w:val="decimal"/>
      <w:lvlText w:val="%4."/>
      <w:lvlJc w:val="left"/>
      <w:pPr>
        <w:ind w:left="2880" w:hanging="360"/>
      </w:pPr>
    </w:lvl>
    <w:lvl w:ilvl="4" w:tplc="F6301912">
      <w:start w:val="1"/>
      <w:numFmt w:val="lowerLetter"/>
      <w:lvlText w:val="%5."/>
      <w:lvlJc w:val="left"/>
      <w:pPr>
        <w:ind w:left="3600" w:hanging="360"/>
      </w:pPr>
    </w:lvl>
    <w:lvl w:ilvl="5" w:tplc="295ADDD8">
      <w:start w:val="1"/>
      <w:numFmt w:val="lowerRoman"/>
      <w:lvlText w:val="%6."/>
      <w:lvlJc w:val="right"/>
      <w:pPr>
        <w:ind w:left="4320" w:hanging="180"/>
      </w:pPr>
    </w:lvl>
    <w:lvl w:ilvl="6" w:tplc="57CC9A00">
      <w:start w:val="1"/>
      <w:numFmt w:val="decimal"/>
      <w:lvlText w:val="%7."/>
      <w:lvlJc w:val="left"/>
      <w:pPr>
        <w:ind w:left="5040" w:hanging="360"/>
      </w:pPr>
    </w:lvl>
    <w:lvl w:ilvl="7" w:tplc="9618BE9C">
      <w:start w:val="1"/>
      <w:numFmt w:val="lowerLetter"/>
      <w:lvlText w:val="%8."/>
      <w:lvlJc w:val="left"/>
      <w:pPr>
        <w:ind w:left="5760" w:hanging="360"/>
      </w:pPr>
    </w:lvl>
    <w:lvl w:ilvl="8" w:tplc="F43AD9B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643AF"/>
    <w:multiLevelType w:val="multilevel"/>
    <w:tmpl w:val="9E024F86"/>
    <w:lvl w:ilvl="0">
      <w:start w:val="6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9DD78E9"/>
    <w:multiLevelType w:val="multilevel"/>
    <w:tmpl w:val="B9382862"/>
    <w:lvl w:ilvl="0">
      <w:start w:val="3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E320A57"/>
    <w:multiLevelType w:val="hybridMultilevel"/>
    <w:tmpl w:val="CA06DD34"/>
    <w:lvl w:ilvl="0" w:tplc="665676A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012BF"/>
    <w:multiLevelType w:val="hybridMultilevel"/>
    <w:tmpl w:val="9BA69FEC"/>
    <w:lvl w:ilvl="0" w:tplc="A1FE172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74E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1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E8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2D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98B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A2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6E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0C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54B85"/>
    <w:multiLevelType w:val="multilevel"/>
    <w:tmpl w:val="DCC4FCFC"/>
    <w:lvl w:ilvl="0">
      <w:start w:val="4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8E2EDC"/>
    <w:multiLevelType w:val="hybridMultilevel"/>
    <w:tmpl w:val="BD90D6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A606F9E"/>
    <w:multiLevelType w:val="hybridMultilevel"/>
    <w:tmpl w:val="FFFFFFFF"/>
    <w:lvl w:ilvl="0" w:tplc="953C9354">
      <w:start w:val="1"/>
      <w:numFmt w:val="lowerLetter"/>
      <w:lvlText w:val="%1."/>
      <w:lvlJc w:val="left"/>
      <w:pPr>
        <w:ind w:left="720" w:hanging="360"/>
      </w:pPr>
    </w:lvl>
    <w:lvl w:ilvl="1" w:tplc="A22037A8">
      <w:start w:val="1"/>
      <w:numFmt w:val="lowerLetter"/>
      <w:lvlText w:val="%2."/>
      <w:lvlJc w:val="left"/>
      <w:pPr>
        <w:ind w:left="1440" w:hanging="360"/>
      </w:pPr>
    </w:lvl>
    <w:lvl w:ilvl="2" w:tplc="81E252C2">
      <w:start w:val="1"/>
      <w:numFmt w:val="lowerRoman"/>
      <w:lvlText w:val="%3."/>
      <w:lvlJc w:val="right"/>
      <w:pPr>
        <w:ind w:left="2160" w:hanging="180"/>
      </w:pPr>
    </w:lvl>
    <w:lvl w:ilvl="3" w:tplc="69EE5D58">
      <w:start w:val="1"/>
      <w:numFmt w:val="decimal"/>
      <w:lvlText w:val="%4."/>
      <w:lvlJc w:val="left"/>
      <w:pPr>
        <w:ind w:left="2880" w:hanging="360"/>
      </w:pPr>
    </w:lvl>
    <w:lvl w:ilvl="4" w:tplc="74D8DFAE">
      <w:start w:val="1"/>
      <w:numFmt w:val="lowerLetter"/>
      <w:lvlText w:val="%5."/>
      <w:lvlJc w:val="left"/>
      <w:pPr>
        <w:ind w:left="3600" w:hanging="360"/>
      </w:pPr>
    </w:lvl>
    <w:lvl w:ilvl="5" w:tplc="ABBAB202">
      <w:start w:val="1"/>
      <w:numFmt w:val="lowerRoman"/>
      <w:lvlText w:val="%6."/>
      <w:lvlJc w:val="right"/>
      <w:pPr>
        <w:ind w:left="4320" w:hanging="180"/>
      </w:pPr>
    </w:lvl>
    <w:lvl w:ilvl="6" w:tplc="937A3E7A">
      <w:start w:val="1"/>
      <w:numFmt w:val="decimal"/>
      <w:lvlText w:val="%7."/>
      <w:lvlJc w:val="left"/>
      <w:pPr>
        <w:ind w:left="5040" w:hanging="360"/>
      </w:pPr>
    </w:lvl>
    <w:lvl w:ilvl="7" w:tplc="21BA65C0">
      <w:start w:val="1"/>
      <w:numFmt w:val="lowerLetter"/>
      <w:lvlText w:val="%8."/>
      <w:lvlJc w:val="left"/>
      <w:pPr>
        <w:ind w:left="5760" w:hanging="360"/>
      </w:pPr>
    </w:lvl>
    <w:lvl w:ilvl="8" w:tplc="F2B231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46C29"/>
    <w:multiLevelType w:val="hybridMultilevel"/>
    <w:tmpl w:val="7BB669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555C18"/>
    <w:multiLevelType w:val="hybridMultilevel"/>
    <w:tmpl w:val="FFFFFFFF"/>
    <w:lvl w:ilvl="0" w:tplc="89DC44EE">
      <w:start w:val="1"/>
      <w:numFmt w:val="decimal"/>
      <w:lvlText w:val="%1."/>
      <w:lvlJc w:val="left"/>
      <w:pPr>
        <w:ind w:left="720" w:hanging="360"/>
      </w:pPr>
    </w:lvl>
    <w:lvl w:ilvl="1" w:tplc="D7D45A60">
      <w:start w:val="1"/>
      <w:numFmt w:val="lowerLetter"/>
      <w:lvlText w:val="%2."/>
      <w:lvlJc w:val="left"/>
      <w:pPr>
        <w:ind w:left="1440" w:hanging="360"/>
      </w:pPr>
    </w:lvl>
    <w:lvl w:ilvl="2" w:tplc="71ECCE24">
      <w:start w:val="1"/>
      <w:numFmt w:val="lowerRoman"/>
      <w:lvlText w:val="%3."/>
      <w:lvlJc w:val="right"/>
      <w:pPr>
        <w:ind w:left="2160" w:hanging="180"/>
      </w:pPr>
    </w:lvl>
    <w:lvl w:ilvl="3" w:tplc="E4C87CC4">
      <w:start w:val="1"/>
      <w:numFmt w:val="decimal"/>
      <w:lvlText w:val="%4."/>
      <w:lvlJc w:val="left"/>
      <w:pPr>
        <w:ind w:left="2880" w:hanging="360"/>
      </w:pPr>
    </w:lvl>
    <w:lvl w:ilvl="4" w:tplc="F30A5EF4">
      <w:start w:val="1"/>
      <w:numFmt w:val="lowerLetter"/>
      <w:lvlText w:val="%5."/>
      <w:lvlJc w:val="left"/>
      <w:pPr>
        <w:ind w:left="3600" w:hanging="360"/>
      </w:pPr>
    </w:lvl>
    <w:lvl w:ilvl="5" w:tplc="1632DFBC">
      <w:start w:val="1"/>
      <w:numFmt w:val="lowerRoman"/>
      <w:lvlText w:val="%6."/>
      <w:lvlJc w:val="right"/>
      <w:pPr>
        <w:ind w:left="4320" w:hanging="180"/>
      </w:pPr>
    </w:lvl>
    <w:lvl w:ilvl="6" w:tplc="D54EB4F6">
      <w:start w:val="1"/>
      <w:numFmt w:val="decimal"/>
      <w:lvlText w:val="%7."/>
      <w:lvlJc w:val="left"/>
      <w:pPr>
        <w:ind w:left="5040" w:hanging="360"/>
      </w:pPr>
    </w:lvl>
    <w:lvl w:ilvl="7" w:tplc="B06C96CA">
      <w:start w:val="1"/>
      <w:numFmt w:val="lowerLetter"/>
      <w:lvlText w:val="%8."/>
      <w:lvlJc w:val="left"/>
      <w:pPr>
        <w:ind w:left="5760" w:hanging="360"/>
      </w:pPr>
    </w:lvl>
    <w:lvl w:ilvl="8" w:tplc="6D4A157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80077"/>
    <w:multiLevelType w:val="hybridMultilevel"/>
    <w:tmpl w:val="31F2705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5BF6BE9"/>
    <w:multiLevelType w:val="hybridMultilevel"/>
    <w:tmpl w:val="FFFFFFFF"/>
    <w:lvl w:ilvl="0" w:tplc="1F1AA092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750AC0A">
      <w:start w:val="1"/>
      <w:numFmt w:val="lowerRoman"/>
      <w:lvlText w:val="%3."/>
      <w:lvlJc w:val="right"/>
      <w:pPr>
        <w:ind w:left="2160" w:hanging="180"/>
      </w:pPr>
    </w:lvl>
    <w:lvl w:ilvl="3" w:tplc="ACDE3F3A">
      <w:start w:val="1"/>
      <w:numFmt w:val="decimal"/>
      <w:lvlText w:val="%4."/>
      <w:lvlJc w:val="left"/>
      <w:pPr>
        <w:ind w:left="2880" w:hanging="360"/>
      </w:pPr>
    </w:lvl>
    <w:lvl w:ilvl="4" w:tplc="FF8082B2">
      <w:start w:val="1"/>
      <w:numFmt w:val="lowerLetter"/>
      <w:lvlText w:val="%5."/>
      <w:lvlJc w:val="left"/>
      <w:pPr>
        <w:ind w:left="3600" w:hanging="360"/>
      </w:pPr>
    </w:lvl>
    <w:lvl w:ilvl="5" w:tplc="6F36EB9C">
      <w:start w:val="1"/>
      <w:numFmt w:val="lowerRoman"/>
      <w:lvlText w:val="%6."/>
      <w:lvlJc w:val="right"/>
      <w:pPr>
        <w:ind w:left="4320" w:hanging="180"/>
      </w:pPr>
    </w:lvl>
    <w:lvl w:ilvl="6" w:tplc="4274C1F0">
      <w:start w:val="1"/>
      <w:numFmt w:val="decimal"/>
      <w:lvlText w:val="%7."/>
      <w:lvlJc w:val="left"/>
      <w:pPr>
        <w:ind w:left="5040" w:hanging="360"/>
      </w:pPr>
    </w:lvl>
    <w:lvl w:ilvl="7" w:tplc="A2368284">
      <w:start w:val="1"/>
      <w:numFmt w:val="lowerLetter"/>
      <w:lvlText w:val="%8."/>
      <w:lvlJc w:val="left"/>
      <w:pPr>
        <w:ind w:left="5760" w:hanging="360"/>
      </w:pPr>
    </w:lvl>
    <w:lvl w:ilvl="8" w:tplc="65A00CF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27F1B"/>
    <w:multiLevelType w:val="multilevel"/>
    <w:tmpl w:val="0944EC72"/>
    <w:lvl w:ilvl="0">
      <w:start w:val="5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94406C7"/>
    <w:multiLevelType w:val="hybridMultilevel"/>
    <w:tmpl w:val="6A827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416025"/>
    <w:multiLevelType w:val="multilevel"/>
    <w:tmpl w:val="7060828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EA843D8"/>
    <w:multiLevelType w:val="hybridMultilevel"/>
    <w:tmpl w:val="FFFFFFFF"/>
    <w:lvl w:ilvl="0" w:tplc="E7983180">
      <w:start w:val="1"/>
      <w:numFmt w:val="decimal"/>
      <w:lvlText w:val="%1."/>
      <w:lvlJc w:val="left"/>
      <w:pPr>
        <w:ind w:left="720" w:hanging="360"/>
      </w:pPr>
    </w:lvl>
    <w:lvl w:ilvl="1" w:tplc="6B5C1B28">
      <w:start w:val="1"/>
      <w:numFmt w:val="lowerLetter"/>
      <w:lvlText w:val="%2."/>
      <w:lvlJc w:val="left"/>
      <w:pPr>
        <w:ind w:left="1440" w:hanging="360"/>
      </w:pPr>
    </w:lvl>
    <w:lvl w:ilvl="2" w:tplc="4DB231D8">
      <w:start w:val="1"/>
      <w:numFmt w:val="lowerRoman"/>
      <w:lvlText w:val="%3."/>
      <w:lvlJc w:val="right"/>
      <w:pPr>
        <w:ind w:left="2160" w:hanging="180"/>
      </w:pPr>
    </w:lvl>
    <w:lvl w:ilvl="3" w:tplc="AD949DA6">
      <w:start w:val="1"/>
      <w:numFmt w:val="decimal"/>
      <w:lvlText w:val="%4."/>
      <w:lvlJc w:val="left"/>
      <w:pPr>
        <w:ind w:left="2880" w:hanging="360"/>
      </w:pPr>
    </w:lvl>
    <w:lvl w:ilvl="4" w:tplc="573290B0">
      <w:start w:val="1"/>
      <w:numFmt w:val="lowerLetter"/>
      <w:lvlText w:val="%5."/>
      <w:lvlJc w:val="left"/>
      <w:pPr>
        <w:ind w:left="3600" w:hanging="360"/>
      </w:pPr>
    </w:lvl>
    <w:lvl w:ilvl="5" w:tplc="373ED5DC">
      <w:start w:val="1"/>
      <w:numFmt w:val="lowerRoman"/>
      <w:lvlText w:val="%6."/>
      <w:lvlJc w:val="right"/>
      <w:pPr>
        <w:ind w:left="4320" w:hanging="180"/>
      </w:pPr>
    </w:lvl>
    <w:lvl w:ilvl="6" w:tplc="08D2A9B8">
      <w:start w:val="1"/>
      <w:numFmt w:val="decimal"/>
      <w:lvlText w:val="%7."/>
      <w:lvlJc w:val="left"/>
      <w:pPr>
        <w:ind w:left="5040" w:hanging="360"/>
      </w:pPr>
    </w:lvl>
    <w:lvl w:ilvl="7" w:tplc="AD644F34">
      <w:start w:val="1"/>
      <w:numFmt w:val="lowerLetter"/>
      <w:lvlText w:val="%8."/>
      <w:lvlJc w:val="left"/>
      <w:pPr>
        <w:ind w:left="5760" w:hanging="360"/>
      </w:pPr>
    </w:lvl>
    <w:lvl w:ilvl="8" w:tplc="F17CB5C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B66D1C"/>
    <w:multiLevelType w:val="hybridMultilevel"/>
    <w:tmpl w:val="388E2E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D86246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C2A00"/>
    <w:multiLevelType w:val="hybridMultilevel"/>
    <w:tmpl w:val="FFFFFFFF"/>
    <w:lvl w:ilvl="0" w:tplc="0722F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8AD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10FF7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89702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0D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700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2B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C2D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C23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E792A"/>
    <w:multiLevelType w:val="hybridMultilevel"/>
    <w:tmpl w:val="FFFFFFFF"/>
    <w:lvl w:ilvl="0" w:tplc="115097F8">
      <w:start w:val="1"/>
      <w:numFmt w:val="decimal"/>
      <w:lvlText w:val="%1)"/>
      <w:lvlJc w:val="left"/>
      <w:pPr>
        <w:ind w:left="720" w:hanging="360"/>
      </w:pPr>
    </w:lvl>
    <w:lvl w:ilvl="1" w:tplc="76E4642A">
      <w:start w:val="1"/>
      <w:numFmt w:val="lowerLetter"/>
      <w:lvlText w:val="%2."/>
      <w:lvlJc w:val="left"/>
      <w:pPr>
        <w:ind w:left="1440" w:hanging="360"/>
      </w:pPr>
    </w:lvl>
    <w:lvl w:ilvl="2" w:tplc="277296EE">
      <w:start w:val="1"/>
      <w:numFmt w:val="lowerRoman"/>
      <w:lvlText w:val="%3."/>
      <w:lvlJc w:val="right"/>
      <w:pPr>
        <w:ind w:left="2160" w:hanging="180"/>
      </w:pPr>
    </w:lvl>
    <w:lvl w:ilvl="3" w:tplc="BC9AD6B2">
      <w:start w:val="1"/>
      <w:numFmt w:val="decimal"/>
      <w:lvlText w:val="%4."/>
      <w:lvlJc w:val="left"/>
      <w:pPr>
        <w:ind w:left="2880" w:hanging="360"/>
      </w:pPr>
    </w:lvl>
    <w:lvl w:ilvl="4" w:tplc="12245AF8">
      <w:start w:val="1"/>
      <w:numFmt w:val="lowerLetter"/>
      <w:lvlText w:val="%5."/>
      <w:lvlJc w:val="left"/>
      <w:pPr>
        <w:ind w:left="3600" w:hanging="360"/>
      </w:pPr>
    </w:lvl>
    <w:lvl w:ilvl="5" w:tplc="42D0AB8C">
      <w:start w:val="1"/>
      <w:numFmt w:val="lowerRoman"/>
      <w:lvlText w:val="%6."/>
      <w:lvlJc w:val="right"/>
      <w:pPr>
        <w:ind w:left="4320" w:hanging="180"/>
      </w:pPr>
    </w:lvl>
    <w:lvl w:ilvl="6" w:tplc="C88C4060">
      <w:start w:val="1"/>
      <w:numFmt w:val="decimal"/>
      <w:lvlText w:val="%7."/>
      <w:lvlJc w:val="left"/>
      <w:pPr>
        <w:ind w:left="5040" w:hanging="360"/>
      </w:pPr>
    </w:lvl>
    <w:lvl w:ilvl="7" w:tplc="1FD8FF5A">
      <w:start w:val="1"/>
      <w:numFmt w:val="lowerLetter"/>
      <w:lvlText w:val="%8."/>
      <w:lvlJc w:val="left"/>
      <w:pPr>
        <w:ind w:left="5760" w:hanging="360"/>
      </w:pPr>
    </w:lvl>
    <w:lvl w:ilvl="8" w:tplc="BC8CB90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1666AF"/>
    <w:multiLevelType w:val="hybridMultilevel"/>
    <w:tmpl w:val="FFFFFFFF"/>
    <w:lvl w:ilvl="0" w:tplc="42682410">
      <w:start w:val="1"/>
      <w:numFmt w:val="decimal"/>
      <w:lvlText w:val="%1."/>
      <w:lvlJc w:val="left"/>
      <w:pPr>
        <w:ind w:left="720" w:hanging="360"/>
      </w:pPr>
    </w:lvl>
    <w:lvl w:ilvl="1" w:tplc="F6D01774">
      <w:start w:val="1"/>
      <w:numFmt w:val="lowerLetter"/>
      <w:lvlText w:val="%2."/>
      <w:lvlJc w:val="left"/>
      <w:pPr>
        <w:ind w:left="1440" w:hanging="360"/>
      </w:pPr>
    </w:lvl>
    <w:lvl w:ilvl="2" w:tplc="34DEA210">
      <w:start w:val="1"/>
      <w:numFmt w:val="lowerRoman"/>
      <w:lvlText w:val="%3."/>
      <w:lvlJc w:val="right"/>
      <w:pPr>
        <w:ind w:left="2160" w:hanging="180"/>
      </w:pPr>
    </w:lvl>
    <w:lvl w:ilvl="3" w:tplc="C1B27B14">
      <w:start w:val="1"/>
      <w:numFmt w:val="decimal"/>
      <w:lvlText w:val="%4."/>
      <w:lvlJc w:val="left"/>
      <w:pPr>
        <w:ind w:left="2880" w:hanging="360"/>
      </w:pPr>
    </w:lvl>
    <w:lvl w:ilvl="4" w:tplc="18DC2EAA">
      <w:start w:val="1"/>
      <w:numFmt w:val="lowerLetter"/>
      <w:lvlText w:val="%5."/>
      <w:lvlJc w:val="left"/>
      <w:pPr>
        <w:ind w:left="3600" w:hanging="360"/>
      </w:pPr>
    </w:lvl>
    <w:lvl w:ilvl="5" w:tplc="A0A20562">
      <w:start w:val="1"/>
      <w:numFmt w:val="lowerRoman"/>
      <w:lvlText w:val="%6."/>
      <w:lvlJc w:val="right"/>
      <w:pPr>
        <w:ind w:left="4320" w:hanging="180"/>
      </w:pPr>
    </w:lvl>
    <w:lvl w:ilvl="6" w:tplc="BE705FA6">
      <w:start w:val="1"/>
      <w:numFmt w:val="decimal"/>
      <w:lvlText w:val="%7."/>
      <w:lvlJc w:val="left"/>
      <w:pPr>
        <w:ind w:left="5040" w:hanging="360"/>
      </w:pPr>
    </w:lvl>
    <w:lvl w:ilvl="7" w:tplc="EC8670D4">
      <w:start w:val="1"/>
      <w:numFmt w:val="lowerLetter"/>
      <w:lvlText w:val="%8."/>
      <w:lvlJc w:val="left"/>
      <w:pPr>
        <w:ind w:left="5760" w:hanging="360"/>
      </w:pPr>
    </w:lvl>
    <w:lvl w:ilvl="8" w:tplc="F6EAF1A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B1F25"/>
    <w:multiLevelType w:val="multilevel"/>
    <w:tmpl w:val="2C7E33E8"/>
    <w:lvl w:ilvl="0">
      <w:start w:val="2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701199"/>
    <w:multiLevelType w:val="hybridMultilevel"/>
    <w:tmpl w:val="9B129EF4"/>
    <w:lvl w:ilvl="0" w:tplc="976C82E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B16C6"/>
    <w:multiLevelType w:val="hybridMultilevel"/>
    <w:tmpl w:val="C31C9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66687B"/>
    <w:multiLevelType w:val="hybridMultilevel"/>
    <w:tmpl w:val="0C602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B795C01"/>
    <w:multiLevelType w:val="hybridMultilevel"/>
    <w:tmpl w:val="4FF269F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E6733"/>
    <w:multiLevelType w:val="multilevel"/>
    <w:tmpl w:val="BF80428A"/>
    <w:lvl w:ilvl="0">
      <w:start w:val="1"/>
      <w:numFmt w:val="decimal"/>
      <w:lvlText w:val="%1."/>
      <w:lvlJc w:val="left"/>
      <w:pPr>
        <w:ind w:left="425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CDC0FD1"/>
    <w:multiLevelType w:val="hybridMultilevel"/>
    <w:tmpl w:val="284AE808"/>
    <w:lvl w:ilvl="0" w:tplc="BCF8297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909BC"/>
    <w:multiLevelType w:val="hybridMultilevel"/>
    <w:tmpl w:val="A3DEEAB8"/>
    <w:lvl w:ilvl="0" w:tplc="5D66A6E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66E6270">
      <w:start w:val="1"/>
      <w:numFmt w:val="lowerLetter"/>
      <w:lvlText w:val="%2."/>
      <w:lvlJc w:val="left"/>
      <w:pPr>
        <w:ind w:left="1440" w:hanging="360"/>
      </w:pPr>
    </w:lvl>
    <w:lvl w:ilvl="2" w:tplc="D39C8C10">
      <w:start w:val="1"/>
      <w:numFmt w:val="lowerRoman"/>
      <w:lvlText w:val="%3."/>
      <w:lvlJc w:val="right"/>
      <w:pPr>
        <w:ind w:left="2160" w:hanging="180"/>
      </w:pPr>
    </w:lvl>
    <w:lvl w:ilvl="3" w:tplc="DE2A8660">
      <w:start w:val="1"/>
      <w:numFmt w:val="decimal"/>
      <w:lvlText w:val="%4."/>
      <w:lvlJc w:val="left"/>
      <w:pPr>
        <w:ind w:left="2880" w:hanging="360"/>
      </w:pPr>
    </w:lvl>
    <w:lvl w:ilvl="4" w:tplc="8BEA3020">
      <w:start w:val="1"/>
      <w:numFmt w:val="lowerLetter"/>
      <w:lvlText w:val="%5."/>
      <w:lvlJc w:val="left"/>
      <w:pPr>
        <w:ind w:left="3600" w:hanging="360"/>
      </w:pPr>
    </w:lvl>
    <w:lvl w:ilvl="5" w:tplc="C1E89814">
      <w:start w:val="1"/>
      <w:numFmt w:val="lowerRoman"/>
      <w:lvlText w:val="%6."/>
      <w:lvlJc w:val="right"/>
      <w:pPr>
        <w:ind w:left="4320" w:hanging="180"/>
      </w:pPr>
    </w:lvl>
    <w:lvl w:ilvl="6" w:tplc="E668A250">
      <w:start w:val="1"/>
      <w:numFmt w:val="decimal"/>
      <w:lvlText w:val="%7."/>
      <w:lvlJc w:val="left"/>
      <w:pPr>
        <w:ind w:left="5040" w:hanging="360"/>
      </w:pPr>
    </w:lvl>
    <w:lvl w:ilvl="7" w:tplc="3E1C35FC">
      <w:start w:val="1"/>
      <w:numFmt w:val="lowerLetter"/>
      <w:lvlText w:val="%8."/>
      <w:lvlJc w:val="left"/>
      <w:pPr>
        <w:ind w:left="5760" w:hanging="360"/>
      </w:pPr>
    </w:lvl>
    <w:lvl w:ilvl="8" w:tplc="6BAAECC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4FD4"/>
    <w:multiLevelType w:val="hybridMultilevel"/>
    <w:tmpl w:val="FFFFFFFF"/>
    <w:lvl w:ilvl="0" w:tplc="7FD6B3CE">
      <w:start w:val="1"/>
      <w:numFmt w:val="lowerLetter"/>
      <w:lvlText w:val="%1)"/>
      <w:lvlJc w:val="left"/>
      <w:pPr>
        <w:ind w:left="1080" w:hanging="360"/>
      </w:pPr>
    </w:lvl>
    <w:lvl w:ilvl="1" w:tplc="962A45C8">
      <w:start w:val="1"/>
      <w:numFmt w:val="lowerLetter"/>
      <w:lvlText w:val="%2."/>
      <w:lvlJc w:val="left"/>
      <w:pPr>
        <w:ind w:left="1800" w:hanging="360"/>
      </w:pPr>
    </w:lvl>
    <w:lvl w:ilvl="2" w:tplc="92C078DA">
      <w:start w:val="1"/>
      <w:numFmt w:val="lowerRoman"/>
      <w:lvlText w:val="%3."/>
      <w:lvlJc w:val="right"/>
      <w:pPr>
        <w:ind w:left="2520" w:hanging="180"/>
      </w:pPr>
    </w:lvl>
    <w:lvl w:ilvl="3" w:tplc="B4F23D84">
      <w:start w:val="1"/>
      <w:numFmt w:val="decimal"/>
      <w:lvlText w:val="%4."/>
      <w:lvlJc w:val="left"/>
      <w:pPr>
        <w:ind w:left="3240" w:hanging="360"/>
      </w:pPr>
    </w:lvl>
    <w:lvl w:ilvl="4" w:tplc="8632C484">
      <w:start w:val="1"/>
      <w:numFmt w:val="lowerLetter"/>
      <w:lvlText w:val="%5."/>
      <w:lvlJc w:val="left"/>
      <w:pPr>
        <w:ind w:left="3960" w:hanging="360"/>
      </w:pPr>
    </w:lvl>
    <w:lvl w:ilvl="5" w:tplc="B6E4FC28">
      <w:start w:val="1"/>
      <w:numFmt w:val="lowerRoman"/>
      <w:lvlText w:val="%6."/>
      <w:lvlJc w:val="right"/>
      <w:pPr>
        <w:ind w:left="4680" w:hanging="180"/>
      </w:pPr>
    </w:lvl>
    <w:lvl w:ilvl="6" w:tplc="5606B25E">
      <w:start w:val="1"/>
      <w:numFmt w:val="decimal"/>
      <w:lvlText w:val="%7."/>
      <w:lvlJc w:val="left"/>
      <w:pPr>
        <w:ind w:left="5400" w:hanging="360"/>
      </w:pPr>
    </w:lvl>
    <w:lvl w:ilvl="7" w:tplc="4E684ABC">
      <w:start w:val="1"/>
      <w:numFmt w:val="lowerLetter"/>
      <w:lvlText w:val="%8."/>
      <w:lvlJc w:val="left"/>
      <w:pPr>
        <w:ind w:left="6120" w:hanging="360"/>
      </w:pPr>
    </w:lvl>
    <w:lvl w:ilvl="8" w:tplc="79264BE2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641896"/>
    <w:multiLevelType w:val="hybridMultilevel"/>
    <w:tmpl w:val="FFFFFFFF"/>
    <w:lvl w:ilvl="0" w:tplc="BD38BB9E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6414B358">
      <w:start w:val="1"/>
      <w:numFmt w:val="lowerRoman"/>
      <w:lvlText w:val="%3."/>
      <w:lvlJc w:val="right"/>
      <w:pPr>
        <w:ind w:left="2160" w:hanging="180"/>
      </w:pPr>
    </w:lvl>
    <w:lvl w:ilvl="3" w:tplc="B7E417EA">
      <w:start w:val="1"/>
      <w:numFmt w:val="decimal"/>
      <w:lvlText w:val="%4."/>
      <w:lvlJc w:val="left"/>
      <w:pPr>
        <w:ind w:left="2880" w:hanging="360"/>
      </w:pPr>
    </w:lvl>
    <w:lvl w:ilvl="4" w:tplc="AE1879E6">
      <w:start w:val="1"/>
      <w:numFmt w:val="lowerLetter"/>
      <w:lvlText w:val="%5."/>
      <w:lvlJc w:val="left"/>
      <w:pPr>
        <w:ind w:left="3600" w:hanging="360"/>
      </w:pPr>
    </w:lvl>
    <w:lvl w:ilvl="5" w:tplc="E0328E0E">
      <w:start w:val="1"/>
      <w:numFmt w:val="lowerRoman"/>
      <w:lvlText w:val="%6."/>
      <w:lvlJc w:val="right"/>
      <w:pPr>
        <w:ind w:left="4320" w:hanging="180"/>
      </w:pPr>
    </w:lvl>
    <w:lvl w:ilvl="6" w:tplc="550AB7C6">
      <w:start w:val="1"/>
      <w:numFmt w:val="decimal"/>
      <w:lvlText w:val="%7."/>
      <w:lvlJc w:val="left"/>
      <w:pPr>
        <w:ind w:left="5040" w:hanging="360"/>
      </w:pPr>
    </w:lvl>
    <w:lvl w:ilvl="7" w:tplc="99FE0BE2">
      <w:start w:val="1"/>
      <w:numFmt w:val="lowerLetter"/>
      <w:lvlText w:val="%8."/>
      <w:lvlJc w:val="left"/>
      <w:pPr>
        <w:ind w:left="5760" w:hanging="360"/>
      </w:pPr>
    </w:lvl>
    <w:lvl w:ilvl="8" w:tplc="2C88CA3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DD7090"/>
    <w:multiLevelType w:val="hybridMultilevel"/>
    <w:tmpl w:val="4CB2D954"/>
    <w:lvl w:ilvl="0" w:tplc="7FD6B3CE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FE5919"/>
    <w:multiLevelType w:val="hybridMultilevel"/>
    <w:tmpl w:val="FFFFFFFF"/>
    <w:lvl w:ilvl="0" w:tplc="AB043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64D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76B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66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C86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B62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A4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626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8E2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21"/>
  </w:num>
  <w:num w:numId="6">
    <w:abstractNumId w:val="37"/>
  </w:num>
  <w:num w:numId="7">
    <w:abstractNumId w:val="33"/>
  </w:num>
  <w:num w:numId="8">
    <w:abstractNumId w:val="24"/>
  </w:num>
  <w:num w:numId="9">
    <w:abstractNumId w:val="15"/>
  </w:num>
  <w:num w:numId="10">
    <w:abstractNumId w:val="17"/>
  </w:num>
  <w:num w:numId="11">
    <w:abstractNumId w:val="23"/>
  </w:num>
  <w:num w:numId="12">
    <w:abstractNumId w:val="25"/>
  </w:num>
  <w:num w:numId="13">
    <w:abstractNumId w:val="35"/>
  </w:num>
  <w:num w:numId="14">
    <w:abstractNumId w:val="10"/>
  </w:num>
  <w:num w:numId="15">
    <w:abstractNumId w:val="26"/>
  </w:num>
  <w:num w:numId="16">
    <w:abstractNumId w:val="8"/>
  </w:num>
  <w:num w:numId="17">
    <w:abstractNumId w:val="31"/>
  </w:num>
  <w:num w:numId="18">
    <w:abstractNumId w:val="7"/>
  </w:num>
  <w:num w:numId="19">
    <w:abstractNumId w:val="11"/>
  </w:num>
  <w:num w:numId="20">
    <w:abstractNumId w:val="20"/>
  </w:num>
  <w:num w:numId="21">
    <w:abstractNumId w:val="18"/>
  </w:num>
  <w:num w:numId="22">
    <w:abstractNumId w:val="30"/>
  </w:num>
  <w:num w:numId="23">
    <w:abstractNumId w:val="13"/>
  </w:num>
  <w:num w:numId="24">
    <w:abstractNumId w:val="34"/>
  </w:num>
  <w:num w:numId="25">
    <w:abstractNumId w:val="27"/>
  </w:num>
  <w:num w:numId="26">
    <w:abstractNumId w:val="3"/>
  </w:num>
  <w:num w:numId="27">
    <w:abstractNumId w:val="12"/>
  </w:num>
  <w:num w:numId="28">
    <w:abstractNumId w:val="0"/>
  </w:num>
  <w:num w:numId="29">
    <w:abstractNumId w:val="32"/>
  </w:num>
  <w:num w:numId="30">
    <w:abstractNumId w:val="9"/>
  </w:num>
  <w:num w:numId="31">
    <w:abstractNumId w:val="36"/>
  </w:num>
  <w:num w:numId="32">
    <w:abstractNumId w:val="4"/>
  </w:num>
  <w:num w:numId="33">
    <w:abstractNumId w:val="22"/>
  </w:num>
  <w:num w:numId="34">
    <w:abstractNumId w:val="16"/>
  </w:num>
  <w:num w:numId="35">
    <w:abstractNumId w:val="14"/>
  </w:num>
  <w:num w:numId="36">
    <w:abstractNumId w:val="28"/>
  </w:num>
  <w:num w:numId="37">
    <w:abstractNumId w:val="29"/>
  </w:num>
  <w:num w:numId="38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C4"/>
    <w:rsid w:val="000004D9"/>
    <w:rsid w:val="000009F7"/>
    <w:rsid w:val="00003AC3"/>
    <w:rsid w:val="000058E8"/>
    <w:rsid w:val="00006196"/>
    <w:rsid w:val="000074E1"/>
    <w:rsid w:val="000113A6"/>
    <w:rsid w:val="00012425"/>
    <w:rsid w:val="000139FA"/>
    <w:rsid w:val="000145BB"/>
    <w:rsid w:val="0001557A"/>
    <w:rsid w:val="000177CF"/>
    <w:rsid w:val="000214EB"/>
    <w:rsid w:val="00023578"/>
    <w:rsid w:val="00025402"/>
    <w:rsid w:val="00027011"/>
    <w:rsid w:val="00032393"/>
    <w:rsid w:val="00032E8C"/>
    <w:rsid w:val="00033237"/>
    <w:rsid w:val="000334A9"/>
    <w:rsid w:val="00033869"/>
    <w:rsid w:val="00034417"/>
    <w:rsid w:val="0003552A"/>
    <w:rsid w:val="00035C0C"/>
    <w:rsid w:val="00041853"/>
    <w:rsid w:val="000421BC"/>
    <w:rsid w:val="0004239B"/>
    <w:rsid w:val="000426B4"/>
    <w:rsid w:val="00043600"/>
    <w:rsid w:val="000458BF"/>
    <w:rsid w:val="0004609A"/>
    <w:rsid w:val="00046C4F"/>
    <w:rsid w:val="0005401E"/>
    <w:rsid w:val="0005446D"/>
    <w:rsid w:val="000546E1"/>
    <w:rsid w:val="0005727E"/>
    <w:rsid w:val="00061769"/>
    <w:rsid w:val="000626DF"/>
    <w:rsid w:val="00062B9F"/>
    <w:rsid w:val="00066042"/>
    <w:rsid w:val="0006745A"/>
    <w:rsid w:val="00067A35"/>
    <w:rsid w:val="0007124E"/>
    <w:rsid w:val="00071E9C"/>
    <w:rsid w:val="000730A7"/>
    <w:rsid w:val="000734C8"/>
    <w:rsid w:val="00073918"/>
    <w:rsid w:val="00073A19"/>
    <w:rsid w:val="00073FFF"/>
    <w:rsid w:val="00074296"/>
    <w:rsid w:val="00075F0E"/>
    <w:rsid w:val="00076334"/>
    <w:rsid w:val="00076F3B"/>
    <w:rsid w:val="000773E3"/>
    <w:rsid w:val="00082564"/>
    <w:rsid w:val="00086887"/>
    <w:rsid w:val="00086EE3"/>
    <w:rsid w:val="00087032"/>
    <w:rsid w:val="00092D64"/>
    <w:rsid w:val="00093B62"/>
    <w:rsid w:val="00094AF3"/>
    <w:rsid w:val="000961E3"/>
    <w:rsid w:val="00096A93"/>
    <w:rsid w:val="000A2F10"/>
    <w:rsid w:val="000A5059"/>
    <w:rsid w:val="000A6B77"/>
    <w:rsid w:val="000A724F"/>
    <w:rsid w:val="000B3024"/>
    <w:rsid w:val="000B3768"/>
    <w:rsid w:val="000B3ABA"/>
    <w:rsid w:val="000B69EA"/>
    <w:rsid w:val="000C0BA2"/>
    <w:rsid w:val="000C2A25"/>
    <w:rsid w:val="000C596D"/>
    <w:rsid w:val="000C72A5"/>
    <w:rsid w:val="000C72AC"/>
    <w:rsid w:val="000D47BA"/>
    <w:rsid w:val="000D643F"/>
    <w:rsid w:val="000D7AAB"/>
    <w:rsid w:val="000D7AEC"/>
    <w:rsid w:val="000E03E4"/>
    <w:rsid w:val="000E0401"/>
    <w:rsid w:val="000E0D3C"/>
    <w:rsid w:val="000E126B"/>
    <w:rsid w:val="000E13A6"/>
    <w:rsid w:val="000E1A31"/>
    <w:rsid w:val="000E48BA"/>
    <w:rsid w:val="000E48CE"/>
    <w:rsid w:val="000E5189"/>
    <w:rsid w:val="000E5FE9"/>
    <w:rsid w:val="000E6A08"/>
    <w:rsid w:val="000E79D8"/>
    <w:rsid w:val="000F0105"/>
    <w:rsid w:val="000F1DFD"/>
    <w:rsid w:val="000F55D0"/>
    <w:rsid w:val="000F5BE7"/>
    <w:rsid w:val="000F5D79"/>
    <w:rsid w:val="000F61D9"/>
    <w:rsid w:val="000F74EC"/>
    <w:rsid w:val="00101015"/>
    <w:rsid w:val="0010195C"/>
    <w:rsid w:val="00101EEC"/>
    <w:rsid w:val="00102735"/>
    <w:rsid w:val="001042AF"/>
    <w:rsid w:val="00104D73"/>
    <w:rsid w:val="00107DC5"/>
    <w:rsid w:val="001120BA"/>
    <w:rsid w:val="001122F2"/>
    <w:rsid w:val="00113C9B"/>
    <w:rsid w:val="00120587"/>
    <w:rsid w:val="001243CA"/>
    <w:rsid w:val="00125440"/>
    <w:rsid w:val="00125445"/>
    <w:rsid w:val="00125D32"/>
    <w:rsid w:val="00131C44"/>
    <w:rsid w:val="001322F3"/>
    <w:rsid w:val="00134600"/>
    <w:rsid w:val="00134A43"/>
    <w:rsid w:val="0013621B"/>
    <w:rsid w:val="00140B8C"/>
    <w:rsid w:val="00142396"/>
    <w:rsid w:val="00145B3C"/>
    <w:rsid w:val="001505BC"/>
    <w:rsid w:val="00150C5D"/>
    <w:rsid w:val="00152800"/>
    <w:rsid w:val="001570E1"/>
    <w:rsid w:val="00157B4F"/>
    <w:rsid w:val="001603A5"/>
    <w:rsid w:val="00165EEB"/>
    <w:rsid w:val="001660AE"/>
    <w:rsid w:val="00166475"/>
    <w:rsid w:val="001669E8"/>
    <w:rsid w:val="00166D9B"/>
    <w:rsid w:val="001701E4"/>
    <w:rsid w:val="00171DE8"/>
    <w:rsid w:val="001733A7"/>
    <w:rsid w:val="0017397C"/>
    <w:rsid w:val="0017481A"/>
    <w:rsid w:val="0017482F"/>
    <w:rsid w:val="00174FEB"/>
    <w:rsid w:val="0018049D"/>
    <w:rsid w:val="00180C8C"/>
    <w:rsid w:val="00183BAC"/>
    <w:rsid w:val="00183D0E"/>
    <w:rsid w:val="00184EFB"/>
    <w:rsid w:val="0018500D"/>
    <w:rsid w:val="0018575B"/>
    <w:rsid w:val="00192208"/>
    <w:rsid w:val="00193552"/>
    <w:rsid w:val="00194171"/>
    <w:rsid w:val="00195630"/>
    <w:rsid w:val="00196017"/>
    <w:rsid w:val="0019748E"/>
    <w:rsid w:val="00197D8B"/>
    <w:rsid w:val="001A46B1"/>
    <w:rsid w:val="001A4AB2"/>
    <w:rsid w:val="001A658A"/>
    <w:rsid w:val="001A6D6F"/>
    <w:rsid w:val="001A6E30"/>
    <w:rsid w:val="001A73F1"/>
    <w:rsid w:val="001B072C"/>
    <w:rsid w:val="001B16F9"/>
    <w:rsid w:val="001B2B7D"/>
    <w:rsid w:val="001B3554"/>
    <w:rsid w:val="001B63F4"/>
    <w:rsid w:val="001B6C9A"/>
    <w:rsid w:val="001B751D"/>
    <w:rsid w:val="001C0CE0"/>
    <w:rsid w:val="001C2C48"/>
    <w:rsid w:val="001C6C18"/>
    <w:rsid w:val="001C7F66"/>
    <w:rsid w:val="001D05D7"/>
    <w:rsid w:val="001D275B"/>
    <w:rsid w:val="001D378B"/>
    <w:rsid w:val="001D3FD7"/>
    <w:rsid w:val="001D6516"/>
    <w:rsid w:val="001D6EEE"/>
    <w:rsid w:val="001D7DDF"/>
    <w:rsid w:val="001E0723"/>
    <w:rsid w:val="001E1EA2"/>
    <w:rsid w:val="001E21B0"/>
    <w:rsid w:val="001E2B60"/>
    <w:rsid w:val="001E6563"/>
    <w:rsid w:val="001E788F"/>
    <w:rsid w:val="001F0940"/>
    <w:rsid w:val="001F4B46"/>
    <w:rsid w:val="001F4C47"/>
    <w:rsid w:val="001F5558"/>
    <w:rsid w:val="001F6296"/>
    <w:rsid w:val="001F66F2"/>
    <w:rsid w:val="001F75EE"/>
    <w:rsid w:val="002006EA"/>
    <w:rsid w:val="0020149C"/>
    <w:rsid w:val="00201EA5"/>
    <w:rsid w:val="002043AE"/>
    <w:rsid w:val="00210089"/>
    <w:rsid w:val="00210743"/>
    <w:rsid w:val="00210A52"/>
    <w:rsid w:val="00212145"/>
    <w:rsid w:val="002122D5"/>
    <w:rsid w:val="002134A3"/>
    <w:rsid w:val="00213FA0"/>
    <w:rsid w:val="00215EF3"/>
    <w:rsid w:val="0022227E"/>
    <w:rsid w:val="002250B3"/>
    <w:rsid w:val="002264C1"/>
    <w:rsid w:val="00231D74"/>
    <w:rsid w:val="00231DF5"/>
    <w:rsid w:val="00232CD2"/>
    <w:rsid w:val="00237A8B"/>
    <w:rsid w:val="002436A4"/>
    <w:rsid w:val="0024489A"/>
    <w:rsid w:val="002449BD"/>
    <w:rsid w:val="00244EAC"/>
    <w:rsid w:val="002468B1"/>
    <w:rsid w:val="00247F63"/>
    <w:rsid w:val="0024A2B6"/>
    <w:rsid w:val="0025464D"/>
    <w:rsid w:val="00255B25"/>
    <w:rsid w:val="002574CF"/>
    <w:rsid w:val="00263982"/>
    <w:rsid w:val="0026483F"/>
    <w:rsid w:val="002669D1"/>
    <w:rsid w:val="00267029"/>
    <w:rsid w:val="00271859"/>
    <w:rsid w:val="00271D01"/>
    <w:rsid w:val="00271D17"/>
    <w:rsid w:val="002754B7"/>
    <w:rsid w:val="00275C08"/>
    <w:rsid w:val="002766EC"/>
    <w:rsid w:val="00276819"/>
    <w:rsid w:val="00276ACF"/>
    <w:rsid w:val="00277F94"/>
    <w:rsid w:val="002804CA"/>
    <w:rsid w:val="002806F2"/>
    <w:rsid w:val="00284E09"/>
    <w:rsid w:val="00284F61"/>
    <w:rsid w:val="002859BA"/>
    <w:rsid w:val="00286D83"/>
    <w:rsid w:val="002904EF"/>
    <w:rsid w:val="00292736"/>
    <w:rsid w:val="002967E8"/>
    <w:rsid w:val="00296EAC"/>
    <w:rsid w:val="00297596"/>
    <w:rsid w:val="002A043D"/>
    <w:rsid w:val="002A1038"/>
    <w:rsid w:val="002A1052"/>
    <w:rsid w:val="002A36FB"/>
    <w:rsid w:val="002A3920"/>
    <w:rsid w:val="002A690A"/>
    <w:rsid w:val="002B18D4"/>
    <w:rsid w:val="002B1E77"/>
    <w:rsid w:val="002B1F3C"/>
    <w:rsid w:val="002B5CD6"/>
    <w:rsid w:val="002B6549"/>
    <w:rsid w:val="002C0192"/>
    <w:rsid w:val="002C0F84"/>
    <w:rsid w:val="002C199B"/>
    <w:rsid w:val="002C2391"/>
    <w:rsid w:val="002C488C"/>
    <w:rsid w:val="002C5FEC"/>
    <w:rsid w:val="002C7963"/>
    <w:rsid w:val="002D0CEC"/>
    <w:rsid w:val="002D0D29"/>
    <w:rsid w:val="002D35E4"/>
    <w:rsid w:val="002D60CE"/>
    <w:rsid w:val="002D7E08"/>
    <w:rsid w:val="002E38EB"/>
    <w:rsid w:val="002E59BE"/>
    <w:rsid w:val="002E6508"/>
    <w:rsid w:val="002E6820"/>
    <w:rsid w:val="002E799B"/>
    <w:rsid w:val="002F2269"/>
    <w:rsid w:val="002F364E"/>
    <w:rsid w:val="002F4FCC"/>
    <w:rsid w:val="002F526F"/>
    <w:rsid w:val="002F6BA1"/>
    <w:rsid w:val="002F76E9"/>
    <w:rsid w:val="0030072F"/>
    <w:rsid w:val="003039A9"/>
    <w:rsid w:val="00303D1D"/>
    <w:rsid w:val="003043EA"/>
    <w:rsid w:val="00304A9D"/>
    <w:rsid w:val="003051BF"/>
    <w:rsid w:val="003056A0"/>
    <w:rsid w:val="00305BC5"/>
    <w:rsid w:val="00313644"/>
    <w:rsid w:val="003147DC"/>
    <w:rsid w:val="00325BFB"/>
    <w:rsid w:val="00330683"/>
    <w:rsid w:val="00331021"/>
    <w:rsid w:val="003312E7"/>
    <w:rsid w:val="003314BF"/>
    <w:rsid w:val="00332814"/>
    <w:rsid w:val="00333B70"/>
    <w:rsid w:val="00334739"/>
    <w:rsid w:val="00336328"/>
    <w:rsid w:val="003369EE"/>
    <w:rsid w:val="00341679"/>
    <w:rsid w:val="00341FBB"/>
    <w:rsid w:val="003453D5"/>
    <w:rsid w:val="00350A4B"/>
    <w:rsid w:val="003515F5"/>
    <w:rsid w:val="003538C1"/>
    <w:rsid w:val="00355C97"/>
    <w:rsid w:val="00356293"/>
    <w:rsid w:val="00356AA6"/>
    <w:rsid w:val="00360591"/>
    <w:rsid w:val="00363CB8"/>
    <w:rsid w:val="00364BDF"/>
    <w:rsid w:val="00367E36"/>
    <w:rsid w:val="00374F60"/>
    <w:rsid w:val="003751A1"/>
    <w:rsid w:val="003758AF"/>
    <w:rsid w:val="00377AB6"/>
    <w:rsid w:val="00381E35"/>
    <w:rsid w:val="003830ED"/>
    <w:rsid w:val="003859BA"/>
    <w:rsid w:val="0038782C"/>
    <w:rsid w:val="00391213"/>
    <w:rsid w:val="00391A92"/>
    <w:rsid w:val="00391B81"/>
    <w:rsid w:val="00392698"/>
    <w:rsid w:val="003931CC"/>
    <w:rsid w:val="00393574"/>
    <w:rsid w:val="003936C1"/>
    <w:rsid w:val="0039495F"/>
    <w:rsid w:val="003949D1"/>
    <w:rsid w:val="00395154"/>
    <w:rsid w:val="0039571C"/>
    <w:rsid w:val="00397EA1"/>
    <w:rsid w:val="003A1FF1"/>
    <w:rsid w:val="003A2B09"/>
    <w:rsid w:val="003A2CFE"/>
    <w:rsid w:val="003A7F5C"/>
    <w:rsid w:val="003B059A"/>
    <w:rsid w:val="003B07EA"/>
    <w:rsid w:val="003B116A"/>
    <w:rsid w:val="003B1F32"/>
    <w:rsid w:val="003B23E8"/>
    <w:rsid w:val="003B3B65"/>
    <w:rsid w:val="003B3B8C"/>
    <w:rsid w:val="003B7B11"/>
    <w:rsid w:val="003C1F60"/>
    <w:rsid w:val="003C29BB"/>
    <w:rsid w:val="003C35A4"/>
    <w:rsid w:val="003C3AFE"/>
    <w:rsid w:val="003C58D0"/>
    <w:rsid w:val="003C69E0"/>
    <w:rsid w:val="003C7978"/>
    <w:rsid w:val="003D1EBB"/>
    <w:rsid w:val="003D2AC8"/>
    <w:rsid w:val="003D2ED3"/>
    <w:rsid w:val="003D3BEE"/>
    <w:rsid w:val="003D5AFF"/>
    <w:rsid w:val="003D6C5F"/>
    <w:rsid w:val="003D7F16"/>
    <w:rsid w:val="003E0E0E"/>
    <w:rsid w:val="003E4118"/>
    <w:rsid w:val="003E5544"/>
    <w:rsid w:val="003E7140"/>
    <w:rsid w:val="003E7DEF"/>
    <w:rsid w:val="003F5E18"/>
    <w:rsid w:val="003F665D"/>
    <w:rsid w:val="003F6716"/>
    <w:rsid w:val="003F753F"/>
    <w:rsid w:val="0040105A"/>
    <w:rsid w:val="0040295B"/>
    <w:rsid w:val="004036E9"/>
    <w:rsid w:val="00405128"/>
    <w:rsid w:val="00405600"/>
    <w:rsid w:val="00405D1D"/>
    <w:rsid w:val="00413CD1"/>
    <w:rsid w:val="00414307"/>
    <w:rsid w:val="00417876"/>
    <w:rsid w:val="0042176A"/>
    <w:rsid w:val="00421E3C"/>
    <w:rsid w:val="00424257"/>
    <w:rsid w:val="00425990"/>
    <w:rsid w:val="00425D32"/>
    <w:rsid w:val="00427D34"/>
    <w:rsid w:val="004332FB"/>
    <w:rsid w:val="00435510"/>
    <w:rsid w:val="004432AF"/>
    <w:rsid w:val="00443775"/>
    <w:rsid w:val="00446443"/>
    <w:rsid w:val="00446826"/>
    <w:rsid w:val="00453B3C"/>
    <w:rsid w:val="0046046A"/>
    <w:rsid w:val="00461F4B"/>
    <w:rsid w:val="004627C7"/>
    <w:rsid w:val="0046640F"/>
    <w:rsid w:val="00466C95"/>
    <w:rsid w:val="00470393"/>
    <w:rsid w:val="00470E69"/>
    <w:rsid w:val="00472905"/>
    <w:rsid w:val="0047374D"/>
    <w:rsid w:val="00473A27"/>
    <w:rsid w:val="004747E0"/>
    <w:rsid w:val="004760EF"/>
    <w:rsid w:val="0047618A"/>
    <w:rsid w:val="004763D7"/>
    <w:rsid w:val="004764CD"/>
    <w:rsid w:val="00476CE1"/>
    <w:rsid w:val="00485B83"/>
    <w:rsid w:val="004905C0"/>
    <w:rsid w:val="0049233C"/>
    <w:rsid w:val="004938B3"/>
    <w:rsid w:val="00495205"/>
    <w:rsid w:val="00495F73"/>
    <w:rsid w:val="004A4462"/>
    <w:rsid w:val="004A6A96"/>
    <w:rsid w:val="004B40C8"/>
    <w:rsid w:val="004B6D76"/>
    <w:rsid w:val="004C00A1"/>
    <w:rsid w:val="004C10C2"/>
    <w:rsid w:val="004C10D7"/>
    <w:rsid w:val="004C16EB"/>
    <w:rsid w:val="004C1F28"/>
    <w:rsid w:val="004C2296"/>
    <w:rsid w:val="004C29B0"/>
    <w:rsid w:val="004C73C3"/>
    <w:rsid w:val="004C7824"/>
    <w:rsid w:val="004D0AE5"/>
    <w:rsid w:val="004D164F"/>
    <w:rsid w:val="004D1789"/>
    <w:rsid w:val="004D3980"/>
    <w:rsid w:val="004D4C93"/>
    <w:rsid w:val="004D72EF"/>
    <w:rsid w:val="004D7EE3"/>
    <w:rsid w:val="004E0B10"/>
    <w:rsid w:val="004E2A0B"/>
    <w:rsid w:val="004E3546"/>
    <w:rsid w:val="004E47D1"/>
    <w:rsid w:val="004E609E"/>
    <w:rsid w:val="004E7793"/>
    <w:rsid w:val="004E7AA3"/>
    <w:rsid w:val="004F1C4A"/>
    <w:rsid w:val="004F52BA"/>
    <w:rsid w:val="004F5A4F"/>
    <w:rsid w:val="005006AA"/>
    <w:rsid w:val="00500C81"/>
    <w:rsid w:val="00502876"/>
    <w:rsid w:val="005035F1"/>
    <w:rsid w:val="00504859"/>
    <w:rsid w:val="005050F4"/>
    <w:rsid w:val="00505FF8"/>
    <w:rsid w:val="00511B7F"/>
    <w:rsid w:val="00517469"/>
    <w:rsid w:val="00517C6E"/>
    <w:rsid w:val="00521B18"/>
    <w:rsid w:val="00522F69"/>
    <w:rsid w:val="00523EC8"/>
    <w:rsid w:val="00526859"/>
    <w:rsid w:val="00532261"/>
    <w:rsid w:val="0053354B"/>
    <w:rsid w:val="005352C4"/>
    <w:rsid w:val="00535800"/>
    <w:rsid w:val="005365AC"/>
    <w:rsid w:val="0053681B"/>
    <w:rsid w:val="00536A1D"/>
    <w:rsid w:val="00536E6B"/>
    <w:rsid w:val="005409D9"/>
    <w:rsid w:val="00541119"/>
    <w:rsid w:val="00544B69"/>
    <w:rsid w:val="00547388"/>
    <w:rsid w:val="0055014C"/>
    <w:rsid w:val="00553BB2"/>
    <w:rsid w:val="00556C97"/>
    <w:rsid w:val="00557697"/>
    <w:rsid w:val="005612C1"/>
    <w:rsid w:val="00562218"/>
    <w:rsid w:val="00562F6E"/>
    <w:rsid w:val="00563B2B"/>
    <w:rsid w:val="005641B3"/>
    <w:rsid w:val="005671E4"/>
    <w:rsid w:val="00570E75"/>
    <w:rsid w:val="0057203A"/>
    <w:rsid w:val="00577BF1"/>
    <w:rsid w:val="005808D4"/>
    <w:rsid w:val="00581263"/>
    <w:rsid w:val="00584041"/>
    <w:rsid w:val="00586B89"/>
    <w:rsid w:val="00586D7C"/>
    <w:rsid w:val="0058780E"/>
    <w:rsid w:val="00590809"/>
    <w:rsid w:val="00592E2F"/>
    <w:rsid w:val="00592F2E"/>
    <w:rsid w:val="0059340B"/>
    <w:rsid w:val="00594125"/>
    <w:rsid w:val="0059606A"/>
    <w:rsid w:val="00596496"/>
    <w:rsid w:val="005A02DE"/>
    <w:rsid w:val="005A1CA6"/>
    <w:rsid w:val="005A1D68"/>
    <w:rsid w:val="005A2182"/>
    <w:rsid w:val="005A5188"/>
    <w:rsid w:val="005B0AA2"/>
    <w:rsid w:val="005B1FC6"/>
    <w:rsid w:val="005B46E8"/>
    <w:rsid w:val="005B6DA2"/>
    <w:rsid w:val="005B72DD"/>
    <w:rsid w:val="005B77AA"/>
    <w:rsid w:val="005B78CB"/>
    <w:rsid w:val="005C143C"/>
    <w:rsid w:val="005C41A8"/>
    <w:rsid w:val="005C4824"/>
    <w:rsid w:val="005C49B3"/>
    <w:rsid w:val="005C49C2"/>
    <w:rsid w:val="005C7352"/>
    <w:rsid w:val="005C73BA"/>
    <w:rsid w:val="005C765B"/>
    <w:rsid w:val="005D0E56"/>
    <w:rsid w:val="005D1614"/>
    <w:rsid w:val="005D2A67"/>
    <w:rsid w:val="005D6C0A"/>
    <w:rsid w:val="005DAC28"/>
    <w:rsid w:val="005E00EA"/>
    <w:rsid w:val="005E08A9"/>
    <w:rsid w:val="005E0A80"/>
    <w:rsid w:val="005E1FEF"/>
    <w:rsid w:val="005E429A"/>
    <w:rsid w:val="005E52E6"/>
    <w:rsid w:val="005E7F7A"/>
    <w:rsid w:val="005F3470"/>
    <w:rsid w:val="005F6A35"/>
    <w:rsid w:val="005F788A"/>
    <w:rsid w:val="006002E3"/>
    <w:rsid w:val="00600D13"/>
    <w:rsid w:val="006013D7"/>
    <w:rsid w:val="00602247"/>
    <w:rsid w:val="00602913"/>
    <w:rsid w:val="006036AE"/>
    <w:rsid w:val="00607B7D"/>
    <w:rsid w:val="0061062B"/>
    <w:rsid w:val="00614B69"/>
    <w:rsid w:val="00615174"/>
    <w:rsid w:val="0061612C"/>
    <w:rsid w:val="00616C5D"/>
    <w:rsid w:val="006173A5"/>
    <w:rsid w:val="00617E39"/>
    <w:rsid w:val="006203E0"/>
    <w:rsid w:val="00620963"/>
    <w:rsid w:val="00620E48"/>
    <w:rsid w:val="0062110E"/>
    <w:rsid w:val="00621CE6"/>
    <w:rsid w:val="006255D4"/>
    <w:rsid w:val="00626126"/>
    <w:rsid w:val="006301CC"/>
    <w:rsid w:val="00631394"/>
    <w:rsid w:val="00633CFE"/>
    <w:rsid w:val="006345AF"/>
    <w:rsid w:val="0063555A"/>
    <w:rsid w:val="006371EC"/>
    <w:rsid w:val="006405AC"/>
    <w:rsid w:val="006405CC"/>
    <w:rsid w:val="006406C8"/>
    <w:rsid w:val="006411A0"/>
    <w:rsid w:val="006412F4"/>
    <w:rsid w:val="00642556"/>
    <w:rsid w:val="00642E78"/>
    <w:rsid w:val="00643D53"/>
    <w:rsid w:val="006454F8"/>
    <w:rsid w:val="00645820"/>
    <w:rsid w:val="00645E94"/>
    <w:rsid w:val="00646287"/>
    <w:rsid w:val="00646F9C"/>
    <w:rsid w:val="00650C16"/>
    <w:rsid w:val="00651AA6"/>
    <w:rsid w:val="00652C2F"/>
    <w:rsid w:val="00653716"/>
    <w:rsid w:val="0065382B"/>
    <w:rsid w:val="00655608"/>
    <w:rsid w:val="00655E8A"/>
    <w:rsid w:val="00657CA4"/>
    <w:rsid w:val="0066084F"/>
    <w:rsid w:val="006620A9"/>
    <w:rsid w:val="0066251E"/>
    <w:rsid w:val="00665D98"/>
    <w:rsid w:val="00670374"/>
    <w:rsid w:val="00670DB4"/>
    <w:rsid w:val="006726D9"/>
    <w:rsid w:val="0067304B"/>
    <w:rsid w:val="00674F04"/>
    <w:rsid w:val="00675A56"/>
    <w:rsid w:val="0067628C"/>
    <w:rsid w:val="00680F08"/>
    <w:rsid w:val="00682001"/>
    <w:rsid w:val="006820FC"/>
    <w:rsid w:val="00683B36"/>
    <w:rsid w:val="00686F56"/>
    <w:rsid w:val="00692412"/>
    <w:rsid w:val="00696F2C"/>
    <w:rsid w:val="006976F4"/>
    <w:rsid w:val="00697F10"/>
    <w:rsid w:val="006998D7"/>
    <w:rsid w:val="006A2BE5"/>
    <w:rsid w:val="006A32C4"/>
    <w:rsid w:val="006A36E0"/>
    <w:rsid w:val="006A380C"/>
    <w:rsid w:val="006A3B35"/>
    <w:rsid w:val="006A49E7"/>
    <w:rsid w:val="006A5A09"/>
    <w:rsid w:val="006A5D1C"/>
    <w:rsid w:val="006A6F86"/>
    <w:rsid w:val="006A7211"/>
    <w:rsid w:val="006B2D2B"/>
    <w:rsid w:val="006B3031"/>
    <w:rsid w:val="006B3356"/>
    <w:rsid w:val="006C13CC"/>
    <w:rsid w:val="006C1B3A"/>
    <w:rsid w:val="006C1D29"/>
    <w:rsid w:val="006C25F5"/>
    <w:rsid w:val="006C357E"/>
    <w:rsid w:val="006C39A2"/>
    <w:rsid w:val="006C61A0"/>
    <w:rsid w:val="006C698E"/>
    <w:rsid w:val="006C75C2"/>
    <w:rsid w:val="006C7FF3"/>
    <w:rsid w:val="006D11A1"/>
    <w:rsid w:val="006D2AAD"/>
    <w:rsid w:val="006D4FB3"/>
    <w:rsid w:val="006D67BD"/>
    <w:rsid w:val="006D749C"/>
    <w:rsid w:val="006E190C"/>
    <w:rsid w:val="006E30AE"/>
    <w:rsid w:val="006E3F2F"/>
    <w:rsid w:val="006E47BA"/>
    <w:rsid w:val="006E4A84"/>
    <w:rsid w:val="006E54B6"/>
    <w:rsid w:val="006E6365"/>
    <w:rsid w:val="006E6D02"/>
    <w:rsid w:val="006E75ED"/>
    <w:rsid w:val="006E7C69"/>
    <w:rsid w:val="006F4DC4"/>
    <w:rsid w:val="006F7ACF"/>
    <w:rsid w:val="00701FF9"/>
    <w:rsid w:val="00703440"/>
    <w:rsid w:val="00703B21"/>
    <w:rsid w:val="00706435"/>
    <w:rsid w:val="00710FC7"/>
    <w:rsid w:val="00711418"/>
    <w:rsid w:val="00713C01"/>
    <w:rsid w:val="007142F8"/>
    <w:rsid w:val="00722E39"/>
    <w:rsid w:val="00723F58"/>
    <w:rsid w:val="00723FA1"/>
    <w:rsid w:val="00724156"/>
    <w:rsid w:val="00726A22"/>
    <w:rsid w:val="00730A26"/>
    <w:rsid w:val="00732F82"/>
    <w:rsid w:val="0073494A"/>
    <w:rsid w:val="00734F9D"/>
    <w:rsid w:val="00735591"/>
    <w:rsid w:val="00737558"/>
    <w:rsid w:val="007378E4"/>
    <w:rsid w:val="007425A9"/>
    <w:rsid w:val="00743DCF"/>
    <w:rsid w:val="00753F67"/>
    <w:rsid w:val="007560E6"/>
    <w:rsid w:val="00760165"/>
    <w:rsid w:val="007604F6"/>
    <w:rsid w:val="007610CA"/>
    <w:rsid w:val="00761D31"/>
    <w:rsid w:val="00766BF7"/>
    <w:rsid w:val="00766CB5"/>
    <w:rsid w:val="00770EFF"/>
    <w:rsid w:val="00772E7B"/>
    <w:rsid w:val="007731AF"/>
    <w:rsid w:val="00775375"/>
    <w:rsid w:val="0078007F"/>
    <w:rsid w:val="007801FE"/>
    <w:rsid w:val="0078092A"/>
    <w:rsid w:val="00780C14"/>
    <w:rsid w:val="007812DF"/>
    <w:rsid w:val="00781874"/>
    <w:rsid w:val="00782FE2"/>
    <w:rsid w:val="00784446"/>
    <w:rsid w:val="00785432"/>
    <w:rsid w:val="00786CB8"/>
    <w:rsid w:val="00786ECB"/>
    <w:rsid w:val="00792111"/>
    <w:rsid w:val="007929CE"/>
    <w:rsid w:val="00794F18"/>
    <w:rsid w:val="00797019"/>
    <w:rsid w:val="007A02B3"/>
    <w:rsid w:val="007A1391"/>
    <w:rsid w:val="007A2CFC"/>
    <w:rsid w:val="007A4E45"/>
    <w:rsid w:val="007A5D54"/>
    <w:rsid w:val="007B02A0"/>
    <w:rsid w:val="007B3976"/>
    <w:rsid w:val="007B3AB2"/>
    <w:rsid w:val="007B75C3"/>
    <w:rsid w:val="007C51E7"/>
    <w:rsid w:val="007C617C"/>
    <w:rsid w:val="007C6B5B"/>
    <w:rsid w:val="007C6C75"/>
    <w:rsid w:val="007C7E6D"/>
    <w:rsid w:val="007D097D"/>
    <w:rsid w:val="007D215C"/>
    <w:rsid w:val="007D6487"/>
    <w:rsid w:val="007D6FDA"/>
    <w:rsid w:val="007D7021"/>
    <w:rsid w:val="007D79FC"/>
    <w:rsid w:val="007E719E"/>
    <w:rsid w:val="007E7CDA"/>
    <w:rsid w:val="007F2E84"/>
    <w:rsid w:val="007F3D1B"/>
    <w:rsid w:val="007F5B09"/>
    <w:rsid w:val="007F635C"/>
    <w:rsid w:val="007F6D85"/>
    <w:rsid w:val="007F7B95"/>
    <w:rsid w:val="00801669"/>
    <w:rsid w:val="008020F3"/>
    <w:rsid w:val="008025DC"/>
    <w:rsid w:val="008025F5"/>
    <w:rsid w:val="008026EA"/>
    <w:rsid w:val="00803FDC"/>
    <w:rsid w:val="008046A4"/>
    <w:rsid w:val="00805A51"/>
    <w:rsid w:val="008065B4"/>
    <w:rsid w:val="0081086D"/>
    <w:rsid w:val="00815BC4"/>
    <w:rsid w:val="00816AAF"/>
    <w:rsid w:val="0082122F"/>
    <w:rsid w:val="00821E0D"/>
    <w:rsid w:val="008239E8"/>
    <w:rsid w:val="0082692E"/>
    <w:rsid w:val="00827796"/>
    <w:rsid w:val="00827918"/>
    <w:rsid w:val="008300E1"/>
    <w:rsid w:val="008304F9"/>
    <w:rsid w:val="0083127B"/>
    <w:rsid w:val="00834C70"/>
    <w:rsid w:val="008351F9"/>
    <w:rsid w:val="00835CAA"/>
    <w:rsid w:val="008405E4"/>
    <w:rsid w:val="00840A7C"/>
    <w:rsid w:val="008422C6"/>
    <w:rsid w:val="008429F4"/>
    <w:rsid w:val="00843728"/>
    <w:rsid w:val="00843962"/>
    <w:rsid w:val="00846405"/>
    <w:rsid w:val="008468EB"/>
    <w:rsid w:val="00847527"/>
    <w:rsid w:val="00850BF0"/>
    <w:rsid w:val="0085413A"/>
    <w:rsid w:val="00856090"/>
    <w:rsid w:val="00860635"/>
    <w:rsid w:val="00861009"/>
    <w:rsid w:val="0086345A"/>
    <w:rsid w:val="00863A2D"/>
    <w:rsid w:val="008647C3"/>
    <w:rsid w:val="00864804"/>
    <w:rsid w:val="00865031"/>
    <w:rsid w:val="00865F70"/>
    <w:rsid w:val="00866109"/>
    <w:rsid w:val="00866116"/>
    <w:rsid w:val="0086683F"/>
    <w:rsid w:val="008675F5"/>
    <w:rsid w:val="00867775"/>
    <w:rsid w:val="008727B6"/>
    <w:rsid w:val="00873287"/>
    <w:rsid w:val="00876561"/>
    <w:rsid w:val="00876A2A"/>
    <w:rsid w:val="00876A96"/>
    <w:rsid w:val="00877DF2"/>
    <w:rsid w:val="00881CAC"/>
    <w:rsid w:val="00881FEE"/>
    <w:rsid w:val="00882114"/>
    <w:rsid w:val="00885946"/>
    <w:rsid w:val="00885B7A"/>
    <w:rsid w:val="00890D73"/>
    <w:rsid w:val="008917A1"/>
    <w:rsid w:val="00893047"/>
    <w:rsid w:val="00894FFC"/>
    <w:rsid w:val="0089500B"/>
    <w:rsid w:val="00895E1A"/>
    <w:rsid w:val="00896CA9"/>
    <w:rsid w:val="00896ED5"/>
    <w:rsid w:val="0089734C"/>
    <w:rsid w:val="008973B3"/>
    <w:rsid w:val="008979A3"/>
    <w:rsid w:val="008A0E3C"/>
    <w:rsid w:val="008A14EB"/>
    <w:rsid w:val="008A5EE5"/>
    <w:rsid w:val="008A7161"/>
    <w:rsid w:val="008B03B6"/>
    <w:rsid w:val="008B4D4F"/>
    <w:rsid w:val="008B5946"/>
    <w:rsid w:val="008B7380"/>
    <w:rsid w:val="008C65B6"/>
    <w:rsid w:val="008C6D8C"/>
    <w:rsid w:val="008D05EA"/>
    <w:rsid w:val="008D39A9"/>
    <w:rsid w:val="008D471D"/>
    <w:rsid w:val="008D7106"/>
    <w:rsid w:val="008D7795"/>
    <w:rsid w:val="008E1C4B"/>
    <w:rsid w:val="008E327F"/>
    <w:rsid w:val="008E4100"/>
    <w:rsid w:val="008E6488"/>
    <w:rsid w:val="008E6C90"/>
    <w:rsid w:val="008E6DB4"/>
    <w:rsid w:val="008F04E1"/>
    <w:rsid w:val="008F0BBF"/>
    <w:rsid w:val="008F159E"/>
    <w:rsid w:val="008F1AE6"/>
    <w:rsid w:val="008F2F53"/>
    <w:rsid w:val="008F3556"/>
    <w:rsid w:val="008F40A0"/>
    <w:rsid w:val="008F5084"/>
    <w:rsid w:val="008F6983"/>
    <w:rsid w:val="008F7EB4"/>
    <w:rsid w:val="00900127"/>
    <w:rsid w:val="00900BB7"/>
    <w:rsid w:val="00900DED"/>
    <w:rsid w:val="00906D89"/>
    <w:rsid w:val="00906F6C"/>
    <w:rsid w:val="00907731"/>
    <w:rsid w:val="00907BDA"/>
    <w:rsid w:val="009168A8"/>
    <w:rsid w:val="0092111A"/>
    <w:rsid w:val="00921F71"/>
    <w:rsid w:val="00922B3C"/>
    <w:rsid w:val="00924E0B"/>
    <w:rsid w:val="009253CA"/>
    <w:rsid w:val="00925642"/>
    <w:rsid w:val="0092572D"/>
    <w:rsid w:val="0092681A"/>
    <w:rsid w:val="009279A9"/>
    <w:rsid w:val="00931635"/>
    <w:rsid w:val="00931FA1"/>
    <w:rsid w:val="00932091"/>
    <w:rsid w:val="00932BD9"/>
    <w:rsid w:val="00933532"/>
    <w:rsid w:val="00933C8B"/>
    <w:rsid w:val="00935740"/>
    <w:rsid w:val="00936052"/>
    <w:rsid w:val="00936B51"/>
    <w:rsid w:val="00942232"/>
    <w:rsid w:val="00942734"/>
    <w:rsid w:val="0094572C"/>
    <w:rsid w:val="00946E35"/>
    <w:rsid w:val="00947A12"/>
    <w:rsid w:val="00947B43"/>
    <w:rsid w:val="00951360"/>
    <w:rsid w:val="009516A1"/>
    <w:rsid w:val="00951CC3"/>
    <w:rsid w:val="009531B6"/>
    <w:rsid w:val="009546AB"/>
    <w:rsid w:val="00955CDF"/>
    <w:rsid w:val="00960FCF"/>
    <w:rsid w:val="009615AE"/>
    <w:rsid w:val="00962849"/>
    <w:rsid w:val="00962B93"/>
    <w:rsid w:val="009631F2"/>
    <w:rsid w:val="009705D9"/>
    <w:rsid w:val="00971943"/>
    <w:rsid w:val="00973116"/>
    <w:rsid w:val="00974465"/>
    <w:rsid w:val="00977D66"/>
    <w:rsid w:val="00981848"/>
    <w:rsid w:val="00982DF0"/>
    <w:rsid w:val="00983299"/>
    <w:rsid w:val="0098431D"/>
    <w:rsid w:val="00984450"/>
    <w:rsid w:val="00984739"/>
    <w:rsid w:val="00984D01"/>
    <w:rsid w:val="0099264F"/>
    <w:rsid w:val="00992A06"/>
    <w:rsid w:val="0099546E"/>
    <w:rsid w:val="0099578C"/>
    <w:rsid w:val="00996341"/>
    <w:rsid w:val="009975CD"/>
    <w:rsid w:val="009976BA"/>
    <w:rsid w:val="009A15E8"/>
    <w:rsid w:val="009A2D34"/>
    <w:rsid w:val="009A4E3F"/>
    <w:rsid w:val="009A59DD"/>
    <w:rsid w:val="009A6A99"/>
    <w:rsid w:val="009A703A"/>
    <w:rsid w:val="009A73C6"/>
    <w:rsid w:val="009A7C9B"/>
    <w:rsid w:val="009B008B"/>
    <w:rsid w:val="009B00E1"/>
    <w:rsid w:val="009B17CD"/>
    <w:rsid w:val="009B1ED9"/>
    <w:rsid w:val="009B23A9"/>
    <w:rsid w:val="009B34E4"/>
    <w:rsid w:val="009B3588"/>
    <w:rsid w:val="009B3B79"/>
    <w:rsid w:val="009B4E12"/>
    <w:rsid w:val="009B5692"/>
    <w:rsid w:val="009B5773"/>
    <w:rsid w:val="009B71BE"/>
    <w:rsid w:val="009C2018"/>
    <w:rsid w:val="009C216B"/>
    <w:rsid w:val="009C3D5D"/>
    <w:rsid w:val="009C519D"/>
    <w:rsid w:val="009C6FB8"/>
    <w:rsid w:val="009D0296"/>
    <w:rsid w:val="009D2430"/>
    <w:rsid w:val="009D4BFE"/>
    <w:rsid w:val="009D6E6A"/>
    <w:rsid w:val="009E0267"/>
    <w:rsid w:val="009E32D3"/>
    <w:rsid w:val="009E33F1"/>
    <w:rsid w:val="009E6FFC"/>
    <w:rsid w:val="009F0F77"/>
    <w:rsid w:val="009F1EDC"/>
    <w:rsid w:val="009F1F01"/>
    <w:rsid w:val="009F201C"/>
    <w:rsid w:val="009F23F3"/>
    <w:rsid w:val="009F2AE9"/>
    <w:rsid w:val="009F3D22"/>
    <w:rsid w:val="009F5FED"/>
    <w:rsid w:val="009F77E5"/>
    <w:rsid w:val="00A012D6"/>
    <w:rsid w:val="00A0252C"/>
    <w:rsid w:val="00A02867"/>
    <w:rsid w:val="00A033D2"/>
    <w:rsid w:val="00A05331"/>
    <w:rsid w:val="00A06327"/>
    <w:rsid w:val="00A1099C"/>
    <w:rsid w:val="00A11EFD"/>
    <w:rsid w:val="00A124A0"/>
    <w:rsid w:val="00A13664"/>
    <w:rsid w:val="00A136B4"/>
    <w:rsid w:val="00A13AC0"/>
    <w:rsid w:val="00A143E7"/>
    <w:rsid w:val="00A1521D"/>
    <w:rsid w:val="00A15CD3"/>
    <w:rsid w:val="00A16DAF"/>
    <w:rsid w:val="00A17DCB"/>
    <w:rsid w:val="00A20EA9"/>
    <w:rsid w:val="00A25B20"/>
    <w:rsid w:val="00A26CC6"/>
    <w:rsid w:val="00A26F8B"/>
    <w:rsid w:val="00A30AA2"/>
    <w:rsid w:val="00A31AF6"/>
    <w:rsid w:val="00A326A2"/>
    <w:rsid w:val="00A37195"/>
    <w:rsid w:val="00A4257A"/>
    <w:rsid w:val="00A43756"/>
    <w:rsid w:val="00A4407D"/>
    <w:rsid w:val="00A44AE6"/>
    <w:rsid w:val="00A44D14"/>
    <w:rsid w:val="00A455E6"/>
    <w:rsid w:val="00A45AFF"/>
    <w:rsid w:val="00A461EB"/>
    <w:rsid w:val="00A5084C"/>
    <w:rsid w:val="00A50B1F"/>
    <w:rsid w:val="00A534EA"/>
    <w:rsid w:val="00A557BA"/>
    <w:rsid w:val="00A55919"/>
    <w:rsid w:val="00A567DD"/>
    <w:rsid w:val="00A57C8E"/>
    <w:rsid w:val="00A57FD3"/>
    <w:rsid w:val="00A60C59"/>
    <w:rsid w:val="00A61699"/>
    <w:rsid w:val="00A61B44"/>
    <w:rsid w:val="00A63915"/>
    <w:rsid w:val="00A63C68"/>
    <w:rsid w:val="00A63DA5"/>
    <w:rsid w:val="00A64222"/>
    <w:rsid w:val="00A663C4"/>
    <w:rsid w:val="00A66586"/>
    <w:rsid w:val="00A6F86C"/>
    <w:rsid w:val="00A7431C"/>
    <w:rsid w:val="00A807F9"/>
    <w:rsid w:val="00A808C1"/>
    <w:rsid w:val="00A81436"/>
    <w:rsid w:val="00A816F5"/>
    <w:rsid w:val="00A82509"/>
    <w:rsid w:val="00A82B5A"/>
    <w:rsid w:val="00A84AEA"/>
    <w:rsid w:val="00A86174"/>
    <w:rsid w:val="00A86797"/>
    <w:rsid w:val="00A9282E"/>
    <w:rsid w:val="00A94CFC"/>
    <w:rsid w:val="00A954C0"/>
    <w:rsid w:val="00A97CBF"/>
    <w:rsid w:val="00AA00FC"/>
    <w:rsid w:val="00AA1A53"/>
    <w:rsid w:val="00AB085A"/>
    <w:rsid w:val="00AB1F52"/>
    <w:rsid w:val="00AB24FD"/>
    <w:rsid w:val="00AB7B9E"/>
    <w:rsid w:val="00AC04B7"/>
    <w:rsid w:val="00AC0CF1"/>
    <w:rsid w:val="00AC1CF1"/>
    <w:rsid w:val="00AC2A1C"/>
    <w:rsid w:val="00AC2D98"/>
    <w:rsid w:val="00AC4727"/>
    <w:rsid w:val="00AC4CB2"/>
    <w:rsid w:val="00AC514A"/>
    <w:rsid w:val="00AC5879"/>
    <w:rsid w:val="00AC6140"/>
    <w:rsid w:val="00AC6F78"/>
    <w:rsid w:val="00AD1EFE"/>
    <w:rsid w:val="00AD207C"/>
    <w:rsid w:val="00AD299F"/>
    <w:rsid w:val="00AD394B"/>
    <w:rsid w:val="00AD4F56"/>
    <w:rsid w:val="00AD6D08"/>
    <w:rsid w:val="00AE0C98"/>
    <w:rsid w:val="00AE12A2"/>
    <w:rsid w:val="00AE14B1"/>
    <w:rsid w:val="00AE1E52"/>
    <w:rsid w:val="00AE30B4"/>
    <w:rsid w:val="00AE5173"/>
    <w:rsid w:val="00AE68A3"/>
    <w:rsid w:val="00AE7218"/>
    <w:rsid w:val="00AE7764"/>
    <w:rsid w:val="00AEF3A9"/>
    <w:rsid w:val="00AF1625"/>
    <w:rsid w:val="00AF3381"/>
    <w:rsid w:val="00AF4245"/>
    <w:rsid w:val="00AF4EB8"/>
    <w:rsid w:val="00AF67B9"/>
    <w:rsid w:val="00AF7097"/>
    <w:rsid w:val="00B009E0"/>
    <w:rsid w:val="00B017C7"/>
    <w:rsid w:val="00B0275D"/>
    <w:rsid w:val="00B04636"/>
    <w:rsid w:val="00B04EA7"/>
    <w:rsid w:val="00B075C2"/>
    <w:rsid w:val="00B076F2"/>
    <w:rsid w:val="00B10030"/>
    <w:rsid w:val="00B104A1"/>
    <w:rsid w:val="00B12790"/>
    <w:rsid w:val="00B131F6"/>
    <w:rsid w:val="00B13D49"/>
    <w:rsid w:val="00B22FAC"/>
    <w:rsid w:val="00B23CFF"/>
    <w:rsid w:val="00B2449B"/>
    <w:rsid w:val="00B30C21"/>
    <w:rsid w:val="00B32418"/>
    <w:rsid w:val="00B32E91"/>
    <w:rsid w:val="00B3309E"/>
    <w:rsid w:val="00B377C5"/>
    <w:rsid w:val="00B41060"/>
    <w:rsid w:val="00B41D1F"/>
    <w:rsid w:val="00B442CE"/>
    <w:rsid w:val="00B448DA"/>
    <w:rsid w:val="00B5232E"/>
    <w:rsid w:val="00B556DD"/>
    <w:rsid w:val="00B62240"/>
    <w:rsid w:val="00B632F8"/>
    <w:rsid w:val="00B74F92"/>
    <w:rsid w:val="00B8477C"/>
    <w:rsid w:val="00B84C0B"/>
    <w:rsid w:val="00B864F5"/>
    <w:rsid w:val="00B86AF7"/>
    <w:rsid w:val="00B87952"/>
    <w:rsid w:val="00B90AEB"/>
    <w:rsid w:val="00B9100C"/>
    <w:rsid w:val="00B91C16"/>
    <w:rsid w:val="00B91C5B"/>
    <w:rsid w:val="00B921D9"/>
    <w:rsid w:val="00B926C1"/>
    <w:rsid w:val="00B945E0"/>
    <w:rsid w:val="00B946D4"/>
    <w:rsid w:val="00B950C2"/>
    <w:rsid w:val="00B958B2"/>
    <w:rsid w:val="00B9660B"/>
    <w:rsid w:val="00B96CB6"/>
    <w:rsid w:val="00B97D16"/>
    <w:rsid w:val="00BA0BEA"/>
    <w:rsid w:val="00BA0C07"/>
    <w:rsid w:val="00BA1244"/>
    <w:rsid w:val="00BA2F80"/>
    <w:rsid w:val="00BA465B"/>
    <w:rsid w:val="00BA501F"/>
    <w:rsid w:val="00BA6A9B"/>
    <w:rsid w:val="00BA75B0"/>
    <w:rsid w:val="00BA791D"/>
    <w:rsid w:val="00BB33B9"/>
    <w:rsid w:val="00BB5274"/>
    <w:rsid w:val="00BB5977"/>
    <w:rsid w:val="00BB5E8D"/>
    <w:rsid w:val="00BB6A0F"/>
    <w:rsid w:val="00BB6A10"/>
    <w:rsid w:val="00BC05A4"/>
    <w:rsid w:val="00BC428E"/>
    <w:rsid w:val="00BC725C"/>
    <w:rsid w:val="00BD1A18"/>
    <w:rsid w:val="00BD51FC"/>
    <w:rsid w:val="00BD5AA6"/>
    <w:rsid w:val="00BD5E14"/>
    <w:rsid w:val="00BE0063"/>
    <w:rsid w:val="00BE0DEB"/>
    <w:rsid w:val="00BE0F27"/>
    <w:rsid w:val="00BE112B"/>
    <w:rsid w:val="00BE1CCB"/>
    <w:rsid w:val="00BE32FA"/>
    <w:rsid w:val="00BE376A"/>
    <w:rsid w:val="00BE6BAC"/>
    <w:rsid w:val="00BE7938"/>
    <w:rsid w:val="00BF3981"/>
    <w:rsid w:val="00BF4BE3"/>
    <w:rsid w:val="00BF5AA3"/>
    <w:rsid w:val="00BF683B"/>
    <w:rsid w:val="00BF7A48"/>
    <w:rsid w:val="00C0075C"/>
    <w:rsid w:val="00C0084F"/>
    <w:rsid w:val="00C011AB"/>
    <w:rsid w:val="00C03F35"/>
    <w:rsid w:val="00C04EBF"/>
    <w:rsid w:val="00C0587F"/>
    <w:rsid w:val="00C063C1"/>
    <w:rsid w:val="00C06BCF"/>
    <w:rsid w:val="00C076BB"/>
    <w:rsid w:val="00C0E08B"/>
    <w:rsid w:val="00C10DAC"/>
    <w:rsid w:val="00C13DA3"/>
    <w:rsid w:val="00C17470"/>
    <w:rsid w:val="00C179FC"/>
    <w:rsid w:val="00C209B4"/>
    <w:rsid w:val="00C220A3"/>
    <w:rsid w:val="00C2260F"/>
    <w:rsid w:val="00C23020"/>
    <w:rsid w:val="00C251B0"/>
    <w:rsid w:val="00C26019"/>
    <w:rsid w:val="00C262EC"/>
    <w:rsid w:val="00C2702C"/>
    <w:rsid w:val="00C3146D"/>
    <w:rsid w:val="00C33F9A"/>
    <w:rsid w:val="00C3428F"/>
    <w:rsid w:val="00C343F6"/>
    <w:rsid w:val="00C401B3"/>
    <w:rsid w:val="00C445E6"/>
    <w:rsid w:val="00C45E13"/>
    <w:rsid w:val="00C4608E"/>
    <w:rsid w:val="00C47327"/>
    <w:rsid w:val="00C4776E"/>
    <w:rsid w:val="00C504DB"/>
    <w:rsid w:val="00C50CBB"/>
    <w:rsid w:val="00C51EFD"/>
    <w:rsid w:val="00C5263F"/>
    <w:rsid w:val="00C53071"/>
    <w:rsid w:val="00C5482D"/>
    <w:rsid w:val="00C5671D"/>
    <w:rsid w:val="00C57558"/>
    <w:rsid w:val="00C57910"/>
    <w:rsid w:val="00C5796D"/>
    <w:rsid w:val="00C607C2"/>
    <w:rsid w:val="00C623E2"/>
    <w:rsid w:val="00C64BF4"/>
    <w:rsid w:val="00C6557A"/>
    <w:rsid w:val="00C729CD"/>
    <w:rsid w:val="00C72A7C"/>
    <w:rsid w:val="00C734FB"/>
    <w:rsid w:val="00C73C93"/>
    <w:rsid w:val="00C77F4A"/>
    <w:rsid w:val="00C8360A"/>
    <w:rsid w:val="00C83E0D"/>
    <w:rsid w:val="00C84B27"/>
    <w:rsid w:val="00C86E5F"/>
    <w:rsid w:val="00C878C3"/>
    <w:rsid w:val="00C924FC"/>
    <w:rsid w:val="00C93580"/>
    <w:rsid w:val="00C95407"/>
    <w:rsid w:val="00C958EA"/>
    <w:rsid w:val="00C965F2"/>
    <w:rsid w:val="00C96B2A"/>
    <w:rsid w:val="00C972BC"/>
    <w:rsid w:val="00CA0AD2"/>
    <w:rsid w:val="00CA1182"/>
    <w:rsid w:val="00CA3809"/>
    <w:rsid w:val="00CA388A"/>
    <w:rsid w:val="00CA3E8A"/>
    <w:rsid w:val="00CA419B"/>
    <w:rsid w:val="00CA4BEB"/>
    <w:rsid w:val="00CA53B1"/>
    <w:rsid w:val="00CA546B"/>
    <w:rsid w:val="00CB07D7"/>
    <w:rsid w:val="00CB3190"/>
    <w:rsid w:val="00CB4044"/>
    <w:rsid w:val="00CC2BD7"/>
    <w:rsid w:val="00CC3881"/>
    <w:rsid w:val="00CC5ECA"/>
    <w:rsid w:val="00CC6356"/>
    <w:rsid w:val="00CC65C5"/>
    <w:rsid w:val="00CC6752"/>
    <w:rsid w:val="00CD18EF"/>
    <w:rsid w:val="00CD2C97"/>
    <w:rsid w:val="00CD4AB4"/>
    <w:rsid w:val="00CE310A"/>
    <w:rsid w:val="00CE6968"/>
    <w:rsid w:val="00CEA3DF"/>
    <w:rsid w:val="00CF0854"/>
    <w:rsid w:val="00CF1817"/>
    <w:rsid w:val="00CF2C2C"/>
    <w:rsid w:val="00CF3144"/>
    <w:rsid w:val="00CF5AD2"/>
    <w:rsid w:val="00CF656E"/>
    <w:rsid w:val="00D021EA"/>
    <w:rsid w:val="00D02486"/>
    <w:rsid w:val="00D029D8"/>
    <w:rsid w:val="00D04A56"/>
    <w:rsid w:val="00D06D50"/>
    <w:rsid w:val="00D078A9"/>
    <w:rsid w:val="00D11DA4"/>
    <w:rsid w:val="00D11FFE"/>
    <w:rsid w:val="00D12A01"/>
    <w:rsid w:val="00D138D9"/>
    <w:rsid w:val="00D13D50"/>
    <w:rsid w:val="00D15DB9"/>
    <w:rsid w:val="00D162D2"/>
    <w:rsid w:val="00D16AC9"/>
    <w:rsid w:val="00D17598"/>
    <w:rsid w:val="00D175D0"/>
    <w:rsid w:val="00D175D5"/>
    <w:rsid w:val="00D201FD"/>
    <w:rsid w:val="00D21D02"/>
    <w:rsid w:val="00D21D28"/>
    <w:rsid w:val="00D222AF"/>
    <w:rsid w:val="00D22D32"/>
    <w:rsid w:val="00D2399B"/>
    <w:rsid w:val="00D24AE2"/>
    <w:rsid w:val="00D25512"/>
    <w:rsid w:val="00D269DA"/>
    <w:rsid w:val="00D26FC8"/>
    <w:rsid w:val="00D30A52"/>
    <w:rsid w:val="00D315CF"/>
    <w:rsid w:val="00D31F1D"/>
    <w:rsid w:val="00D321A5"/>
    <w:rsid w:val="00D3224A"/>
    <w:rsid w:val="00D33CA6"/>
    <w:rsid w:val="00D36333"/>
    <w:rsid w:val="00D3BA02"/>
    <w:rsid w:val="00D406FB"/>
    <w:rsid w:val="00D41E62"/>
    <w:rsid w:val="00D4239D"/>
    <w:rsid w:val="00D42818"/>
    <w:rsid w:val="00D44099"/>
    <w:rsid w:val="00D451A5"/>
    <w:rsid w:val="00D47B7A"/>
    <w:rsid w:val="00D51A94"/>
    <w:rsid w:val="00D52DC9"/>
    <w:rsid w:val="00D55C64"/>
    <w:rsid w:val="00D6126C"/>
    <w:rsid w:val="00D6132D"/>
    <w:rsid w:val="00D61AEE"/>
    <w:rsid w:val="00D6224B"/>
    <w:rsid w:val="00D624AA"/>
    <w:rsid w:val="00D634B4"/>
    <w:rsid w:val="00D6468C"/>
    <w:rsid w:val="00D65E5B"/>
    <w:rsid w:val="00D66C31"/>
    <w:rsid w:val="00D66FB8"/>
    <w:rsid w:val="00D67069"/>
    <w:rsid w:val="00D72D38"/>
    <w:rsid w:val="00D72E33"/>
    <w:rsid w:val="00D75E2D"/>
    <w:rsid w:val="00D7731B"/>
    <w:rsid w:val="00D81B88"/>
    <w:rsid w:val="00D86D12"/>
    <w:rsid w:val="00D8766A"/>
    <w:rsid w:val="00D87DE6"/>
    <w:rsid w:val="00D90DB2"/>
    <w:rsid w:val="00D943C2"/>
    <w:rsid w:val="00D96705"/>
    <w:rsid w:val="00D97501"/>
    <w:rsid w:val="00DA55E2"/>
    <w:rsid w:val="00DB13C8"/>
    <w:rsid w:val="00DB2B44"/>
    <w:rsid w:val="00DB3B0C"/>
    <w:rsid w:val="00DC0CB1"/>
    <w:rsid w:val="00DC1823"/>
    <w:rsid w:val="00DC2B0E"/>
    <w:rsid w:val="00DC4957"/>
    <w:rsid w:val="00DC4B23"/>
    <w:rsid w:val="00DC6609"/>
    <w:rsid w:val="00DD0189"/>
    <w:rsid w:val="00DD2743"/>
    <w:rsid w:val="00DD3D3B"/>
    <w:rsid w:val="00DD5627"/>
    <w:rsid w:val="00DD5A05"/>
    <w:rsid w:val="00DE1B77"/>
    <w:rsid w:val="00DE578C"/>
    <w:rsid w:val="00DE5A8F"/>
    <w:rsid w:val="00DE7D96"/>
    <w:rsid w:val="00DF1E5C"/>
    <w:rsid w:val="00DF5CC6"/>
    <w:rsid w:val="00E00338"/>
    <w:rsid w:val="00E00409"/>
    <w:rsid w:val="00E00D26"/>
    <w:rsid w:val="00E035FB"/>
    <w:rsid w:val="00E047C9"/>
    <w:rsid w:val="00E04BC5"/>
    <w:rsid w:val="00E04C2A"/>
    <w:rsid w:val="00E05B9B"/>
    <w:rsid w:val="00E068DB"/>
    <w:rsid w:val="00E100D2"/>
    <w:rsid w:val="00E1082E"/>
    <w:rsid w:val="00E13231"/>
    <w:rsid w:val="00E145D1"/>
    <w:rsid w:val="00E164A4"/>
    <w:rsid w:val="00E16742"/>
    <w:rsid w:val="00E17667"/>
    <w:rsid w:val="00E21961"/>
    <w:rsid w:val="00E23C14"/>
    <w:rsid w:val="00E24897"/>
    <w:rsid w:val="00E276C9"/>
    <w:rsid w:val="00E30244"/>
    <w:rsid w:val="00E3032D"/>
    <w:rsid w:val="00E3279C"/>
    <w:rsid w:val="00E32CDF"/>
    <w:rsid w:val="00E333D3"/>
    <w:rsid w:val="00E33CD7"/>
    <w:rsid w:val="00E34B65"/>
    <w:rsid w:val="00E360B9"/>
    <w:rsid w:val="00E42FB9"/>
    <w:rsid w:val="00E4512B"/>
    <w:rsid w:val="00E45ABC"/>
    <w:rsid w:val="00E509B8"/>
    <w:rsid w:val="00E51F14"/>
    <w:rsid w:val="00E550C0"/>
    <w:rsid w:val="00E56928"/>
    <w:rsid w:val="00E577C7"/>
    <w:rsid w:val="00E5794B"/>
    <w:rsid w:val="00E602AE"/>
    <w:rsid w:val="00E61449"/>
    <w:rsid w:val="00E61FFC"/>
    <w:rsid w:val="00E629E2"/>
    <w:rsid w:val="00E63B40"/>
    <w:rsid w:val="00E646A7"/>
    <w:rsid w:val="00E67844"/>
    <w:rsid w:val="00E7230D"/>
    <w:rsid w:val="00E7386F"/>
    <w:rsid w:val="00E73B67"/>
    <w:rsid w:val="00E75EE8"/>
    <w:rsid w:val="00E76223"/>
    <w:rsid w:val="00E76800"/>
    <w:rsid w:val="00E7717E"/>
    <w:rsid w:val="00E813B2"/>
    <w:rsid w:val="00E855A7"/>
    <w:rsid w:val="00E8696A"/>
    <w:rsid w:val="00E87632"/>
    <w:rsid w:val="00E90722"/>
    <w:rsid w:val="00E912E1"/>
    <w:rsid w:val="00E91AF7"/>
    <w:rsid w:val="00E91BB9"/>
    <w:rsid w:val="00E9445D"/>
    <w:rsid w:val="00E94976"/>
    <w:rsid w:val="00E97302"/>
    <w:rsid w:val="00E97A09"/>
    <w:rsid w:val="00EA0B42"/>
    <w:rsid w:val="00EA0BCC"/>
    <w:rsid w:val="00EA128F"/>
    <w:rsid w:val="00EA2C5E"/>
    <w:rsid w:val="00EA3161"/>
    <w:rsid w:val="00EA32F4"/>
    <w:rsid w:val="00EA4F76"/>
    <w:rsid w:val="00EA70E3"/>
    <w:rsid w:val="00EA7FBB"/>
    <w:rsid w:val="00EB0274"/>
    <w:rsid w:val="00EB0D65"/>
    <w:rsid w:val="00EB1412"/>
    <w:rsid w:val="00EB1433"/>
    <w:rsid w:val="00EB2C87"/>
    <w:rsid w:val="00EB6A2A"/>
    <w:rsid w:val="00EB7C9D"/>
    <w:rsid w:val="00EC1238"/>
    <w:rsid w:val="00EC1A07"/>
    <w:rsid w:val="00EC2DC1"/>
    <w:rsid w:val="00EC2E42"/>
    <w:rsid w:val="00EC7E5A"/>
    <w:rsid w:val="00ED00E5"/>
    <w:rsid w:val="00ED04EB"/>
    <w:rsid w:val="00ED620C"/>
    <w:rsid w:val="00ED6D62"/>
    <w:rsid w:val="00EE0176"/>
    <w:rsid w:val="00EE0541"/>
    <w:rsid w:val="00EE153A"/>
    <w:rsid w:val="00EE24DF"/>
    <w:rsid w:val="00EE250B"/>
    <w:rsid w:val="00EE3368"/>
    <w:rsid w:val="00EE35B0"/>
    <w:rsid w:val="00EE41BA"/>
    <w:rsid w:val="00EE61CF"/>
    <w:rsid w:val="00EE7827"/>
    <w:rsid w:val="00EF3A66"/>
    <w:rsid w:val="00EF3F6E"/>
    <w:rsid w:val="00EF4C5A"/>
    <w:rsid w:val="00EF79B3"/>
    <w:rsid w:val="00F01CC5"/>
    <w:rsid w:val="00F01D54"/>
    <w:rsid w:val="00F02001"/>
    <w:rsid w:val="00F0482F"/>
    <w:rsid w:val="00F132AF"/>
    <w:rsid w:val="00F3640A"/>
    <w:rsid w:val="00F36CC7"/>
    <w:rsid w:val="00F372EB"/>
    <w:rsid w:val="00F43969"/>
    <w:rsid w:val="00F44A3B"/>
    <w:rsid w:val="00F46531"/>
    <w:rsid w:val="00F470A4"/>
    <w:rsid w:val="00F474EB"/>
    <w:rsid w:val="00F532A8"/>
    <w:rsid w:val="00F66007"/>
    <w:rsid w:val="00F66A5A"/>
    <w:rsid w:val="00F66A91"/>
    <w:rsid w:val="00F679C5"/>
    <w:rsid w:val="00F701A1"/>
    <w:rsid w:val="00F7208A"/>
    <w:rsid w:val="00F726E4"/>
    <w:rsid w:val="00F735B1"/>
    <w:rsid w:val="00F757BD"/>
    <w:rsid w:val="00F768CD"/>
    <w:rsid w:val="00F76BD2"/>
    <w:rsid w:val="00F77636"/>
    <w:rsid w:val="00F77B7D"/>
    <w:rsid w:val="00F80814"/>
    <w:rsid w:val="00F80A9D"/>
    <w:rsid w:val="00F81CCF"/>
    <w:rsid w:val="00F82513"/>
    <w:rsid w:val="00F84C9E"/>
    <w:rsid w:val="00F8634E"/>
    <w:rsid w:val="00F86670"/>
    <w:rsid w:val="00F911CB"/>
    <w:rsid w:val="00F919D7"/>
    <w:rsid w:val="00F920B7"/>
    <w:rsid w:val="00F92588"/>
    <w:rsid w:val="00F92A89"/>
    <w:rsid w:val="00F939CA"/>
    <w:rsid w:val="00F93B73"/>
    <w:rsid w:val="00FA40C5"/>
    <w:rsid w:val="00FA6B3D"/>
    <w:rsid w:val="00FA6CDB"/>
    <w:rsid w:val="00FA7655"/>
    <w:rsid w:val="00FB0C70"/>
    <w:rsid w:val="00FB1DAB"/>
    <w:rsid w:val="00FB34A0"/>
    <w:rsid w:val="00FB3CC9"/>
    <w:rsid w:val="00FB3D4C"/>
    <w:rsid w:val="00FB490F"/>
    <w:rsid w:val="00FB4F35"/>
    <w:rsid w:val="00FC0ADC"/>
    <w:rsid w:val="00FC340C"/>
    <w:rsid w:val="00FC3BE6"/>
    <w:rsid w:val="00FC4605"/>
    <w:rsid w:val="00FC6A2C"/>
    <w:rsid w:val="00FD4396"/>
    <w:rsid w:val="00FD566B"/>
    <w:rsid w:val="00FD57D4"/>
    <w:rsid w:val="00FE10FE"/>
    <w:rsid w:val="00FE192E"/>
    <w:rsid w:val="00FE449E"/>
    <w:rsid w:val="00FE4C8D"/>
    <w:rsid w:val="00FE4E9B"/>
    <w:rsid w:val="00FE52D0"/>
    <w:rsid w:val="00FE59ED"/>
    <w:rsid w:val="00FE782E"/>
    <w:rsid w:val="00FF0B3B"/>
    <w:rsid w:val="00FF0F56"/>
    <w:rsid w:val="00FF24F2"/>
    <w:rsid w:val="00FF2613"/>
    <w:rsid w:val="00FF2C04"/>
    <w:rsid w:val="00FF329F"/>
    <w:rsid w:val="00FF4972"/>
    <w:rsid w:val="00FF5D61"/>
    <w:rsid w:val="00FF6564"/>
    <w:rsid w:val="00FF755F"/>
    <w:rsid w:val="00FF7859"/>
    <w:rsid w:val="00FF7AA1"/>
    <w:rsid w:val="01006640"/>
    <w:rsid w:val="010D5136"/>
    <w:rsid w:val="011F1DB4"/>
    <w:rsid w:val="011F95CA"/>
    <w:rsid w:val="011FF1E7"/>
    <w:rsid w:val="01207097"/>
    <w:rsid w:val="0123C052"/>
    <w:rsid w:val="013DCEC2"/>
    <w:rsid w:val="0154F0A8"/>
    <w:rsid w:val="0159955A"/>
    <w:rsid w:val="016B376D"/>
    <w:rsid w:val="0177A534"/>
    <w:rsid w:val="01947B8A"/>
    <w:rsid w:val="01A0846A"/>
    <w:rsid w:val="01A20133"/>
    <w:rsid w:val="01A6AC2E"/>
    <w:rsid w:val="01AD5053"/>
    <w:rsid w:val="01DAAACF"/>
    <w:rsid w:val="01DB1AA3"/>
    <w:rsid w:val="01ED6BBA"/>
    <w:rsid w:val="020B458E"/>
    <w:rsid w:val="02103407"/>
    <w:rsid w:val="0218F967"/>
    <w:rsid w:val="021B4259"/>
    <w:rsid w:val="022806EA"/>
    <w:rsid w:val="023A4DA0"/>
    <w:rsid w:val="023BB820"/>
    <w:rsid w:val="02427C1C"/>
    <w:rsid w:val="02495702"/>
    <w:rsid w:val="024AF293"/>
    <w:rsid w:val="026CF3B2"/>
    <w:rsid w:val="026E51CE"/>
    <w:rsid w:val="027AE36B"/>
    <w:rsid w:val="0293C069"/>
    <w:rsid w:val="0297CA66"/>
    <w:rsid w:val="02AA31CF"/>
    <w:rsid w:val="02B4BC90"/>
    <w:rsid w:val="02BDE119"/>
    <w:rsid w:val="02DB1B40"/>
    <w:rsid w:val="02DEF707"/>
    <w:rsid w:val="02E00DC2"/>
    <w:rsid w:val="02EA6CAB"/>
    <w:rsid w:val="030F094A"/>
    <w:rsid w:val="0315CC02"/>
    <w:rsid w:val="031B1BDC"/>
    <w:rsid w:val="0324A735"/>
    <w:rsid w:val="0334F91B"/>
    <w:rsid w:val="0357989A"/>
    <w:rsid w:val="03625E51"/>
    <w:rsid w:val="0367AEA6"/>
    <w:rsid w:val="0379D535"/>
    <w:rsid w:val="0396BCF9"/>
    <w:rsid w:val="039BF7F7"/>
    <w:rsid w:val="03B176DE"/>
    <w:rsid w:val="03C3437A"/>
    <w:rsid w:val="03CD2B58"/>
    <w:rsid w:val="03D3E681"/>
    <w:rsid w:val="03D69A3A"/>
    <w:rsid w:val="03E0AAB1"/>
    <w:rsid w:val="03FAD67D"/>
    <w:rsid w:val="0411BE50"/>
    <w:rsid w:val="042A31D1"/>
    <w:rsid w:val="042E0941"/>
    <w:rsid w:val="04312668"/>
    <w:rsid w:val="043AF226"/>
    <w:rsid w:val="04405BEF"/>
    <w:rsid w:val="04460230"/>
    <w:rsid w:val="0450A7E8"/>
    <w:rsid w:val="0482AA5F"/>
    <w:rsid w:val="0486B877"/>
    <w:rsid w:val="04920C58"/>
    <w:rsid w:val="04AAD9AB"/>
    <w:rsid w:val="04ABCF85"/>
    <w:rsid w:val="04D754D1"/>
    <w:rsid w:val="04DB482C"/>
    <w:rsid w:val="04DB92C9"/>
    <w:rsid w:val="04F0CE2C"/>
    <w:rsid w:val="04F1668F"/>
    <w:rsid w:val="052059DD"/>
    <w:rsid w:val="054906D7"/>
    <w:rsid w:val="0550B761"/>
    <w:rsid w:val="05605062"/>
    <w:rsid w:val="0562382C"/>
    <w:rsid w:val="0563076C"/>
    <w:rsid w:val="0566CE22"/>
    <w:rsid w:val="056E2216"/>
    <w:rsid w:val="05707146"/>
    <w:rsid w:val="057310E1"/>
    <w:rsid w:val="0583176C"/>
    <w:rsid w:val="0583B511"/>
    <w:rsid w:val="0590AD0B"/>
    <w:rsid w:val="05921638"/>
    <w:rsid w:val="059708FD"/>
    <w:rsid w:val="059DE9A5"/>
    <w:rsid w:val="05B9946D"/>
    <w:rsid w:val="05BA3941"/>
    <w:rsid w:val="05DA3B15"/>
    <w:rsid w:val="05E02058"/>
    <w:rsid w:val="05F5A96A"/>
    <w:rsid w:val="05F6DCA9"/>
    <w:rsid w:val="06045B4B"/>
    <w:rsid w:val="060785C9"/>
    <w:rsid w:val="0622BFCB"/>
    <w:rsid w:val="063AC0A3"/>
    <w:rsid w:val="064CD5C7"/>
    <w:rsid w:val="064FBF04"/>
    <w:rsid w:val="0656D795"/>
    <w:rsid w:val="065A0E1A"/>
    <w:rsid w:val="069C635E"/>
    <w:rsid w:val="06A72C53"/>
    <w:rsid w:val="06B6AA53"/>
    <w:rsid w:val="06BBB172"/>
    <w:rsid w:val="06BC0C2D"/>
    <w:rsid w:val="06E3DCDD"/>
    <w:rsid w:val="06F0C5CF"/>
    <w:rsid w:val="06F4B839"/>
    <w:rsid w:val="070953C6"/>
    <w:rsid w:val="070B521C"/>
    <w:rsid w:val="07125B3B"/>
    <w:rsid w:val="0712BF18"/>
    <w:rsid w:val="0724FF2B"/>
    <w:rsid w:val="07352C31"/>
    <w:rsid w:val="073552A1"/>
    <w:rsid w:val="073686FF"/>
    <w:rsid w:val="073B617D"/>
    <w:rsid w:val="07525D37"/>
    <w:rsid w:val="076934EA"/>
    <w:rsid w:val="076F30C7"/>
    <w:rsid w:val="077B8C40"/>
    <w:rsid w:val="078408E4"/>
    <w:rsid w:val="0789F4DB"/>
    <w:rsid w:val="079E206E"/>
    <w:rsid w:val="07A5B3D9"/>
    <w:rsid w:val="07A7F8FF"/>
    <w:rsid w:val="07A8E6A6"/>
    <w:rsid w:val="07B4C70E"/>
    <w:rsid w:val="07BDEA4C"/>
    <w:rsid w:val="07C06BBB"/>
    <w:rsid w:val="07C372DF"/>
    <w:rsid w:val="07D933D3"/>
    <w:rsid w:val="07E78707"/>
    <w:rsid w:val="08287059"/>
    <w:rsid w:val="08398680"/>
    <w:rsid w:val="0856AC0D"/>
    <w:rsid w:val="086F208E"/>
    <w:rsid w:val="0876326E"/>
    <w:rsid w:val="08798233"/>
    <w:rsid w:val="0887F452"/>
    <w:rsid w:val="08AE2B9C"/>
    <w:rsid w:val="08AF7D0B"/>
    <w:rsid w:val="08B85716"/>
    <w:rsid w:val="08BFF68E"/>
    <w:rsid w:val="08C46AD3"/>
    <w:rsid w:val="08C8B000"/>
    <w:rsid w:val="08D3E7AD"/>
    <w:rsid w:val="08DA5AAD"/>
    <w:rsid w:val="08DECBE7"/>
    <w:rsid w:val="08E4E392"/>
    <w:rsid w:val="08F5940F"/>
    <w:rsid w:val="09078B71"/>
    <w:rsid w:val="091054CA"/>
    <w:rsid w:val="09141D47"/>
    <w:rsid w:val="092563D3"/>
    <w:rsid w:val="09329BB0"/>
    <w:rsid w:val="095E8B05"/>
    <w:rsid w:val="0966DD55"/>
    <w:rsid w:val="09731AE5"/>
    <w:rsid w:val="097B8806"/>
    <w:rsid w:val="097CC5ED"/>
    <w:rsid w:val="09803CFA"/>
    <w:rsid w:val="09854C39"/>
    <w:rsid w:val="0997E5FB"/>
    <w:rsid w:val="099A905B"/>
    <w:rsid w:val="09A0DA86"/>
    <w:rsid w:val="09AA6052"/>
    <w:rsid w:val="09B72070"/>
    <w:rsid w:val="09D73C5E"/>
    <w:rsid w:val="09DABCA0"/>
    <w:rsid w:val="0A0761F3"/>
    <w:rsid w:val="0A1E064A"/>
    <w:rsid w:val="0A2A1D37"/>
    <w:rsid w:val="0A411321"/>
    <w:rsid w:val="0A55757B"/>
    <w:rsid w:val="0A5BC6EF"/>
    <w:rsid w:val="0A5C761B"/>
    <w:rsid w:val="0A5F08CB"/>
    <w:rsid w:val="0A7755D3"/>
    <w:rsid w:val="0A841BBA"/>
    <w:rsid w:val="0A8DAB42"/>
    <w:rsid w:val="0A8DB4A5"/>
    <w:rsid w:val="0AA2DA09"/>
    <w:rsid w:val="0AB543B4"/>
    <w:rsid w:val="0ACA372A"/>
    <w:rsid w:val="0AD22033"/>
    <w:rsid w:val="0AD7C0BF"/>
    <w:rsid w:val="0AD84742"/>
    <w:rsid w:val="0AE366D6"/>
    <w:rsid w:val="0AE5F1C5"/>
    <w:rsid w:val="0AF4628C"/>
    <w:rsid w:val="0B211C9A"/>
    <w:rsid w:val="0B295EA7"/>
    <w:rsid w:val="0B31C635"/>
    <w:rsid w:val="0B405C64"/>
    <w:rsid w:val="0B435AEA"/>
    <w:rsid w:val="0B4F9E22"/>
    <w:rsid w:val="0B550EC9"/>
    <w:rsid w:val="0B55A363"/>
    <w:rsid w:val="0B561516"/>
    <w:rsid w:val="0B629736"/>
    <w:rsid w:val="0B677114"/>
    <w:rsid w:val="0B6CF95D"/>
    <w:rsid w:val="0B7B25A3"/>
    <w:rsid w:val="0B962819"/>
    <w:rsid w:val="0BA68597"/>
    <w:rsid w:val="0BA6AD6B"/>
    <w:rsid w:val="0BB566D5"/>
    <w:rsid w:val="0BBA869C"/>
    <w:rsid w:val="0BC33E03"/>
    <w:rsid w:val="0BC474F5"/>
    <w:rsid w:val="0BCD5814"/>
    <w:rsid w:val="0BD92F36"/>
    <w:rsid w:val="0BDFE7E0"/>
    <w:rsid w:val="0BE02AC3"/>
    <w:rsid w:val="0BE20969"/>
    <w:rsid w:val="0BEBBE31"/>
    <w:rsid w:val="0BF61D62"/>
    <w:rsid w:val="0BF8C092"/>
    <w:rsid w:val="0C023C1B"/>
    <w:rsid w:val="0C03AE63"/>
    <w:rsid w:val="0C0635B5"/>
    <w:rsid w:val="0C11DDCF"/>
    <w:rsid w:val="0C176ACF"/>
    <w:rsid w:val="0C1EFB3D"/>
    <w:rsid w:val="0C2F6920"/>
    <w:rsid w:val="0C44E056"/>
    <w:rsid w:val="0C578BB9"/>
    <w:rsid w:val="0C6B3159"/>
    <w:rsid w:val="0C7924FC"/>
    <w:rsid w:val="0C98E1A5"/>
    <w:rsid w:val="0CA77797"/>
    <w:rsid w:val="0CA8A230"/>
    <w:rsid w:val="0CAB277D"/>
    <w:rsid w:val="0CBD90BC"/>
    <w:rsid w:val="0CBEE0AC"/>
    <w:rsid w:val="0CC1DB01"/>
    <w:rsid w:val="0CCC0030"/>
    <w:rsid w:val="0CF2FEAC"/>
    <w:rsid w:val="0CFAED03"/>
    <w:rsid w:val="0CFC5EC6"/>
    <w:rsid w:val="0D0583EC"/>
    <w:rsid w:val="0D24C95A"/>
    <w:rsid w:val="0D7606D7"/>
    <w:rsid w:val="0D8EE8D6"/>
    <w:rsid w:val="0D9261AA"/>
    <w:rsid w:val="0DABB5F5"/>
    <w:rsid w:val="0DEE7E18"/>
    <w:rsid w:val="0DF621AF"/>
    <w:rsid w:val="0E00317F"/>
    <w:rsid w:val="0E0F6181"/>
    <w:rsid w:val="0E1AE3C7"/>
    <w:rsid w:val="0E31FC28"/>
    <w:rsid w:val="0E41E8B7"/>
    <w:rsid w:val="0E5D88C4"/>
    <w:rsid w:val="0E6D564F"/>
    <w:rsid w:val="0E742C93"/>
    <w:rsid w:val="0E7E5E1C"/>
    <w:rsid w:val="0E86D4C3"/>
    <w:rsid w:val="0E8D8C8B"/>
    <w:rsid w:val="0EA4E3AF"/>
    <w:rsid w:val="0EB2C665"/>
    <w:rsid w:val="0EC71E12"/>
    <w:rsid w:val="0ED1F395"/>
    <w:rsid w:val="0EDA7D35"/>
    <w:rsid w:val="0EDD5990"/>
    <w:rsid w:val="0EE1F71C"/>
    <w:rsid w:val="0EFED28C"/>
    <w:rsid w:val="0F02DC87"/>
    <w:rsid w:val="0F0E133B"/>
    <w:rsid w:val="0F1169C4"/>
    <w:rsid w:val="0F11D738"/>
    <w:rsid w:val="0F1B1E8F"/>
    <w:rsid w:val="0F1D1A11"/>
    <w:rsid w:val="0F43A5C4"/>
    <w:rsid w:val="0F4AD7F6"/>
    <w:rsid w:val="0F4EC3FB"/>
    <w:rsid w:val="0F4F7A5E"/>
    <w:rsid w:val="0F612AAD"/>
    <w:rsid w:val="0F6CD889"/>
    <w:rsid w:val="0F72DA61"/>
    <w:rsid w:val="0F7BDE63"/>
    <w:rsid w:val="0F7E2E6E"/>
    <w:rsid w:val="0F871601"/>
    <w:rsid w:val="0F906042"/>
    <w:rsid w:val="0F94A793"/>
    <w:rsid w:val="0FB10DBF"/>
    <w:rsid w:val="0FC323F2"/>
    <w:rsid w:val="0FCBB735"/>
    <w:rsid w:val="0FD1675E"/>
    <w:rsid w:val="0FDA8BF2"/>
    <w:rsid w:val="0FE7564F"/>
    <w:rsid w:val="0FE7CBBA"/>
    <w:rsid w:val="0FF0A035"/>
    <w:rsid w:val="0FF687E1"/>
    <w:rsid w:val="102AE12B"/>
    <w:rsid w:val="103660EB"/>
    <w:rsid w:val="1045CEB2"/>
    <w:rsid w:val="104E73A5"/>
    <w:rsid w:val="104EA27C"/>
    <w:rsid w:val="10510D44"/>
    <w:rsid w:val="10700F84"/>
    <w:rsid w:val="107A741C"/>
    <w:rsid w:val="1087BDC5"/>
    <w:rsid w:val="1099BEAC"/>
    <w:rsid w:val="10B8D507"/>
    <w:rsid w:val="10BAD486"/>
    <w:rsid w:val="10BE6931"/>
    <w:rsid w:val="10C5F2F9"/>
    <w:rsid w:val="10D028A4"/>
    <w:rsid w:val="10F40715"/>
    <w:rsid w:val="1102E176"/>
    <w:rsid w:val="110F82DB"/>
    <w:rsid w:val="111103A7"/>
    <w:rsid w:val="1111C2CD"/>
    <w:rsid w:val="1111D761"/>
    <w:rsid w:val="111650B2"/>
    <w:rsid w:val="113DBD45"/>
    <w:rsid w:val="113DF492"/>
    <w:rsid w:val="11635C66"/>
    <w:rsid w:val="1170FEAF"/>
    <w:rsid w:val="11759CEF"/>
    <w:rsid w:val="1178EC8E"/>
    <w:rsid w:val="117E55B2"/>
    <w:rsid w:val="1182694C"/>
    <w:rsid w:val="11882932"/>
    <w:rsid w:val="11914A39"/>
    <w:rsid w:val="11A666A6"/>
    <w:rsid w:val="11AE0B60"/>
    <w:rsid w:val="11AEA4DD"/>
    <w:rsid w:val="11AF8497"/>
    <w:rsid w:val="11B38187"/>
    <w:rsid w:val="11B5B74B"/>
    <w:rsid w:val="11CAEAEE"/>
    <w:rsid w:val="11E1A3B9"/>
    <w:rsid w:val="1202C148"/>
    <w:rsid w:val="12083C44"/>
    <w:rsid w:val="121997DE"/>
    <w:rsid w:val="12217F26"/>
    <w:rsid w:val="12294523"/>
    <w:rsid w:val="1234C776"/>
    <w:rsid w:val="123E340E"/>
    <w:rsid w:val="12506FA1"/>
    <w:rsid w:val="126B3C98"/>
    <w:rsid w:val="126D3771"/>
    <w:rsid w:val="12751F7C"/>
    <w:rsid w:val="1288B7C5"/>
    <w:rsid w:val="128CEF29"/>
    <w:rsid w:val="128F5A76"/>
    <w:rsid w:val="12AD1514"/>
    <w:rsid w:val="12B5CF30"/>
    <w:rsid w:val="12BAEE2C"/>
    <w:rsid w:val="12CC2DF0"/>
    <w:rsid w:val="12E50C81"/>
    <w:rsid w:val="12ECD6B8"/>
    <w:rsid w:val="1316D3C8"/>
    <w:rsid w:val="132D1A9A"/>
    <w:rsid w:val="133B73E8"/>
    <w:rsid w:val="13455D92"/>
    <w:rsid w:val="134BACD8"/>
    <w:rsid w:val="13533DBF"/>
    <w:rsid w:val="1357DB42"/>
    <w:rsid w:val="135AB7F8"/>
    <w:rsid w:val="135D7E65"/>
    <w:rsid w:val="136E1AE6"/>
    <w:rsid w:val="137432D9"/>
    <w:rsid w:val="13819C7D"/>
    <w:rsid w:val="13891EDB"/>
    <w:rsid w:val="13953465"/>
    <w:rsid w:val="13963C1C"/>
    <w:rsid w:val="139E5D2E"/>
    <w:rsid w:val="13BABC58"/>
    <w:rsid w:val="13C31EFB"/>
    <w:rsid w:val="13C6D922"/>
    <w:rsid w:val="13C8F69A"/>
    <w:rsid w:val="13D56D34"/>
    <w:rsid w:val="13DA046F"/>
    <w:rsid w:val="13F19517"/>
    <w:rsid w:val="13F9D023"/>
    <w:rsid w:val="14002B61"/>
    <w:rsid w:val="14158E74"/>
    <w:rsid w:val="141AFF12"/>
    <w:rsid w:val="14395C63"/>
    <w:rsid w:val="143BCD19"/>
    <w:rsid w:val="143DD08B"/>
    <w:rsid w:val="144C71DF"/>
    <w:rsid w:val="145C756E"/>
    <w:rsid w:val="146B9338"/>
    <w:rsid w:val="14732B57"/>
    <w:rsid w:val="14A4D881"/>
    <w:rsid w:val="14B2A429"/>
    <w:rsid w:val="14BA8BC1"/>
    <w:rsid w:val="14CCCA48"/>
    <w:rsid w:val="14E71FB3"/>
    <w:rsid w:val="14EBCFD4"/>
    <w:rsid w:val="14EFDD9E"/>
    <w:rsid w:val="14F346FC"/>
    <w:rsid w:val="14FAB346"/>
    <w:rsid w:val="150E3C02"/>
    <w:rsid w:val="15108866"/>
    <w:rsid w:val="1512F4FA"/>
    <w:rsid w:val="152B3949"/>
    <w:rsid w:val="152FFAE9"/>
    <w:rsid w:val="1534A512"/>
    <w:rsid w:val="153E169E"/>
    <w:rsid w:val="155BD96D"/>
    <w:rsid w:val="155F78FA"/>
    <w:rsid w:val="15794E55"/>
    <w:rsid w:val="157E97BB"/>
    <w:rsid w:val="158DDC99"/>
    <w:rsid w:val="159C9BF6"/>
    <w:rsid w:val="15A9E75E"/>
    <w:rsid w:val="15C97145"/>
    <w:rsid w:val="15D031D3"/>
    <w:rsid w:val="15E14963"/>
    <w:rsid w:val="15E474CA"/>
    <w:rsid w:val="15E69010"/>
    <w:rsid w:val="1604E6A7"/>
    <w:rsid w:val="160BF9D8"/>
    <w:rsid w:val="160DCB72"/>
    <w:rsid w:val="160F93EB"/>
    <w:rsid w:val="1611EF5B"/>
    <w:rsid w:val="1612BE52"/>
    <w:rsid w:val="161B8989"/>
    <w:rsid w:val="1648AEA6"/>
    <w:rsid w:val="164E748A"/>
    <w:rsid w:val="1676AA4F"/>
    <w:rsid w:val="168C449F"/>
    <w:rsid w:val="169ABACB"/>
    <w:rsid w:val="16A610BF"/>
    <w:rsid w:val="16A87AA6"/>
    <w:rsid w:val="16C273DB"/>
    <w:rsid w:val="16C613AF"/>
    <w:rsid w:val="16EECB6A"/>
    <w:rsid w:val="16FB20EE"/>
    <w:rsid w:val="16FFB2FF"/>
    <w:rsid w:val="1703134A"/>
    <w:rsid w:val="1703C0C0"/>
    <w:rsid w:val="170AA744"/>
    <w:rsid w:val="1729BA5F"/>
    <w:rsid w:val="174AE1F1"/>
    <w:rsid w:val="175A4D45"/>
    <w:rsid w:val="179C7757"/>
    <w:rsid w:val="17A976DB"/>
    <w:rsid w:val="17ACB6CF"/>
    <w:rsid w:val="17B9DF65"/>
    <w:rsid w:val="17DE7594"/>
    <w:rsid w:val="17E1A01A"/>
    <w:rsid w:val="17E2A539"/>
    <w:rsid w:val="1811028B"/>
    <w:rsid w:val="181D9367"/>
    <w:rsid w:val="18232E15"/>
    <w:rsid w:val="1826F862"/>
    <w:rsid w:val="1828A6C7"/>
    <w:rsid w:val="1831628E"/>
    <w:rsid w:val="183693FB"/>
    <w:rsid w:val="183AD2FF"/>
    <w:rsid w:val="183BED60"/>
    <w:rsid w:val="186A7056"/>
    <w:rsid w:val="188272E6"/>
    <w:rsid w:val="1888566A"/>
    <w:rsid w:val="1895841F"/>
    <w:rsid w:val="18AB0B90"/>
    <w:rsid w:val="18AD4F4B"/>
    <w:rsid w:val="18B695E2"/>
    <w:rsid w:val="18BA9903"/>
    <w:rsid w:val="18C87E14"/>
    <w:rsid w:val="18CF96CD"/>
    <w:rsid w:val="18D338CD"/>
    <w:rsid w:val="18D63D77"/>
    <w:rsid w:val="18E6D282"/>
    <w:rsid w:val="18F850B3"/>
    <w:rsid w:val="1900DFF7"/>
    <w:rsid w:val="19033C67"/>
    <w:rsid w:val="190E3F30"/>
    <w:rsid w:val="1915E3F0"/>
    <w:rsid w:val="191681B1"/>
    <w:rsid w:val="191C158C"/>
    <w:rsid w:val="191E30D2"/>
    <w:rsid w:val="1930EAA9"/>
    <w:rsid w:val="193256AD"/>
    <w:rsid w:val="193345BF"/>
    <w:rsid w:val="193E747F"/>
    <w:rsid w:val="1947293E"/>
    <w:rsid w:val="1956BC2F"/>
    <w:rsid w:val="195F2147"/>
    <w:rsid w:val="19816E38"/>
    <w:rsid w:val="199D5822"/>
    <w:rsid w:val="19B5A6F6"/>
    <w:rsid w:val="19B9F04E"/>
    <w:rsid w:val="19DAE34F"/>
    <w:rsid w:val="19DF5E20"/>
    <w:rsid w:val="19F14E59"/>
    <w:rsid w:val="19F1BF17"/>
    <w:rsid w:val="1A13BA84"/>
    <w:rsid w:val="1A1DCC05"/>
    <w:rsid w:val="1A35DD6F"/>
    <w:rsid w:val="1A3C079F"/>
    <w:rsid w:val="1A4371F5"/>
    <w:rsid w:val="1A4848D9"/>
    <w:rsid w:val="1A50365F"/>
    <w:rsid w:val="1A563BDB"/>
    <w:rsid w:val="1A6E12F4"/>
    <w:rsid w:val="1A72C3B7"/>
    <w:rsid w:val="1A74246E"/>
    <w:rsid w:val="1A8594D2"/>
    <w:rsid w:val="1A9BF5A3"/>
    <w:rsid w:val="1AA20323"/>
    <w:rsid w:val="1AA3C233"/>
    <w:rsid w:val="1AAA4183"/>
    <w:rsid w:val="1AAC1EB0"/>
    <w:rsid w:val="1AB9AEC7"/>
    <w:rsid w:val="1AEDD7C0"/>
    <w:rsid w:val="1AEE34FA"/>
    <w:rsid w:val="1AF5F879"/>
    <w:rsid w:val="1AF76FB5"/>
    <w:rsid w:val="1B0A0F04"/>
    <w:rsid w:val="1B2F927A"/>
    <w:rsid w:val="1B39023D"/>
    <w:rsid w:val="1B3A5F54"/>
    <w:rsid w:val="1B496C52"/>
    <w:rsid w:val="1B4BC292"/>
    <w:rsid w:val="1B5446C2"/>
    <w:rsid w:val="1B591252"/>
    <w:rsid w:val="1B5EBC56"/>
    <w:rsid w:val="1B604789"/>
    <w:rsid w:val="1B7243E9"/>
    <w:rsid w:val="1B757249"/>
    <w:rsid w:val="1B771ECA"/>
    <w:rsid w:val="1B776566"/>
    <w:rsid w:val="1B79F236"/>
    <w:rsid w:val="1B88CCCE"/>
    <w:rsid w:val="1B8ECBEC"/>
    <w:rsid w:val="1BA42E06"/>
    <w:rsid w:val="1BA9CB7E"/>
    <w:rsid w:val="1BAE87E5"/>
    <w:rsid w:val="1BBE3EEC"/>
    <w:rsid w:val="1BC7126F"/>
    <w:rsid w:val="1BD1BF2A"/>
    <w:rsid w:val="1BE27CE6"/>
    <w:rsid w:val="1BEE6DDB"/>
    <w:rsid w:val="1BF093F3"/>
    <w:rsid w:val="1BF8BC32"/>
    <w:rsid w:val="1C0AD155"/>
    <w:rsid w:val="1C1243BD"/>
    <w:rsid w:val="1C15409C"/>
    <w:rsid w:val="1C211668"/>
    <w:rsid w:val="1C25ADD0"/>
    <w:rsid w:val="1C273FDC"/>
    <w:rsid w:val="1C3C1168"/>
    <w:rsid w:val="1C416502"/>
    <w:rsid w:val="1C4473B5"/>
    <w:rsid w:val="1C45E022"/>
    <w:rsid w:val="1C52995C"/>
    <w:rsid w:val="1C557F28"/>
    <w:rsid w:val="1C55E3A6"/>
    <w:rsid w:val="1C5A616B"/>
    <w:rsid w:val="1C5E2F06"/>
    <w:rsid w:val="1C7A470F"/>
    <w:rsid w:val="1C8059C1"/>
    <w:rsid w:val="1C8A67B3"/>
    <w:rsid w:val="1C984F25"/>
    <w:rsid w:val="1CA00ED6"/>
    <w:rsid w:val="1CA30240"/>
    <w:rsid w:val="1CA7AA75"/>
    <w:rsid w:val="1CA8E815"/>
    <w:rsid w:val="1CAD3C8B"/>
    <w:rsid w:val="1CB11956"/>
    <w:rsid w:val="1CD9055A"/>
    <w:rsid w:val="1CDAE918"/>
    <w:rsid w:val="1CE0F7A8"/>
    <w:rsid w:val="1D0B44CD"/>
    <w:rsid w:val="1D0C366E"/>
    <w:rsid w:val="1D0CA723"/>
    <w:rsid w:val="1D1E94D9"/>
    <w:rsid w:val="1D21815B"/>
    <w:rsid w:val="1D24ADB2"/>
    <w:rsid w:val="1D33CD4B"/>
    <w:rsid w:val="1D3CA563"/>
    <w:rsid w:val="1D4354D9"/>
    <w:rsid w:val="1D45BBCA"/>
    <w:rsid w:val="1D47893E"/>
    <w:rsid w:val="1D48F6A9"/>
    <w:rsid w:val="1D495F01"/>
    <w:rsid w:val="1D521298"/>
    <w:rsid w:val="1D526B13"/>
    <w:rsid w:val="1D62D22D"/>
    <w:rsid w:val="1D78C910"/>
    <w:rsid w:val="1D7FE99B"/>
    <w:rsid w:val="1D830BB9"/>
    <w:rsid w:val="1D89A8E7"/>
    <w:rsid w:val="1D90631E"/>
    <w:rsid w:val="1D98E21B"/>
    <w:rsid w:val="1DABB68A"/>
    <w:rsid w:val="1DC157BB"/>
    <w:rsid w:val="1DD21024"/>
    <w:rsid w:val="1DDFB00B"/>
    <w:rsid w:val="1DE0148D"/>
    <w:rsid w:val="1DE1E245"/>
    <w:rsid w:val="1DE59C79"/>
    <w:rsid w:val="1E05E24F"/>
    <w:rsid w:val="1E10E428"/>
    <w:rsid w:val="1E111F93"/>
    <w:rsid w:val="1E14CABD"/>
    <w:rsid w:val="1E2D5549"/>
    <w:rsid w:val="1E2D72D1"/>
    <w:rsid w:val="1E3C0FB1"/>
    <w:rsid w:val="1E4761C7"/>
    <w:rsid w:val="1E6E0BE1"/>
    <w:rsid w:val="1E94ADC5"/>
    <w:rsid w:val="1E972036"/>
    <w:rsid w:val="1E98FA24"/>
    <w:rsid w:val="1EA5415B"/>
    <w:rsid w:val="1ED0D7B5"/>
    <w:rsid w:val="1EE1B4E3"/>
    <w:rsid w:val="1F038C46"/>
    <w:rsid w:val="1F183448"/>
    <w:rsid w:val="1F2B8DD0"/>
    <w:rsid w:val="1F347D19"/>
    <w:rsid w:val="1F34AA78"/>
    <w:rsid w:val="1F3F0728"/>
    <w:rsid w:val="1F621670"/>
    <w:rsid w:val="1F63F9C5"/>
    <w:rsid w:val="1F6A8979"/>
    <w:rsid w:val="1F6BC301"/>
    <w:rsid w:val="1F73B22A"/>
    <w:rsid w:val="1F79A05A"/>
    <w:rsid w:val="1F836FF6"/>
    <w:rsid w:val="1F8B5710"/>
    <w:rsid w:val="1F8EED7D"/>
    <w:rsid w:val="1FB5F6B2"/>
    <w:rsid w:val="1FC925AA"/>
    <w:rsid w:val="1FCF9DE9"/>
    <w:rsid w:val="1FDEB942"/>
    <w:rsid w:val="1FE90A86"/>
    <w:rsid w:val="1FF36035"/>
    <w:rsid w:val="1FFAD8E1"/>
    <w:rsid w:val="2006B789"/>
    <w:rsid w:val="20075788"/>
    <w:rsid w:val="200A657D"/>
    <w:rsid w:val="200C8A11"/>
    <w:rsid w:val="201FC129"/>
    <w:rsid w:val="2027ED5D"/>
    <w:rsid w:val="2033981C"/>
    <w:rsid w:val="20375CA8"/>
    <w:rsid w:val="2045B50C"/>
    <w:rsid w:val="204DD340"/>
    <w:rsid w:val="2051F41A"/>
    <w:rsid w:val="2059221D"/>
    <w:rsid w:val="206179FD"/>
    <w:rsid w:val="20684124"/>
    <w:rsid w:val="207D86E8"/>
    <w:rsid w:val="208E89D3"/>
    <w:rsid w:val="20922F35"/>
    <w:rsid w:val="20C71E25"/>
    <w:rsid w:val="20CA7EC8"/>
    <w:rsid w:val="20D07AD9"/>
    <w:rsid w:val="20F81220"/>
    <w:rsid w:val="211F47F3"/>
    <w:rsid w:val="212807E8"/>
    <w:rsid w:val="2130CE78"/>
    <w:rsid w:val="21451E1F"/>
    <w:rsid w:val="2151DBB3"/>
    <w:rsid w:val="21571E98"/>
    <w:rsid w:val="216AEF70"/>
    <w:rsid w:val="2170E43A"/>
    <w:rsid w:val="21720CCC"/>
    <w:rsid w:val="2183FFE6"/>
    <w:rsid w:val="21854137"/>
    <w:rsid w:val="21A9EC8A"/>
    <w:rsid w:val="21B80C36"/>
    <w:rsid w:val="21BBAB8D"/>
    <w:rsid w:val="21CDB773"/>
    <w:rsid w:val="21CEA703"/>
    <w:rsid w:val="21D3153B"/>
    <w:rsid w:val="21D684D0"/>
    <w:rsid w:val="21DFE643"/>
    <w:rsid w:val="21E0C5F0"/>
    <w:rsid w:val="21E261FE"/>
    <w:rsid w:val="21FE7A16"/>
    <w:rsid w:val="220EA77A"/>
    <w:rsid w:val="22308528"/>
    <w:rsid w:val="2232EE58"/>
    <w:rsid w:val="2236EDD6"/>
    <w:rsid w:val="226248D0"/>
    <w:rsid w:val="22662349"/>
    <w:rsid w:val="2267322B"/>
    <w:rsid w:val="2271C536"/>
    <w:rsid w:val="2274804C"/>
    <w:rsid w:val="227A19F5"/>
    <w:rsid w:val="2299B732"/>
    <w:rsid w:val="22A23087"/>
    <w:rsid w:val="22A8B835"/>
    <w:rsid w:val="22B2DDF1"/>
    <w:rsid w:val="22B32859"/>
    <w:rsid w:val="22D36E23"/>
    <w:rsid w:val="22F5C900"/>
    <w:rsid w:val="22FB1205"/>
    <w:rsid w:val="23101E6A"/>
    <w:rsid w:val="23115CF3"/>
    <w:rsid w:val="23205ADA"/>
    <w:rsid w:val="2325A71F"/>
    <w:rsid w:val="234E04D7"/>
    <w:rsid w:val="234FE584"/>
    <w:rsid w:val="23681EE8"/>
    <w:rsid w:val="23686948"/>
    <w:rsid w:val="23732F67"/>
    <w:rsid w:val="2376ACC7"/>
    <w:rsid w:val="23809DC6"/>
    <w:rsid w:val="238E33A4"/>
    <w:rsid w:val="23AC6537"/>
    <w:rsid w:val="23B32D2C"/>
    <w:rsid w:val="23B4FE46"/>
    <w:rsid w:val="23C23404"/>
    <w:rsid w:val="23D68B52"/>
    <w:rsid w:val="23DA3ECA"/>
    <w:rsid w:val="23DD0F0C"/>
    <w:rsid w:val="23EFFA27"/>
    <w:rsid w:val="23F4BA58"/>
    <w:rsid w:val="23F718A5"/>
    <w:rsid w:val="241DF8E0"/>
    <w:rsid w:val="241F4097"/>
    <w:rsid w:val="24356EF6"/>
    <w:rsid w:val="24358793"/>
    <w:rsid w:val="2439759D"/>
    <w:rsid w:val="244162D1"/>
    <w:rsid w:val="244AEE66"/>
    <w:rsid w:val="244CA85B"/>
    <w:rsid w:val="2455F59C"/>
    <w:rsid w:val="2476BD67"/>
    <w:rsid w:val="2482E0FA"/>
    <w:rsid w:val="2484249E"/>
    <w:rsid w:val="248523D0"/>
    <w:rsid w:val="24CF3CF6"/>
    <w:rsid w:val="24D55FD8"/>
    <w:rsid w:val="24ECAE17"/>
    <w:rsid w:val="24FC2107"/>
    <w:rsid w:val="250E0636"/>
    <w:rsid w:val="25166D16"/>
    <w:rsid w:val="251A14A3"/>
    <w:rsid w:val="251CCAC7"/>
    <w:rsid w:val="252091C4"/>
    <w:rsid w:val="252CD673"/>
    <w:rsid w:val="25497822"/>
    <w:rsid w:val="254F1616"/>
    <w:rsid w:val="2551CEE2"/>
    <w:rsid w:val="255CA61E"/>
    <w:rsid w:val="255E1FDA"/>
    <w:rsid w:val="25660CB7"/>
    <w:rsid w:val="25688443"/>
    <w:rsid w:val="256CA606"/>
    <w:rsid w:val="25708ACA"/>
    <w:rsid w:val="257683F2"/>
    <w:rsid w:val="257EA393"/>
    <w:rsid w:val="258D7758"/>
    <w:rsid w:val="25999971"/>
    <w:rsid w:val="259E9B0E"/>
    <w:rsid w:val="25A43B87"/>
    <w:rsid w:val="25A82D47"/>
    <w:rsid w:val="25AA3EE6"/>
    <w:rsid w:val="25C237E2"/>
    <w:rsid w:val="25D69C59"/>
    <w:rsid w:val="25F4830A"/>
    <w:rsid w:val="25F57B9A"/>
    <w:rsid w:val="25F9AD15"/>
    <w:rsid w:val="25FE9515"/>
    <w:rsid w:val="260BC0AD"/>
    <w:rsid w:val="262772BB"/>
    <w:rsid w:val="263A9EB7"/>
    <w:rsid w:val="263F316B"/>
    <w:rsid w:val="2640842C"/>
    <w:rsid w:val="26473581"/>
    <w:rsid w:val="26478D21"/>
    <w:rsid w:val="2650A980"/>
    <w:rsid w:val="2679CB04"/>
    <w:rsid w:val="2691222F"/>
    <w:rsid w:val="26BEAD9E"/>
    <w:rsid w:val="26EF2C5F"/>
    <w:rsid w:val="270A6C2A"/>
    <w:rsid w:val="2722DB2E"/>
    <w:rsid w:val="2727D393"/>
    <w:rsid w:val="272EF5DF"/>
    <w:rsid w:val="2733BC48"/>
    <w:rsid w:val="274042D6"/>
    <w:rsid w:val="27417ABF"/>
    <w:rsid w:val="275E0843"/>
    <w:rsid w:val="276DB5FE"/>
    <w:rsid w:val="27784FAB"/>
    <w:rsid w:val="27786182"/>
    <w:rsid w:val="277AA581"/>
    <w:rsid w:val="278F2615"/>
    <w:rsid w:val="278F63B6"/>
    <w:rsid w:val="2796211D"/>
    <w:rsid w:val="27A833CE"/>
    <w:rsid w:val="27C4BBC3"/>
    <w:rsid w:val="27EE6DD1"/>
    <w:rsid w:val="27EF4B6F"/>
    <w:rsid w:val="27FF1A6B"/>
    <w:rsid w:val="2806AEBE"/>
    <w:rsid w:val="283DE2A3"/>
    <w:rsid w:val="28438AFC"/>
    <w:rsid w:val="2848BF1F"/>
    <w:rsid w:val="2868C87C"/>
    <w:rsid w:val="286A7651"/>
    <w:rsid w:val="286CFA02"/>
    <w:rsid w:val="28725193"/>
    <w:rsid w:val="28774F57"/>
    <w:rsid w:val="289CF9F1"/>
    <w:rsid w:val="28DBDC49"/>
    <w:rsid w:val="28DC04E0"/>
    <w:rsid w:val="28E0B047"/>
    <w:rsid w:val="28E2B640"/>
    <w:rsid w:val="28EF8494"/>
    <w:rsid w:val="2904F6F5"/>
    <w:rsid w:val="29261FB2"/>
    <w:rsid w:val="293DBD49"/>
    <w:rsid w:val="29501732"/>
    <w:rsid w:val="2954BFDC"/>
    <w:rsid w:val="295A3DE1"/>
    <w:rsid w:val="29638770"/>
    <w:rsid w:val="296C0CBF"/>
    <w:rsid w:val="297561C3"/>
    <w:rsid w:val="297BC4C0"/>
    <w:rsid w:val="297D1F76"/>
    <w:rsid w:val="29850D25"/>
    <w:rsid w:val="29894678"/>
    <w:rsid w:val="2992AF95"/>
    <w:rsid w:val="29A977DE"/>
    <w:rsid w:val="29B15FFD"/>
    <w:rsid w:val="29B2B342"/>
    <w:rsid w:val="29B83B17"/>
    <w:rsid w:val="29B9C954"/>
    <w:rsid w:val="29C4AA7F"/>
    <w:rsid w:val="29C4C696"/>
    <w:rsid w:val="29C6FBFC"/>
    <w:rsid w:val="29E6126E"/>
    <w:rsid w:val="2A02000E"/>
    <w:rsid w:val="2A1AEE10"/>
    <w:rsid w:val="2A229CC2"/>
    <w:rsid w:val="2A242448"/>
    <w:rsid w:val="2A3FEE86"/>
    <w:rsid w:val="2A42D88E"/>
    <w:rsid w:val="2A4A505D"/>
    <w:rsid w:val="2A5498DE"/>
    <w:rsid w:val="2A54FD8E"/>
    <w:rsid w:val="2A5614CE"/>
    <w:rsid w:val="2A57EDB9"/>
    <w:rsid w:val="2A711135"/>
    <w:rsid w:val="2A7C80A8"/>
    <w:rsid w:val="2A7CED4C"/>
    <w:rsid w:val="2A803A6D"/>
    <w:rsid w:val="2A9302DF"/>
    <w:rsid w:val="2A98D71E"/>
    <w:rsid w:val="2AAA266B"/>
    <w:rsid w:val="2AB24643"/>
    <w:rsid w:val="2AB3292A"/>
    <w:rsid w:val="2AC97184"/>
    <w:rsid w:val="2AD16A15"/>
    <w:rsid w:val="2AD88A09"/>
    <w:rsid w:val="2ADC1FDB"/>
    <w:rsid w:val="2ADF31D0"/>
    <w:rsid w:val="2AE517B7"/>
    <w:rsid w:val="2AFDEA23"/>
    <w:rsid w:val="2B0F69AE"/>
    <w:rsid w:val="2B38A640"/>
    <w:rsid w:val="2B3C7158"/>
    <w:rsid w:val="2B5AC509"/>
    <w:rsid w:val="2B5CABC0"/>
    <w:rsid w:val="2B6CB3DA"/>
    <w:rsid w:val="2B80EF70"/>
    <w:rsid w:val="2BA26BAA"/>
    <w:rsid w:val="2BCA6211"/>
    <w:rsid w:val="2BDD3EEB"/>
    <w:rsid w:val="2BEB68D5"/>
    <w:rsid w:val="2C0136EA"/>
    <w:rsid w:val="2C27959A"/>
    <w:rsid w:val="2C304421"/>
    <w:rsid w:val="2C4455F7"/>
    <w:rsid w:val="2C4B2887"/>
    <w:rsid w:val="2C4DCB63"/>
    <w:rsid w:val="2C552AE1"/>
    <w:rsid w:val="2C56E6AD"/>
    <w:rsid w:val="2C63F172"/>
    <w:rsid w:val="2C673001"/>
    <w:rsid w:val="2C6E146F"/>
    <w:rsid w:val="2C706D67"/>
    <w:rsid w:val="2C81D06E"/>
    <w:rsid w:val="2C840B91"/>
    <w:rsid w:val="2C8BC611"/>
    <w:rsid w:val="2C92397B"/>
    <w:rsid w:val="2C94F27C"/>
    <w:rsid w:val="2CB13884"/>
    <w:rsid w:val="2CC0F784"/>
    <w:rsid w:val="2CD7F9B8"/>
    <w:rsid w:val="2CEDCD2E"/>
    <w:rsid w:val="2CF644B7"/>
    <w:rsid w:val="2D017A9D"/>
    <w:rsid w:val="2D0A0593"/>
    <w:rsid w:val="2D11DBF3"/>
    <w:rsid w:val="2D2C84AA"/>
    <w:rsid w:val="2D2EAA66"/>
    <w:rsid w:val="2D4AED3B"/>
    <w:rsid w:val="2D4B07FD"/>
    <w:rsid w:val="2D4FDE40"/>
    <w:rsid w:val="2D564799"/>
    <w:rsid w:val="2D6E89F9"/>
    <w:rsid w:val="2D6F0733"/>
    <w:rsid w:val="2D70C48D"/>
    <w:rsid w:val="2D7C6B03"/>
    <w:rsid w:val="2D8B4865"/>
    <w:rsid w:val="2D97B3FF"/>
    <w:rsid w:val="2D9AF89D"/>
    <w:rsid w:val="2D9DD771"/>
    <w:rsid w:val="2DB3EA2B"/>
    <w:rsid w:val="2DBAF352"/>
    <w:rsid w:val="2DCE0057"/>
    <w:rsid w:val="2DCEA009"/>
    <w:rsid w:val="2E143D8D"/>
    <w:rsid w:val="2E1F6FCE"/>
    <w:rsid w:val="2E2AEDB6"/>
    <w:rsid w:val="2E442952"/>
    <w:rsid w:val="2E46505F"/>
    <w:rsid w:val="2E51B38A"/>
    <w:rsid w:val="2E58C65E"/>
    <w:rsid w:val="2E699810"/>
    <w:rsid w:val="2E88B9C5"/>
    <w:rsid w:val="2E89E802"/>
    <w:rsid w:val="2E93880F"/>
    <w:rsid w:val="2E98E172"/>
    <w:rsid w:val="2EA22A99"/>
    <w:rsid w:val="2EAE2551"/>
    <w:rsid w:val="2ECE2C77"/>
    <w:rsid w:val="2EDC205D"/>
    <w:rsid w:val="2EDEEAD8"/>
    <w:rsid w:val="2EE3DB7C"/>
    <w:rsid w:val="2EEBAEA1"/>
    <w:rsid w:val="2F0F633C"/>
    <w:rsid w:val="2F14766B"/>
    <w:rsid w:val="2F1BD787"/>
    <w:rsid w:val="2F1E562E"/>
    <w:rsid w:val="2F209635"/>
    <w:rsid w:val="2F23E726"/>
    <w:rsid w:val="2F2AACEC"/>
    <w:rsid w:val="2F32D28E"/>
    <w:rsid w:val="2F39A7D2"/>
    <w:rsid w:val="2F4FBC6E"/>
    <w:rsid w:val="2F5AEA73"/>
    <w:rsid w:val="2F6C8F09"/>
    <w:rsid w:val="2F7FA833"/>
    <w:rsid w:val="2F8949C3"/>
    <w:rsid w:val="2F89D56C"/>
    <w:rsid w:val="2F93B5AD"/>
    <w:rsid w:val="2F9B9234"/>
    <w:rsid w:val="2F9DFCB5"/>
    <w:rsid w:val="2FAD89E9"/>
    <w:rsid w:val="2FB15B62"/>
    <w:rsid w:val="2FB94EF1"/>
    <w:rsid w:val="2FE897E0"/>
    <w:rsid w:val="2FFBB674"/>
    <w:rsid w:val="300AE72A"/>
    <w:rsid w:val="30177FDA"/>
    <w:rsid w:val="3018BABF"/>
    <w:rsid w:val="30206FA8"/>
    <w:rsid w:val="30314137"/>
    <w:rsid w:val="3032CE0A"/>
    <w:rsid w:val="303B1A5F"/>
    <w:rsid w:val="30622537"/>
    <w:rsid w:val="306968B8"/>
    <w:rsid w:val="306A2033"/>
    <w:rsid w:val="307EA1E0"/>
    <w:rsid w:val="308235C5"/>
    <w:rsid w:val="30E584FB"/>
    <w:rsid w:val="30E5E25F"/>
    <w:rsid w:val="30E61530"/>
    <w:rsid w:val="30F5419E"/>
    <w:rsid w:val="30F977A9"/>
    <w:rsid w:val="30FCD152"/>
    <w:rsid w:val="310C7070"/>
    <w:rsid w:val="310C7C55"/>
    <w:rsid w:val="313EADD3"/>
    <w:rsid w:val="3140E468"/>
    <w:rsid w:val="31495408"/>
    <w:rsid w:val="315975E5"/>
    <w:rsid w:val="3161F903"/>
    <w:rsid w:val="316308DA"/>
    <w:rsid w:val="318A21E8"/>
    <w:rsid w:val="3196F03A"/>
    <w:rsid w:val="31A0A540"/>
    <w:rsid w:val="31B208C2"/>
    <w:rsid w:val="31CBAB10"/>
    <w:rsid w:val="31D4AC9A"/>
    <w:rsid w:val="31D830A6"/>
    <w:rsid w:val="31E642EE"/>
    <w:rsid w:val="31EDEA01"/>
    <w:rsid w:val="31FA49F1"/>
    <w:rsid w:val="31FB56BA"/>
    <w:rsid w:val="32171CBF"/>
    <w:rsid w:val="32213A98"/>
    <w:rsid w:val="32262B82"/>
    <w:rsid w:val="3228213F"/>
    <w:rsid w:val="323331C7"/>
    <w:rsid w:val="323D0E2E"/>
    <w:rsid w:val="324EF720"/>
    <w:rsid w:val="3250BB9D"/>
    <w:rsid w:val="326344B2"/>
    <w:rsid w:val="326AF24B"/>
    <w:rsid w:val="328048AA"/>
    <w:rsid w:val="3286BB90"/>
    <w:rsid w:val="3293654C"/>
    <w:rsid w:val="32A8CB97"/>
    <w:rsid w:val="32D0BA0A"/>
    <w:rsid w:val="32D53C7D"/>
    <w:rsid w:val="32E41ED0"/>
    <w:rsid w:val="32E49F8F"/>
    <w:rsid w:val="32E892FA"/>
    <w:rsid w:val="32EDC63A"/>
    <w:rsid w:val="32F936D7"/>
    <w:rsid w:val="33017AFF"/>
    <w:rsid w:val="330B4F97"/>
    <w:rsid w:val="3311A719"/>
    <w:rsid w:val="331CF1BE"/>
    <w:rsid w:val="332BEE7D"/>
    <w:rsid w:val="3330AF8F"/>
    <w:rsid w:val="333EC4D9"/>
    <w:rsid w:val="33429746"/>
    <w:rsid w:val="33445A64"/>
    <w:rsid w:val="336079C0"/>
    <w:rsid w:val="3377B79F"/>
    <w:rsid w:val="338176FE"/>
    <w:rsid w:val="33846270"/>
    <w:rsid w:val="33A39BCF"/>
    <w:rsid w:val="33C39CDD"/>
    <w:rsid w:val="33CFE6BF"/>
    <w:rsid w:val="33E63D85"/>
    <w:rsid w:val="33FEE1CC"/>
    <w:rsid w:val="34000EBA"/>
    <w:rsid w:val="340C24D8"/>
    <w:rsid w:val="340D3C6F"/>
    <w:rsid w:val="340F3647"/>
    <w:rsid w:val="34270DE7"/>
    <w:rsid w:val="3433CDA0"/>
    <w:rsid w:val="3440ECF4"/>
    <w:rsid w:val="3446447A"/>
    <w:rsid w:val="344ADC5D"/>
    <w:rsid w:val="344BACCA"/>
    <w:rsid w:val="345A27E3"/>
    <w:rsid w:val="3493C8E7"/>
    <w:rsid w:val="349CA547"/>
    <w:rsid w:val="34AE2F95"/>
    <w:rsid w:val="34BA1A74"/>
    <w:rsid w:val="34C7113B"/>
    <w:rsid w:val="34CF031C"/>
    <w:rsid w:val="350A04B2"/>
    <w:rsid w:val="350A1ADD"/>
    <w:rsid w:val="350D7CB4"/>
    <w:rsid w:val="352127E8"/>
    <w:rsid w:val="3522FC19"/>
    <w:rsid w:val="3523B8A5"/>
    <w:rsid w:val="3524AF1C"/>
    <w:rsid w:val="353FB71A"/>
    <w:rsid w:val="3546A1DB"/>
    <w:rsid w:val="35494244"/>
    <w:rsid w:val="35496F91"/>
    <w:rsid w:val="3549D5A9"/>
    <w:rsid w:val="35568959"/>
    <w:rsid w:val="3576663D"/>
    <w:rsid w:val="3588FE9F"/>
    <w:rsid w:val="358A9E39"/>
    <w:rsid w:val="358B4CEF"/>
    <w:rsid w:val="358D3E52"/>
    <w:rsid w:val="35A8B849"/>
    <w:rsid w:val="35B0655B"/>
    <w:rsid w:val="35B95382"/>
    <w:rsid w:val="35CC508F"/>
    <w:rsid w:val="35D03702"/>
    <w:rsid w:val="35DDCD01"/>
    <w:rsid w:val="35DE0A91"/>
    <w:rsid w:val="35DFFAAE"/>
    <w:rsid w:val="35E0CE65"/>
    <w:rsid w:val="35F84CB4"/>
    <w:rsid w:val="360D6E44"/>
    <w:rsid w:val="36209DD8"/>
    <w:rsid w:val="362B6FC9"/>
    <w:rsid w:val="362B7022"/>
    <w:rsid w:val="36312E6E"/>
    <w:rsid w:val="363F58BD"/>
    <w:rsid w:val="3641C95D"/>
    <w:rsid w:val="36487CCC"/>
    <w:rsid w:val="365AC27F"/>
    <w:rsid w:val="365C5F41"/>
    <w:rsid w:val="3665AC76"/>
    <w:rsid w:val="3678ADB5"/>
    <w:rsid w:val="367A41FC"/>
    <w:rsid w:val="369DA85F"/>
    <w:rsid w:val="36A7A173"/>
    <w:rsid w:val="36AF483A"/>
    <w:rsid w:val="36C7A5FA"/>
    <w:rsid w:val="36D96105"/>
    <w:rsid w:val="36DDE877"/>
    <w:rsid w:val="36FB7F81"/>
    <w:rsid w:val="3728AA4C"/>
    <w:rsid w:val="3736C38E"/>
    <w:rsid w:val="3747211D"/>
    <w:rsid w:val="375FC331"/>
    <w:rsid w:val="3767936A"/>
    <w:rsid w:val="376E1C0D"/>
    <w:rsid w:val="37804E63"/>
    <w:rsid w:val="378C0729"/>
    <w:rsid w:val="3794779F"/>
    <w:rsid w:val="37D91568"/>
    <w:rsid w:val="37E067EF"/>
    <w:rsid w:val="37E7A4C1"/>
    <w:rsid w:val="37E859C4"/>
    <w:rsid w:val="37F9131C"/>
    <w:rsid w:val="3801882C"/>
    <w:rsid w:val="38181796"/>
    <w:rsid w:val="382BC603"/>
    <w:rsid w:val="3832F7E8"/>
    <w:rsid w:val="38334E55"/>
    <w:rsid w:val="3847C8CC"/>
    <w:rsid w:val="384DCE6F"/>
    <w:rsid w:val="3853BF7A"/>
    <w:rsid w:val="385E2B18"/>
    <w:rsid w:val="386ABB21"/>
    <w:rsid w:val="389CA58C"/>
    <w:rsid w:val="38B41BF2"/>
    <w:rsid w:val="38B5619C"/>
    <w:rsid w:val="38B6CDF3"/>
    <w:rsid w:val="38C23EFB"/>
    <w:rsid w:val="38CEBC71"/>
    <w:rsid w:val="38D658E6"/>
    <w:rsid w:val="38D9A358"/>
    <w:rsid w:val="38EC8001"/>
    <w:rsid w:val="390E28A2"/>
    <w:rsid w:val="39248D3B"/>
    <w:rsid w:val="3926F514"/>
    <w:rsid w:val="3929A6E7"/>
    <w:rsid w:val="39396894"/>
    <w:rsid w:val="3945550A"/>
    <w:rsid w:val="397C037D"/>
    <w:rsid w:val="3994E37D"/>
    <w:rsid w:val="39A346FC"/>
    <w:rsid w:val="39A3ADC2"/>
    <w:rsid w:val="39A6F9BE"/>
    <w:rsid w:val="39BB4828"/>
    <w:rsid w:val="39C87C96"/>
    <w:rsid w:val="39D771F4"/>
    <w:rsid w:val="39DD89EF"/>
    <w:rsid w:val="39DDD580"/>
    <w:rsid w:val="39ED8C41"/>
    <w:rsid w:val="39FCE53C"/>
    <w:rsid w:val="39FF46BC"/>
    <w:rsid w:val="3A0A368B"/>
    <w:rsid w:val="3A187E6E"/>
    <w:rsid w:val="3A27F28C"/>
    <w:rsid w:val="3A28A8BC"/>
    <w:rsid w:val="3A2E5E93"/>
    <w:rsid w:val="3A3E66CD"/>
    <w:rsid w:val="3A47BFB1"/>
    <w:rsid w:val="3A548843"/>
    <w:rsid w:val="3A60E3D8"/>
    <w:rsid w:val="3A6D159B"/>
    <w:rsid w:val="3A6D5304"/>
    <w:rsid w:val="3A6E8D72"/>
    <w:rsid w:val="3A74DDF6"/>
    <w:rsid w:val="3A804555"/>
    <w:rsid w:val="3A8236B2"/>
    <w:rsid w:val="3A8D9322"/>
    <w:rsid w:val="3A9A6B5C"/>
    <w:rsid w:val="3AADEE5A"/>
    <w:rsid w:val="3AC4A8A0"/>
    <w:rsid w:val="3AC72928"/>
    <w:rsid w:val="3AD483A7"/>
    <w:rsid w:val="3AFA02A5"/>
    <w:rsid w:val="3AFE13AF"/>
    <w:rsid w:val="3B2FFA64"/>
    <w:rsid w:val="3B4837F9"/>
    <w:rsid w:val="3B4B79DE"/>
    <w:rsid w:val="3B5658E5"/>
    <w:rsid w:val="3B571889"/>
    <w:rsid w:val="3B6C3E9D"/>
    <w:rsid w:val="3B730660"/>
    <w:rsid w:val="3B841498"/>
    <w:rsid w:val="3B85AB56"/>
    <w:rsid w:val="3B892569"/>
    <w:rsid w:val="3BA8ADAF"/>
    <w:rsid w:val="3BAC3309"/>
    <w:rsid w:val="3BBADD91"/>
    <w:rsid w:val="3BE4DB8C"/>
    <w:rsid w:val="3C12C34F"/>
    <w:rsid w:val="3C140C5D"/>
    <w:rsid w:val="3C4AA13E"/>
    <w:rsid w:val="3C6DF9E0"/>
    <w:rsid w:val="3C883F96"/>
    <w:rsid w:val="3C89C74D"/>
    <w:rsid w:val="3C9CDC04"/>
    <w:rsid w:val="3CA17A70"/>
    <w:rsid w:val="3CA272C7"/>
    <w:rsid w:val="3CB9A866"/>
    <w:rsid w:val="3CC9FE61"/>
    <w:rsid w:val="3CCA02CD"/>
    <w:rsid w:val="3CCF0912"/>
    <w:rsid w:val="3CDDAB48"/>
    <w:rsid w:val="3CEC0A76"/>
    <w:rsid w:val="3CF10B64"/>
    <w:rsid w:val="3CF2FADC"/>
    <w:rsid w:val="3D20B1F4"/>
    <w:rsid w:val="3D24BDF4"/>
    <w:rsid w:val="3D2C7E56"/>
    <w:rsid w:val="3D386C4F"/>
    <w:rsid w:val="3D3DFED4"/>
    <w:rsid w:val="3D44B7AE"/>
    <w:rsid w:val="3D5154C4"/>
    <w:rsid w:val="3D556C9B"/>
    <w:rsid w:val="3D56E352"/>
    <w:rsid w:val="3D661C6B"/>
    <w:rsid w:val="3D6F961B"/>
    <w:rsid w:val="3D6FD2CB"/>
    <w:rsid w:val="3D927BFB"/>
    <w:rsid w:val="3DA0CDE3"/>
    <w:rsid w:val="3DA31F17"/>
    <w:rsid w:val="3DC65117"/>
    <w:rsid w:val="3DD1D925"/>
    <w:rsid w:val="3DE6D054"/>
    <w:rsid w:val="3DE7B485"/>
    <w:rsid w:val="3DF6D7F4"/>
    <w:rsid w:val="3E0C6D0C"/>
    <w:rsid w:val="3E4ACDD2"/>
    <w:rsid w:val="3E59C4FD"/>
    <w:rsid w:val="3E690B64"/>
    <w:rsid w:val="3E7F0018"/>
    <w:rsid w:val="3EA76B4F"/>
    <w:rsid w:val="3EB84D56"/>
    <w:rsid w:val="3EB9DCB4"/>
    <w:rsid w:val="3EBD849F"/>
    <w:rsid w:val="3ED85E79"/>
    <w:rsid w:val="3ED89D77"/>
    <w:rsid w:val="3EE032FC"/>
    <w:rsid w:val="3EE1E611"/>
    <w:rsid w:val="3EF49C36"/>
    <w:rsid w:val="3EFC6A62"/>
    <w:rsid w:val="3F08B967"/>
    <w:rsid w:val="3F47403C"/>
    <w:rsid w:val="3F510036"/>
    <w:rsid w:val="3F6DBC0D"/>
    <w:rsid w:val="3F739BAE"/>
    <w:rsid w:val="3F838B1B"/>
    <w:rsid w:val="3F88000A"/>
    <w:rsid w:val="3FA0FC27"/>
    <w:rsid w:val="3FB4C379"/>
    <w:rsid w:val="3FCC77C0"/>
    <w:rsid w:val="3FE9EC56"/>
    <w:rsid w:val="3FFCEE6E"/>
    <w:rsid w:val="4006F5C7"/>
    <w:rsid w:val="400B69E8"/>
    <w:rsid w:val="400E2C3E"/>
    <w:rsid w:val="40118B63"/>
    <w:rsid w:val="40168391"/>
    <w:rsid w:val="404F066F"/>
    <w:rsid w:val="4055048A"/>
    <w:rsid w:val="4059E46B"/>
    <w:rsid w:val="405DEAA8"/>
    <w:rsid w:val="406B6795"/>
    <w:rsid w:val="408791B2"/>
    <w:rsid w:val="4093FC2D"/>
    <w:rsid w:val="409C3F12"/>
    <w:rsid w:val="40BA6E77"/>
    <w:rsid w:val="40CBD428"/>
    <w:rsid w:val="40D2DAAC"/>
    <w:rsid w:val="4110B290"/>
    <w:rsid w:val="4111A454"/>
    <w:rsid w:val="4115CE8B"/>
    <w:rsid w:val="41398A19"/>
    <w:rsid w:val="414DDFCF"/>
    <w:rsid w:val="415905C6"/>
    <w:rsid w:val="41829CA6"/>
    <w:rsid w:val="41A7659C"/>
    <w:rsid w:val="41C6969E"/>
    <w:rsid w:val="41CDC6F0"/>
    <w:rsid w:val="41D01A12"/>
    <w:rsid w:val="41D5BA1A"/>
    <w:rsid w:val="41E00D5C"/>
    <w:rsid w:val="41F05684"/>
    <w:rsid w:val="41FBAD80"/>
    <w:rsid w:val="4201FCA5"/>
    <w:rsid w:val="4203AB0F"/>
    <w:rsid w:val="421BE7CC"/>
    <w:rsid w:val="421BFB59"/>
    <w:rsid w:val="422F60DF"/>
    <w:rsid w:val="4233530C"/>
    <w:rsid w:val="42360872"/>
    <w:rsid w:val="423D73E2"/>
    <w:rsid w:val="42523F57"/>
    <w:rsid w:val="4255DABA"/>
    <w:rsid w:val="426A3136"/>
    <w:rsid w:val="426F6F2D"/>
    <w:rsid w:val="428AB076"/>
    <w:rsid w:val="428B2057"/>
    <w:rsid w:val="428F87F6"/>
    <w:rsid w:val="4296AEEC"/>
    <w:rsid w:val="42B5A4A0"/>
    <w:rsid w:val="42C01D34"/>
    <w:rsid w:val="42C914B0"/>
    <w:rsid w:val="42CA9FA3"/>
    <w:rsid w:val="4313DB53"/>
    <w:rsid w:val="43165025"/>
    <w:rsid w:val="43238DB5"/>
    <w:rsid w:val="432756FF"/>
    <w:rsid w:val="4343F8FD"/>
    <w:rsid w:val="437A6D8C"/>
    <w:rsid w:val="438CEC9F"/>
    <w:rsid w:val="4396C361"/>
    <w:rsid w:val="43A42BF2"/>
    <w:rsid w:val="43A55006"/>
    <w:rsid w:val="43C1D9B8"/>
    <w:rsid w:val="43C6E8FA"/>
    <w:rsid w:val="43CA2E2A"/>
    <w:rsid w:val="43D8729F"/>
    <w:rsid w:val="43FAC731"/>
    <w:rsid w:val="440052E5"/>
    <w:rsid w:val="4401191F"/>
    <w:rsid w:val="4437202E"/>
    <w:rsid w:val="444FAF4F"/>
    <w:rsid w:val="4466F057"/>
    <w:rsid w:val="44735D0B"/>
    <w:rsid w:val="448AFD09"/>
    <w:rsid w:val="4491CCD4"/>
    <w:rsid w:val="44B2D538"/>
    <w:rsid w:val="44B62EAA"/>
    <w:rsid w:val="44BA3D68"/>
    <w:rsid w:val="44CB660E"/>
    <w:rsid w:val="44DA5BB9"/>
    <w:rsid w:val="44DA8BF4"/>
    <w:rsid w:val="44E37C8B"/>
    <w:rsid w:val="44E721C1"/>
    <w:rsid w:val="44EDF8E4"/>
    <w:rsid w:val="44EE4AE1"/>
    <w:rsid w:val="44FAF881"/>
    <w:rsid w:val="45049E9A"/>
    <w:rsid w:val="4507312B"/>
    <w:rsid w:val="451489C0"/>
    <w:rsid w:val="45378BF0"/>
    <w:rsid w:val="4539388F"/>
    <w:rsid w:val="454AA046"/>
    <w:rsid w:val="45582C90"/>
    <w:rsid w:val="455B25F6"/>
    <w:rsid w:val="455D6AAE"/>
    <w:rsid w:val="455FF379"/>
    <w:rsid w:val="4565FE8B"/>
    <w:rsid w:val="456A3F83"/>
    <w:rsid w:val="4574E1A9"/>
    <w:rsid w:val="457CCA5D"/>
    <w:rsid w:val="45886D53"/>
    <w:rsid w:val="45975284"/>
    <w:rsid w:val="45BA756C"/>
    <w:rsid w:val="45CDC2FB"/>
    <w:rsid w:val="45D1D52C"/>
    <w:rsid w:val="45F35176"/>
    <w:rsid w:val="45F4C929"/>
    <w:rsid w:val="45F68F22"/>
    <w:rsid w:val="4607B26E"/>
    <w:rsid w:val="462AF8C1"/>
    <w:rsid w:val="462C30FA"/>
    <w:rsid w:val="4635BC56"/>
    <w:rsid w:val="463B66AF"/>
    <w:rsid w:val="463CCFE3"/>
    <w:rsid w:val="464B9724"/>
    <w:rsid w:val="4655BAAE"/>
    <w:rsid w:val="465ABF34"/>
    <w:rsid w:val="4679A5EB"/>
    <w:rsid w:val="467BD76B"/>
    <w:rsid w:val="46AF1AAF"/>
    <w:rsid w:val="46B01E41"/>
    <w:rsid w:val="46C4A8B4"/>
    <w:rsid w:val="46CDC555"/>
    <w:rsid w:val="46D3D61D"/>
    <w:rsid w:val="46DCECD4"/>
    <w:rsid w:val="46DD932F"/>
    <w:rsid w:val="46E1D62C"/>
    <w:rsid w:val="4700BED0"/>
    <w:rsid w:val="470E029A"/>
    <w:rsid w:val="470E4C97"/>
    <w:rsid w:val="47185968"/>
    <w:rsid w:val="471BAB64"/>
    <w:rsid w:val="471DE359"/>
    <w:rsid w:val="4729DA21"/>
    <w:rsid w:val="47360963"/>
    <w:rsid w:val="473791F1"/>
    <w:rsid w:val="47445476"/>
    <w:rsid w:val="476D755A"/>
    <w:rsid w:val="4776A539"/>
    <w:rsid w:val="4778B946"/>
    <w:rsid w:val="478FF373"/>
    <w:rsid w:val="47951DDB"/>
    <w:rsid w:val="4795900F"/>
    <w:rsid w:val="4799D0CC"/>
    <w:rsid w:val="47A516EB"/>
    <w:rsid w:val="47A5C59E"/>
    <w:rsid w:val="47AF0DAA"/>
    <w:rsid w:val="47B408EC"/>
    <w:rsid w:val="47C22716"/>
    <w:rsid w:val="47E6770D"/>
    <w:rsid w:val="47E94130"/>
    <w:rsid w:val="47FE6A3F"/>
    <w:rsid w:val="480C63A2"/>
    <w:rsid w:val="481FDD53"/>
    <w:rsid w:val="48395C24"/>
    <w:rsid w:val="484A480C"/>
    <w:rsid w:val="486A5319"/>
    <w:rsid w:val="486AF749"/>
    <w:rsid w:val="4886BCCC"/>
    <w:rsid w:val="4887BE29"/>
    <w:rsid w:val="48884B33"/>
    <w:rsid w:val="48A41D31"/>
    <w:rsid w:val="48B0A237"/>
    <w:rsid w:val="48D7F472"/>
    <w:rsid w:val="48E78BD8"/>
    <w:rsid w:val="48F1920D"/>
    <w:rsid w:val="48F4961A"/>
    <w:rsid w:val="48FEF2DB"/>
    <w:rsid w:val="490A7CD2"/>
    <w:rsid w:val="490B6394"/>
    <w:rsid w:val="493A437C"/>
    <w:rsid w:val="493CECDE"/>
    <w:rsid w:val="4949E265"/>
    <w:rsid w:val="494D0DBA"/>
    <w:rsid w:val="496D5D18"/>
    <w:rsid w:val="497342B0"/>
    <w:rsid w:val="4978F4B9"/>
    <w:rsid w:val="4982D876"/>
    <w:rsid w:val="49854B7F"/>
    <w:rsid w:val="4992A026"/>
    <w:rsid w:val="499FA6B5"/>
    <w:rsid w:val="49B5D60D"/>
    <w:rsid w:val="49C1B9DB"/>
    <w:rsid w:val="49C4C0FE"/>
    <w:rsid w:val="49CFA6FB"/>
    <w:rsid w:val="49D1A636"/>
    <w:rsid w:val="49D86C7E"/>
    <w:rsid w:val="49DAD961"/>
    <w:rsid w:val="4A0D6FAB"/>
    <w:rsid w:val="4A0E40E7"/>
    <w:rsid w:val="4A17C718"/>
    <w:rsid w:val="4A2AD76F"/>
    <w:rsid w:val="4A36E1A3"/>
    <w:rsid w:val="4A6BC555"/>
    <w:rsid w:val="4A7D562B"/>
    <w:rsid w:val="4A91B92A"/>
    <w:rsid w:val="4AA92ED1"/>
    <w:rsid w:val="4AAC0688"/>
    <w:rsid w:val="4AEF6150"/>
    <w:rsid w:val="4AF41162"/>
    <w:rsid w:val="4B0812B9"/>
    <w:rsid w:val="4B0C2FF4"/>
    <w:rsid w:val="4B1FC0BD"/>
    <w:rsid w:val="4B26719C"/>
    <w:rsid w:val="4B332579"/>
    <w:rsid w:val="4B391122"/>
    <w:rsid w:val="4B4617E3"/>
    <w:rsid w:val="4B5DBCF3"/>
    <w:rsid w:val="4B62D046"/>
    <w:rsid w:val="4B7120E8"/>
    <w:rsid w:val="4B8C250A"/>
    <w:rsid w:val="4B9F8054"/>
    <w:rsid w:val="4BAE7DE3"/>
    <w:rsid w:val="4BB8DD2C"/>
    <w:rsid w:val="4BC726B4"/>
    <w:rsid w:val="4BCCFD10"/>
    <w:rsid w:val="4BCD09EE"/>
    <w:rsid w:val="4BD4ABD1"/>
    <w:rsid w:val="4BEFB4DF"/>
    <w:rsid w:val="4BF94EAE"/>
    <w:rsid w:val="4BFFECEC"/>
    <w:rsid w:val="4C00BDE0"/>
    <w:rsid w:val="4C027CFD"/>
    <w:rsid w:val="4C07E615"/>
    <w:rsid w:val="4C13C5BB"/>
    <w:rsid w:val="4C1460B9"/>
    <w:rsid w:val="4C176060"/>
    <w:rsid w:val="4C179EAF"/>
    <w:rsid w:val="4C17F104"/>
    <w:rsid w:val="4C19E802"/>
    <w:rsid w:val="4C437C2B"/>
    <w:rsid w:val="4C43AA93"/>
    <w:rsid w:val="4C446D66"/>
    <w:rsid w:val="4C50E989"/>
    <w:rsid w:val="4C5A4334"/>
    <w:rsid w:val="4C6FFEDB"/>
    <w:rsid w:val="4C7CE691"/>
    <w:rsid w:val="4C80E719"/>
    <w:rsid w:val="4C871190"/>
    <w:rsid w:val="4C8F158D"/>
    <w:rsid w:val="4C9DA14E"/>
    <w:rsid w:val="4CA4C745"/>
    <w:rsid w:val="4CCA8710"/>
    <w:rsid w:val="4CD74777"/>
    <w:rsid w:val="4CDC29EA"/>
    <w:rsid w:val="4CE1915A"/>
    <w:rsid w:val="4D233BAD"/>
    <w:rsid w:val="4D2F0648"/>
    <w:rsid w:val="4D343417"/>
    <w:rsid w:val="4D43B096"/>
    <w:rsid w:val="4D4D486A"/>
    <w:rsid w:val="4D4E5CAE"/>
    <w:rsid w:val="4D61EE2F"/>
    <w:rsid w:val="4D7E305B"/>
    <w:rsid w:val="4D8F7D3E"/>
    <w:rsid w:val="4DA392E4"/>
    <w:rsid w:val="4DA63288"/>
    <w:rsid w:val="4DC56542"/>
    <w:rsid w:val="4DC7DF8F"/>
    <w:rsid w:val="4DC8073D"/>
    <w:rsid w:val="4DC9C5D0"/>
    <w:rsid w:val="4DE39C09"/>
    <w:rsid w:val="4DE7FACA"/>
    <w:rsid w:val="4E060FDE"/>
    <w:rsid w:val="4E0C07FF"/>
    <w:rsid w:val="4E14BC8D"/>
    <w:rsid w:val="4E27F310"/>
    <w:rsid w:val="4E35814F"/>
    <w:rsid w:val="4E3FE2DF"/>
    <w:rsid w:val="4E436F73"/>
    <w:rsid w:val="4E4C0337"/>
    <w:rsid w:val="4E56104E"/>
    <w:rsid w:val="4E56BA08"/>
    <w:rsid w:val="4E66C5EF"/>
    <w:rsid w:val="4E7A2FD1"/>
    <w:rsid w:val="4E7E4C33"/>
    <w:rsid w:val="4E869340"/>
    <w:rsid w:val="4E8A0244"/>
    <w:rsid w:val="4E8B2581"/>
    <w:rsid w:val="4E8CDE98"/>
    <w:rsid w:val="4EB3CB27"/>
    <w:rsid w:val="4EBC63BC"/>
    <w:rsid w:val="4EBE1D1C"/>
    <w:rsid w:val="4ED72858"/>
    <w:rsid w:val="4F1CCA2B"/>
    <w:rsid w:val="4F5A399D"/>
    <w:rsid w:val="4F5EEC1A"/>
    <w:rsid w:val="4F69D6CE"/>
    <w:rsid w:val="4F6FA874"/>
    <w:rsid w:val="4F75E8DB"/>
    <w:rsid w:val="4F802039"/>
    <w:rsid w:val="4F813595"/>
    <w:rsid w:val="4F95C830"/>
    <w:rsid w:val="4F9CAE4D"/>
    <w:rsid w:val="4FC7932A"/>
    <w:rsid w:val="4FC8DC3A"/>
    <w:rsid w:val="4FCE8634"/>
    <w:rsid w:val="4FE8AAB0"/>
    <w:rsid w:val="4FFCA570"/>
    <w:rsid w:val="50042FF2"/>
    <w:rsid w:val="503465F8"/>
    <w:rsid w:val="50391173"/>
    <w:rsid w:val="503B72CD"/>
    <w:rsid w:val="5041FB8F"/>
    <w:rsid w:val="5048663D"/>
    <w:rsid w:val="504CC441"/>
    <w:rsid w:val="50576D02"/>
    <w:rsid w:val="505D7A36"/>
    <w:rsid w:val="50647BAF"/>
    <w:rsid w:val="506FB588"/>
    <w:rsid w:val="507684D0"/>
    <w:rsid w:val="507E4D64"/>
    <w:rsid w:val="5085EF20"/>
    <w:rsid w:val="508981D5"/>
    <w:rsid w:val="5098A5A4"/>
    <w:rsid w:val="50A05CC0"/>
    <w:rsid w:val="50C5DFF1"/>
    <w:rsid w:val="50DC6087"/>
    <w:rsid w:val="50E5284D"/>
    <w:rsid w:val="50FB5C09"/>
    <w:rsid w:val="51053F25"/>
    <w:rsid w:val="51060D31"/>
    <w:rsid w:val="510640B6"/>
    <w:rsid w:val="513003DE"/>
    <w:rsid w:val="51385740"/>
    <w:rsid w:val="513A06BD"/>
    <w:rsid w:val="514042D8"/>
    <w:rsid w:val="51A1A777"/>
    <w:rsid w:val="51C01E9C"/>
    <w:rsid w:val="51CC5BE3"/>
    <w:rsid w:val="51E05AA2"/>
    <w:rsid w:val="5229879C"/>
    <w:rsid w:val="522A5589"/>
    <w:rsid w:val="52347605"/>
    <w:rsid w:val="523B2E25"/>
    <w:rsid w:val="524FDFF3"/>
    <w:rsid w:val="52616E5B"/>
    <w:rsid w:val="5270AB3A"/>
    <w:rsid w:val="527F7EC7"/>
    <w:rsid w:val="5288F120"/>
    <w:rsid w:val="5290217E"/>
    <w:rsid w:val="52937AA9"/>
    <w:rsid w:val="5293D055"/>
    <w:rsid w:val="529451F4"/>
    <w:rsid w:val="52A39E74"/>
    <w:rsid w:val="52AC1EBC"/>
    <w:rsid w:val="52B548A0"/>
    <w:rsid w:val="52C7149A"/>
    <w:rsid w:val="52D040CA"/>
    <w:rsid w:val="52EC2815"/>
    <w:rsid w:val="52FDFA64"/>
    <w:rsid w:val="5302F7AA"/>
    <w:rsid w:val="53386304"/>
    <w:rsid w:val="53420F7C"/>
    <w:rsid w:val="534688FB"/>
    <w:rsid w:val="534B6B6E"/>
    <w:rsid w:val="534EF6F2"/>
    <w:rsid w:val="53624E0C"/>
    <w:rsid w:val="5366F76F"/>
    <w:rsid w:val="5367A172"/>
    <w:rsid w:val="53688079"/>
    <w:rsid w:val="53748208"/>
    <w:rsid w:val="537C2B03"/>
    <w:rsid w:val="5382E999"/>
    <w:rsid w:val="53867575"/>
    <w:rsid w:val="53A46384"/>
    <w:rsid w:val="53A5F16F"/>
    <w:rsid w:val="53AF4A17"/>
    <w:rsid w:val="53C3B4B6"/>
    <w:rsid w:val="53C7255B"/>
    <w:rsid w:val="53E00854"/>
    <w:rsid w:val="53E42FE8"/>
    <w:rsid w:val="53F78769"/>
    <w:rsid w:val="54016550"/>
    <w:rsid w:val="540E0E05"/>
    <w:rsid w:val="54224721"/>
    <w:rsid w:val="542F09F7"/>
    <w:rsid w:val="54352221"/>
    <w:rsid w:val="545CD166"/>
    <w:rsid w:val="546C28D5"/>
    <w:rsid w:val="5471B363"/>
    <w:rsid w:val="547AE331"/>
    <w:rsid w:val="547D63AC"/>
    <w:rsid w:val="5488F9E2"/>
    <w:rsid w:val="548BB71C"/>
    <w:rsid w:val="5495901E"/>
    <w:rsid w:val="549F85C8"/>
    <w:rsid w:val="54C9D646"/>
    <w:rsid w:val="54D1C2AD"/>
    <w:rsid w:val="54DDDFDD"/>
    <w:rsid w:val="54E2595C"/>
    <w:rsid w:val="54E9AC74"/>
    <w:rsid w:val="54F17E8C"/>
    <w:rsid w:val="54FD7214"/>
    <w:rsid w:val="550FD020"/>
    <w:rsid w:val="55169E1C"/>
    <w:rsid w:val="551C724B"/>
    <w:rsid w:val="551C83E4"/>
    <w:rsid w:val="551E6CD8"/>
    <w:rsid w:val="5525711A"/>
    <w:rsid w:val="5567C226"/>
    <w:rsid w:val="5569F32C"/>
    <w:rsid w:val="557A614C"/>
    <w:rsid w:val="5587A602"/>
    <w:rsid w:val="5591410C"/>
    <w:rsid w:val="559EAA05"/>
    <w:rsid w:val="55A084F3"/>
    <w:rsid w:val="55AB3042"/>
    <w:rsid w:val="55AD9F0B"/>
    <w:rsid w:val="55AF3DC6"/>
    <w:rsid w:val="55D8408C"/>
    <w:rsid w:val="55E48251"/>
    <w:rsid w:val="55E6CCAD"/>
    <w:rsid w:val="56000BB0"/>
    <w:rsid w:val="5600EE82"/>
    <w:rsid w:val="5607F936"/>
    <w:rsid w:val="560BC8EF"/>
    <w:rsid w:val="560E8862"/>
    <w:rsid w:val="56123005"/>
    <w:rsid w:val="56142BC6"/>
    <w:rsid w:val="5618AD7B"/>
    <w:rsid w:val="561F6C5E"/>
    <w:rsid w:val="56235222"/>
    <w:rsid w:val="565127BA"/>
    <w:rsid w:val="5654C506"/>
    <w:rsid w:val="567B150D"/>
    <w:rsid w:val="56814908"/>
    <w:rsid w:val="56896298"/>
    <w:rsid w:val="568A4CD4"/>
    <w:rsid w:val="5691FE18"/>
    <w:rsid w:val="569B346E"/>
    <w:rsid w:val="56B8E7A8"/>
    <w:rsid w:val="56BFF064"/>
    <w:rsid w:val="56C1417B"/>
    <w:rsid w:val="56C4CECB"/>
    <w:rsid w:val="56D703C2"/>
    <w:rsid w:val="56E27C22"/>
    <w:rsid w:val="56E612A4"/>
    <w:rsid w:val="56EEBECB"/>
    <w:rsid w:val="56F01839"/>
    <w:rsid w:val="570F9E44"/>
    <w:rsid w:val="571DEC60"/>
    <w:rsid w:val="5755AFA3"/>
    <w:rsid w:val="575B414E"/>
    <w:rsid w:val="576D7ED5"/>
    <w:rsid w:val="577D1E2E"/>
    <w:rsid w:val="577DFCF8"/>
    <w:rsid w:val="577FB1C8"/>
    <w:rsid w:val="5795A7F3"/>
    <w:rsid w:val="5796515A"/>
    <w:rsid w:val="57971655"/>
    <w:rsid w:val="579945B0"/>
    <w:rsid w:val="579B1834"/>
    <w:rsid w:val="57AC0917"/>
    <w:rsid w:val="57B1852F"/>
    <w:rsid w:val="57B32569"/>
    <w:rsid w:val="57BB3453"/>
    <w:rsid w:val="57BF2283"/>
    <w:rsid w:val="57C8ACB9"/>
    <w:rsid w:val="57E19175"/>
    <w:rsid w:val="57E2BB3B"/>
    <w:rsid w:val="57E8D59E"/>
    <w:rsid w:val="58012B8D"/>
    <w:rsid w:val="5813FA66"/>
    <w:rsid w:val="5818D68D"/>
    <w:rsid w:val="58262A79"/>
    <w:rsid w:val="583C5703"/>
    <w:rsid w:val="58566554"/>
    <w:rsid w:val="5869C33C"/>
    <w:rsid w:val="5884FC3F"/>
    <w:rsid w:val="5887A792"/>
    <w:rsid w:val="58890054"/>
    <w:rsid w:val="58894D08"/>
    <w:rsid w:val="58959194"/>
    <w:rsid w:val="58AD9742"/>
    <w:rsid w:val="58AF2D4B"/>
    <w:rsid w:val="58B7B974"/>
    <w:rsid w:val="58C24B17"/>
    <w:rsid w:val="58CAC210"/>
    <w:rsid w:val="58CFB427"/>
    <w:rsid w:val="58D2DD5C"/>
    <w:rsid w:val="58DD86AB"/>
    <w:rsid w:val="58E28701"/>
    <w:rsid w:val="590EEE28"/>
    <w:rsid w:val="5944D146"/>
    <w:rsid w:val="59451006"/>
    <w:rsid w:val="594FEAF4"/>
    <w:rsid w:val="59550078"/>
    <w:rsid w:val="59574731"/>
    <w:rsid w:val="59602319"/>
    <w:rsid w:val="59625A88"/>
    <w:rsid w:val="597139F6"/>
    <w:rsid w:val="59765561"/>
    <w:rsid w:val="597986B7"/>
    <w:rsid w:val="597F0045"/>
    <w:rsid w:val="59833053"/>
    <w:rsid w:val="599281F5"/>
    <w:rsid w:val="5996681B"/>
    <w:rsid w:val="59A84519"/>
    <w:rsid w:val="59C02245"/>
    <w:rsid w:val="59CB1CD0"/>
    <w:rsid w:val="59E073A7"/>
    <w:rsid w:val="59E28250"/>
    <w:rsid w:val="59F0235B"/>
    <w:rsid w:val="59FC8BD3"/>
    <w:rsid w:val="5A00CFC3"/>
    <w:rsid w:val="5A11B0B0"/>
    <w:rsid w:val="5A14A018"/>
    <w:rsid w:val="5A17452D"/>
    <w:rsid w:val="5A24D0B5"/>
    <w:rsid w:val="5A26DCD6"/>
    <w:rsid w:val="5A458671"/>
    <w:rsid w:val="5A5D75AF"/>
    <w:rsid w:val="5A8446AD"/>
    <w:rsid w:val="5A893558"/>
    <w:rsid w:val="5A94F55F"/>
    <w:rsid w:val="5A9F3532"/>
    <w:rsid w:val="5AA1BA05"/>
    <w:rsid w:val="5AB1D191"/>
    <w:rsid w:val="5AB663E6"/>
    <w:rsid w:val="5AB7C3F2"/>
    <w:rsid w:val="5AC0BBB9"/>
    <w:rsid w:val="5ACA035D"/>
    <w:rsid w:val="5ADB6A59"/>
    <w:rsid w:val="5AE0F4E7"/>
    <w:rsid w:val="5AFBDADE"/>
    <w:rsid w:val="5B1585B6"/>
    <w:rsid w:val="5B1C14B3"/>
    <w:rsid w:val="5B272FC9"/>
    <w:rsid w:val="5B28B7E9"/>
    <w:rsid w:val="5B2DBCFA"/>
    <w:rsid w:val="5B33AD26"/>
    <w:rsid w:val="5B33E2AC"/>
    <w:rsid w:val="5B3B934C"/>
    <w:rsid w:val="5B54400F"/>
    <w:rsid w:val="5B5DEF5B"/>
    <w:rsid w:val="5B664403"/>
    <w:rsid w:val="5B7AD9DF"/>
    <w:rsid w:val="5B7C02F0"/>
    <w:rsid w:val="5B8377C7"/>
    <w:rsid w:val="5B99A786"/>
    <w:rsid w:val="5BB121DD"/>
    <w:rsid w:val="5BBBA28F"/>
    <w:rsid w:val="5BCD9D96"/>
    <w:rsid w:val="5BE4EA5A"/>
    <w:rsid w:val="5BEDE037"/>
    <w:rsid w:val="5BF71071"/>
    <w:rsid w:val="5BFEDD01"/>
    <w:rsid w:val="5C1975B3"/>
    <w:rsid w:val="5C252586"/>
    <w:rsid w:val="5C26550A"/>
    <w:rsid w:val="5C28F1FF"/>
    <w:rsid w:val="5C2BBB14"/>
    <w:rsid w:val="5C3C6640"/>
    <w:rsid w:val="5C40F3E8"/>
    <w:rsid w:val="5C43969E"/>
    <w:rsid w:val="5C4A1A9D"/>
    <w:rsid w:val="5C523447"/>
    <w:rsid w:val="5C7953FF"/>
    <w:rsid w:val="5C82F57F"/>
    <w:rsid w:val="5CA3D251"/>
    <w:rsid w:val="5CB00E4C"/>
    <w:rsid w:val="5CBFC19B"/>
    <w:rsid w:val="5CE8F79E"/>
    <w:rsid w:val="5CEEC69D"/>
    <w:rsid w:val="5D0EA787"/>
    <w:rsid w:val="5D121EEC"/>
    <w:rsid w:val="5D2B58FB"/>
    <w:rsid w:val="5D2F379C"/>
    <w:rsid w:val="5D341958"/>
    <w:rsid w:val="5D45140A"/>
    <w:rsid w:val="5D5B1748"/>
    <w:rsid w:val="5D7C9679"/>
    <w:rsid w:val="5D865699"/>
    <w:rsid w:val="5D87C6EF"/>
    <w:rsid w:val="5D93DD80"/>
    <w:rsid w:val="5D9AF4EB"/>
    <w:rsid w:val="5DA30918"/>
    <w:rsid w:val="5DA892E7"/>
    <w:rsid w:val="5DC4F127"/>
    <w:rsid w:val="5DCA1618"/>
    <w:rsid w:val="5DD3083D"/>
    <w:rsid w:val="5DDDAE9E"/>
    <w:rsid w:val="5DE38F45"/>
    <w:rsid w:val="5E018023"/>
    <w:rsid w:val="5E1196CA"/>
    <w:rsid w:val="5E1A003E"/>
    <w:rsid w:val="5E398CAF"/>
    <w:rsid w:val="5E3DCA91"/>
    <w:rsid w:val="5E43088D"/>
    <w:rsid w:val="5E666FC2"/>
    <w:rsid w:val="5E67C1F1"/>
    <w:rsid w:val="5E689C6C"/>
    <w:rsid w:val="5E6B98B7"/>
    <w:rsid w:val="5E809A6C"/>
    <w:rsid w:val="5E86E7DD"/>
    <w:rsid w:val="5EA39D9C"/>
    <w:rsid w:val="5EB25D45"/>
    <w:rsid w:val="5EB72DFB"/>
    <w:rsid w:val="5EC48A32"/>
    <w:rsid w:val="5ED6EF75"/>
    <w:rsid w:val="5EE3B138"/>
    <w:rsid w:val="5EF29BDD"/>
    <w:rsid w:val="5EF2F3D1"/>
    <w:rsid w:val="5EF9D0B0"/>
    <w:rsid w:val="5EFFCB6E"/>
    <w:rsid w:val="5F11D512"/>
    <w:rsid w:val="5F282143"/>
    <w:rsid w:val="5F2835EB"/>
    <w:rsid w:val="5F60C188"/>
    <w:rsid w:val="5F70F737"/>
    <w:rsid w:val="5F7CE0BE"/>
    <w:rsid w:val="5F9FA0C6"/>
    <w:rsid w:val="5FA5F442"/>
    <w:rsid w:val="5FAE41DE"/>
    <w:rsid w:val="5FBD722A"/>
    <w:rsid w:val="5FD5B3A9"/>
    <w:rsid w:val="5FD7EA50"/>
    <w:rsid w:val="5FD99E3F"/>
    <w:rsid w:val="5FE01EB2"/>
    <w:rsid w:val="5FF7625D"/>
    <w:rsid w:val="5FFA7AD6"/>
    <w:rsid w:val="6008F577"/>
    <w:rsid w:val="600CA636"/>
    <w:rsid w:val="60365C4C"/>
    <w:rsid w:val="60439091"/>
    <w:rsid w:val="6043BB41"/>
    <w:rsid w:val="60472519"/>
    <w:rsid w:val="60473BEF"/>
    <w:rsid w:val="6075B74E"/>
    <w:rsid w:val="6081A175"/>
    <w:rsid w:val="608FA40D"/>
    <w:rsid w:val="60926F4B"/>
    <w:rsid w:val="60981DD3"/>
    <w:rsid w:val="60A828FD"/>
    <w:rsid w:val="60A9DE07"/>
    <w:rsid w:val="60CAD19C"/>
    <w:rsid w:val="60F29BDB"/>
    <w:rsid w:val="610B52B9"/>
    <w:rsid w:val="61295718"/>
    <w:rsid w:val="6140488B"/>
    <w:rsid w:val="614708E6"/>
    <w:rsid w:val="614AABDD"/>
    <w:rsid w:val="61582C2B"/>
    <w:rsid w:val="61667B7E"/>
    <w:rsid w:val="61948311"/>
    <w:rsid w:val="61985891"/>
    <w:rsid w:val="619FF736"/>
    <w:rsid w:val="61A5372F"/>
    <w:rsid w:val="61B3657F"/>
    <w:rsid w:val="61C506C0"/>
    <w:rsid w:val="61D974B3"/>
    <w:rsid w:val="61DBF51C"/>
    <w:rsid w:val="61E1DD02"/>
    <w:rsid w:val="61FB0F82"/>
    <w:rsid w:val="620BE1A8"/>
    <w:rsid w:val="6225CB18"/>
    <w:rsid w:val="622D07A3"/>
    <w:rsid w:val="6234016F"/>
    <w:rsid w:val="62466F35"/>
    <w:rsid w:val="6247BC21"/>
    <w:rsid w:val="62547DA5"/>
    <w:rsid w:val="625FC4E0"/>
    <w:rsid w:val="628E1AAD"/>
    <w:rsid w:val="6299D834"/>
    <w:rsid w:val="629F2EE5"/>
    <w:rsid w:val="62B539D8"/>
    <w:rsid w:val="62D06ACD"/>
    <w:rsid w:val="62D9B6E0"/>
    <w:rsid w:val="62DB1319"/>
    <w:rsid w:val="62F4ED7E"/>
    <w:rsid w:val="62F95844"/>
    <w:rsid w:val="63009F34"/>
    <w:rsid w:val="63119BDE"/>
    <w:rsid w:val="63192851"/>
    <w:rsid w:val="63319F9E"/>
    <w:rsid w:val="6331D2AD"/>
    <w:rsid w:val="63474AB4"/>
    <w:rsid w:val="634C0A77"/>
    <w:rsid w:val="6356CBAF"/>
    <w:rsid w:val="635CA50F"/>
    <w:rsid w:val="6378E5FD"/>
    <w:rsid w:val="63A66D6F"/>
    <w:rsid w:val="63A7B209"/>
    <w:rsid w:val="63BC743C"/>
    <w:rsid w:val="63DA8C77"/>
    <w:rsid w:val="63E95666"/>
    <w:rsid w:val="63EBEC3B"/>
    <w:rsid w:val="63F7D69D"/>
    <w:rsid w:val="6401EB24"/>
    <w:rsid w:val="6403838F"/>
    <w:rsid w:val="641B0A4E"/>
    <w:rsid w:val="6452716E"/>
    <w:rsid w:val="6454FA0A"/>
    <w:rsid w:val="6459A440"/>
    <w:rsid w:val="645C2541"/>
    <w:rsid w:val="6464704B"/>
    <w:rsid w:val="64679C80"/>
    <w:rsid w:val="6470FA1E"/>
    <w:rsid w:val="64788014"/>
    <w:rsid w:val="64801925"/>
    <w:rsid w:val="648188FA"/>
    <w:rsid w:val="6484D4DB"/>
    <w:rsid w:val="64851234"/>
    <w:rsid w:val="648D7207"/>
    <w:rsid w:val="648FC4B3"/>
    <w:rsid w:val="64A6C170"/>
    <w:rsid w:val="64AFA258"/>
    <w:rsid w:val="64C9E457"/>
    <w:rsid w:val="64D3526A"/>
    <w:rsid w:val="64E5863F"/>
    <w:rsid w:val="64E5A2E5"/>
    <w:rsid w:val="64EF66F1"/>
    <w:rsid w:val="64F94BC2"/>
    <w:rsid w:val="650EBC03"/>
    <w:rsid w:val="651C71AB"/>
    <w:rsid w:val="651C9404"/>
    <w:rsid w:val="65200818"/>
    <w:rsid w:val="6521697F"/>
    <w:rsid w:val="653321C7"/>
    <w:rsid w:val="65520DA7"/>
    <w:rsid w:val="6554AA24"/>
    <w:rsid w:val="65676922"/>
    <w:rsid w:val="656C171A"/>
    <w:rsid w:val="656F656F"/>
    <w:rsid w:val="6596849F"/>
    <w:rsid w:val="65A15B9A"/>
    <w:rsid w:val="65AC89EC"/>
    <w:rsid w:val="65BAC045"/>
    <w:rsid w:val="65D86600"/>
    <w:rsid w:val="65E0BAEB"/>
    <w:rsid w:val="65E70C22"/>
    <w:rsid w:val="65FA5D54"/>
    <w:rsid w:val="65FAA2AE"/>
    <w:rsid w:val="66145075"/>
    <w:rsid w:val="6622F08E"/>
    <w:rsid w:val="66276E5A"/>
    <w:rsid w:val="6634C4E2"/>
    <w:rsid w:val="663519AF"/>
    <w:rsid w:val="66388DBE"/>
    <w:rsid w:val="663E9E17"/>
    <w:rsid w:val="664B72B9"/>
    <w:rsid w:val="664BC716"/>
    <w:rsid w:val="66606009"/>
    <w:rsid w:val="66693A9A"/>
    <w:rsid w:val="6669F365"/>
    <w:rsid w:val="668BBE27"/>
    <w:rsid w:val="66AB11C6"/>
    <w:rsid w:val="66B4D7ED"/>
    <w:rsid w:val="66C8B69D"/>
    <w:rsid w:val="66CC9E17"/>
    <w:rsid w:val="66D9CCAE"/>
    <w:rsid w:val="66E3F81B"/>
    <w:rsid w:val="66F2857E"/>
    <w:rsid w:val="66F3AE69"/>
    <w:rsid w:val="66F73F26"/>
    <w:rsid w:val="66FBBCFB"/>
    <w:rsid w:val="670BBB5A"/>
    <w:rsid w:val="670F7FA5"/>
    <w:rsid w:val="672D38DF"/>
    <w:rsid w:val="67350C85"/>
    <w:rsid w:val="6735B162"/>
    <w:rsid w:val="673E3F82"/>
    <w:rsid w:val="6746CB2E"/>
    <w:rsid w:val="674BECAC"/>
    <w:rsid w:val="674D397B"/>
    <w:rsid w:val="6752AB10"/>
    <w:rsid w:val="678C7293"/>
    <w:rsid w:val="679B5475"/>
    <w:rsid w:val="67A96FD2"/>
    <w:rsid w:val="67BE4D94"/>
    <w:rsid w:val="67CAD5E3"/>
    <w:rsid w:val="67CE75FA"/>
    <w:rsid w:val="67EA0194"/>
    <w:rsid w:val="67F3E8D5"/>
    <w:rsid w:val="67F642E1"/>
    <w:rsid w:val="68126E07"/>
    <w:rsid w:val="6812A4C3"/>
    <w:rsid w:val="6815A838"/>
    <w:rsid w:val="681B1E99"/>
    <w:rsid w:val="6823A76A"/>
    <w:rsid w:val="682AAD07"/>
    <w:rsid w:val="68488467"/>
    <w:rsid w:val="6852E9F8"/>
    <w:rsid w:val="685D5CF7"/>
    <w:rsid w:val="686683BA"/>
    <w:rsid w:val="686AD2C2"/>
    <w:rsid w:val="6876ED32"/>
    <w:rsid w:val="6878E4A3"/>
    <w:rsid w:val="68884CEA"/>
    <w:rsid w:val="688D8A79"/>
    <w:rsid w:val="689A4D7C"/>
    <w:rsid w:val="689FE668"/>
    <w:rsid w:val="68B26F06"/>
    <w:rsid w:val="68B5EFD4"/>
    <w:rsid w:val="68BDE123"/>
    <w:rsid w:val="68E83490"/>
    <w:rsid w:val="68F34D1E"/>
    <w:rsid w:val="69091D6E"/>
    <w:rsid w:val="690D47F4"/>
    <w:rsid w:val="691D1391"/>
    <w:rsid w:val="69372FAA"/>
    <w:rsid w:val="693C7DBB"/>
    <w:rsid w:val="6952A38A"/>
    <w:rsid w:val="695A1DD9"/>
    <w:rsid w:val="6960528C"/>
    <w:rsid w:val="69790434"/>
    <w:rsid w:val="69868B7F"/>
    <w:rsid w:val="6988D1B1"/>
    <w:rsid w:val="698E639D"/>
    <w:rsid w:val="69957B80"/>
    <w:rsid w:val="6998FD71"/>
    <w:rsid w:val="699E44A3"/>
    <w:rsid w:val="69A7AC8E"/>
    <w:rsid w:val="69AF15EE"/>
    <w:rsid w:val="69B4E0C8"/>
    <w:rsid w:val="69B4E73C"/>
    <w:rsid w:val="69C789E6"/>
    <w:rsid w:val="69CBDDCB"/>
    <w:rsid w:val="69DD1057"/>
    <w:rsid w:val="69F1DA43"/>
    <w:rsid w:val="69F2146C"/>
    <w:rsid w:val="69F280DB"/>
    <w:rsid w:val="6A10BB82"/>
    <w:rsid w:val="6A2CE6F5"/>
    <w:rsid w:val="6A3F3254"/>
    <w:rsid w:val="6A4A10F8"/>
    <w:rsid w:val="6A531901"/>
    <w:rsid w:val="6A9C68B2"/>
    <w:rsid w:val="6AA76FAC"/>
    <w:rsid w:val="6AAAB442"/>
    <w:rsid w:val="6AAE7376"/>
    <w:rsid w:val="6AD133D4"/>
    <w:rsid w:val="6AE5AB45"/>
    <w:rsid w:val="6AE5FFE3"/>
    <w:rsid w:val="6AE9A09D"/>
    <w:rsid w:val="6AEF4129"/>
    <w:rsid w:val="6AF2763A"/>
    <w:rsid w:val="6B10DD16"/>
    <w:rsid w:val="6B1F8156"/>
    <w:rsid w:val="6B23A839"/>
    <w:rsid w:val="6B243A36"/>
    <w:rsid w:val="6B252CF8"/>
    <w:rsid w:val="6B2A1A7A"/>
    <w:rsid w:val="6B317366"/>
    <w:rsid w:val="6B31FE5A"/>
    <w:rsid w:val="6B37BDFB"/>
    <w:rsid w:val="6B5D30CC"/>
    <w:rsid w:val="6B73304F"/>
    <w:rsid w:val="6B876EA0"/>
    <w:rsid w:val="6B882596"/>
    <w:rsid w:val="6B99D170"/>
    <w:rsid w:val="6BA3B763"/>
    <w:rsid w:val="6BBD6C58"/>
    <w:rsid w:val="6BC4A410"/>
    <w:rsid w:val="6BC717D3"/>
    <w:rsid w:val="6BE55116"/>
    <w:rsid w:val="6BF682E1"/>
    <w:rsid w:val="6C16E481"/>
    <w:rsid w:val="6C3E4B3F"/>
    <w:rsid w:val="6C400273"/>
    <w:rsid w:val="6C4D85F2"/>
    <w:rsid w:val="6C56FA0A"/>
    <w:rsid w:val="6C5FD47E"/>
    <w:rsid w:val="6C64E502"/>
    <w:rsid w:val="6C69E306"/>
    <w:rsid w:val="6C88B9CE"/>
    <w:rsid w:val="6CA6004F"/>
    <w:rsid w:val="6CB0C606"/>
    <w:rsid w:val="6CC20A94"/>
    <w:rsid w:val="6CC2CF7D"/>
    <w:rsid w:val="6CD61727"/>
    <w:rsid w:val="6CD7A415"/>
    <w:rsid w:val="6CD80F65"/>
    <w:rsid w:val="6CDDD38F"/>
    <w:rsid w:val="6CE09477"/>
    <w:rsid w:val="6CF53D70"/>
    <w:rsid w:val="6CF84544"/>
    <w:rsid w:val="6CFF1975"/>
    <w:rsid w:val="6D08838C"/>
    <w:rsid w:val="6D3A1363"/>
    <w:rsid w:val="6D3E4A04"/>
    <w:rsid w:val="6D42196C"/>
    <w:rsid w:val="6D448235"/>
    <w:rsid w:val="6D57325D"/>
    <w:rsid w:val="6D57D777"/>
    <w:rsid w:val="6D7AA784"/>
    <w:rsid w:val="6D8221B3"/>
    <w:rsid w:val="6DB01036"/>
    <w:rsid w:val="6DB9C536"/>
    <w:rsid w:val="6DC1CBD1"/>
    <w:rsid w:val="6DC9DA1A"/>
    <w:rsid w:val="6DCCAAA6"/>
    <w:rsid w:val="6DD21A7D"/>
    <w:rsid w:val="6DFA5949"/>
    <w:rsid w:val="6E0B4FCC"/>
    <w:rsid w:val="6E23E0C8"/>
    <w:rsid w:val="6E316C47"/>
    <w:rsid w:val="6E53F1A8"/>
    <w:rsid w:val="6E58BF2B"/>
    <w:rsid w:val="6E5D797D"/>
    <w:rsid w:val="6E70A8C9"/>
    <w:rsid w:val="6E751760"/>
    <w:rsid w:val="6E883C7D"/>
    <w:rsid w:val="6E8EA75C"/>
    <w:rsid w:val="6EA44FB7"/>
    <w:rsid w:val="6EB3A9F7"/>
    <w:rsid w:val="6ECC4227"/>
    <w:rsid w:val="6EE495B3"/>
    <w:rsid w:val="6EEE2BE4"/>
    <w:rsid w:val="6F00C914"/>
    <w:rsid w:val="6F07A7DA"/>
    <w:rsid w:val="6F0BD57E"/>
    <w:rsid w:val="6F1F59B1"/>
    <w:rsid w:val="6F1FB76D"/>
    <w:rsid w:val="6F28AC9D"/>
    <w:rsid w:val="6F28B213"/>
    <w:rsid w:val="6F2A69EC"/>
    <w:rsid w:val="6F3604C8"/>
    <w:rsid w:val="6F3FDEEA"/>
    <w:rsid w:val="6F4423F3"/>
    <w:rsid w:val="6F65980C"/>
    <w:rsid w:val="6F720B57"/>
    <w:rsid w:val="6F758083"/>
    <w:rsid w:val="6F888584"/>
    <w:rsid w:val="6F93C0C2"/>
    <w:rsid w:val="6F9F4420"/>
    <w:rsid w:val="6FA57DD9"/>
    <w:rsid w:val="6FB09EA7"/>
    <w:rsid w:val="6FB0B57D"/>
    <w:rsid w:val="700038E2"/>
    <w:rsid w:val="701016C0"/>
    <w:rsid w:val="70118040"/>
    <w:rsid w:val="7019AAC8"/>
    <w:rsid w:val="701C37C3"/>
    <w:rsid w:val="701CDCB0"/>
    <w:rsid w:val="7029F4F6"/>
    <w:rsid w:val="7031BB22"/>
    <w:rsid w:val="703D8CFD"/>
    <w:rsid w:val="704E8C7E"/>
    <w:rsid w:val="70602244"/>
    <w:rsid w:val="707DE76A"/>
    <w:rsid w:val="7082C9BE"/>
    <w:rsid w:val="70988F28"/>
    <w:rsid w:val="70A94237"/>
    <w:rsid w:val="70B4A1D2"/>
    <w:rsid w:val="70BC91F2"/>
    <w:rsid w:val="70CF3FE5"/>
    <w:rsid w:val="70D245EF"/>
    <w:rsid w:val="70D443A3"/>
    <w:rsid w:val="70E33F99"/>
    <w:rsid w:val="70EE467C"/>
    <w:rsid w:val="70F7DCA9"/>
    <w:rsid w:val="70F87887"/>
    <w:rsid w:val="70FEDB02"/>
    <w:rsid w:val="7105DCA1"/>
    <w:rsid w:val="710C4019"/>
    <w:rsid w:val="7113778D"/>
    <w:rsid w:val="711B91FC"/>
    <w:rsid w:val="711DC62E"/>
    <w:rsid w:val="711EF99A"/>
    <w:rsid w:val="7124AB0C"/>
    <w:rsid w:val="7130E31B"/>
    <w:rsid w:val="7134FB04"/>
    <w:rsid w:val="7148CA93"/>
    <w:rsid w:val="714C0EED"/>
    <w:rsid w:val="71601688"/>
    <w:rsid w:val="7160CFA7"/>
    <w:rsid w:val="7177DE16"/>
    <w:rsid w:val="718D4C03"/>
    <w:rsid w:val="719521DA"/>
    <w:rsid w:val="71BAA740"/>
    <w:rsid w:val="71BFAA09"/>
    <w:rsid w:val="71CAA7CA"/>
    <w:rsid w:val="71F3E7C7"/>
    <w:rsid w:val="7202F84B"/>
    <w:rsid w:val="721A329A"/>
    <w:rsid w:val="72345F89"/>
    <w:rsid w:val="723BDD85"/>
    <w:rsid w:val="7249404D"/>
    <w:rsid w:val="7251EFEF"/>
    <w:rsid w:val="72541A7E"/>
    <w:rsid w:val="725739DE"/>
    <w:rsid w:val="7258249E"/>
    <w:rsid w:val="72583E1F"/>
    <w:rsid w:val="7261C1BB"/>
    <w:rsid w:val="7263FE0C"/>
    <w:rsid w:val="7264D076"/>
    <w:rsid w:val="726B57FF"/>
    <w:rsid w:val="726BF4E3"/>
    <w:rsid w:val="726FE1FE"/>
    <w:rsid w:val="727872FE"/>
    <w:rsid w:val="727AA2BE"/>
    <w:rsid w:val="72931552"/>
    <w:rsid w:val="7293AD0A"/>
    <w:rsid w:val="72960EB1"/>
    <w:rsid w:val="7299CAD3"/>
    <w:rsid w:val="72A0E0EE"/>
    <w:rsid w:val="72A483AA"/>
    <w:rsid w:val="72A99570"/>
    <w:rsid w:val="72B835CD"/>
    <w:rsid w:val="72CAF8CB"/>
    <w:rsid w:val="72D0440B"/>
    <w:rsid w:val="72D9ABDF"/>
    <w:rsid w:val="72EF6943"/>
    <w:rsid w:val="73104F30"/>
    <w:rsid w:val="73167886"/>
    <w:rsid w:val="731AB978"/>
    <w:rsid w:val="733A510D"/>
    <w:rsid w:val="73415DBC"/>
    <w:rsid w:val="73474B9E"/>
    <w:rsid w:val="73490B55"/>
    <w:rsid w:val="735BE65E"/>
    <w:rsid w:val="735C8196"/>
    <w:rsid w:val="735D05E1"/>
    <w:rsid w:val="7372204E"/>
    <w:rsid w:val="7384C906"/>
    <w:rsid w:val="7386F17E"/>
    <w:rsid w:val="73880735"/>
    <w:rsid w:val="73889D09"/>
    <w:rsid w:val="7388FFE7"/>
    <w:rsid w:val="738DCB48"/>
    <w:rsid w:val="738F5167"/>
    <w:rsid w:val="739594E6"/>
    <w:rsid w:val="739982A8"/>
    <w:rsid w:val="73A207F1"/>
    <w:rsid w:val="73A28252"/>
    <w:rsid w:val="73A77678"/>
    <w:rsid w:val="73A78E3B"/>
    <w:rsid w:val="73B03A9C"/>
    <w:rsid w:val="73BBD543"/>
    <w:rsid w:val="73C4CC1B"/>
    <w:rsid w:val="73D5B5A8"/>
    <w:rsid w:val="73E2911E"/>
    <w:rsid w:val="73F87606"/>
    <w:rsid w:val="73FB1435"/>
    <w:rsid w:val="740D74E0"/>
    <w:rsid w:val="741557B3"/>
    <w:rsid w:val="741D1B06"/>
    <w:rsid w:val="7423F43E"/>
    <w:rsid w:val="742C43C2"/>
    <w:rsid w:val="742D97AB"/>
    <w:rsid w:val="743692D3"/>
    <w:rsid w:val="744E0988"/>
    <w:rsid w:val="74604CEB"/>
    <w:rsid w:val="746883DD"/>
    <w:rsid w:val="746CF26A"/>
    <w:rsid w:val="7478704E"/>
    <w:rsid w:val="7482AB94"/>
    <w:rsid w:val="7484D0BD"/>
    <w:rsid w:val="7492F057"/>
    <w:rsid w:val="74A9EEDC"/>
    <w:rsid w:val="74B79AB9"/>
    <w:rsid w:val="74E8D481"/>
    <w:rsid w:val="74EC235F"/>
    <w:rsid w:val="74FA11C8"/>
    <w:rsid w:val="750122A3"/>
    <w:rsid w:val="75068399"/>
    <w:rsid w:val="7515F808"/>
    <w:rsid w:val="7518E69D"/>
    <w:rsid w:val="75255A99"/>
    <w:rsid w:val="753E1968"/>
    <w:rsid w:val="7544AD7A"/>
    <w:rsid w:val="755D9E6C"/>
    <w:rsid w:val="755E6A82"/>
    <w:rsid w:val="7570AA1D"/>
    <w:rsid w:val="75DDA3D4"/>
    <w:rsid w:val="75DED37A"/>
    <w:rsid w:val="75E956D1"/>
    <w:rsid w:val="75E9C0CE"/>
    <w:rsid w:val="75ED018B"/>
    <w:rsid w:val="75F079AD"/>
    <w:rsid w:val="75F41C36"/>
    <w:rsid w:val="75FC0EE9"/>
    <w:rsid w:val="760C7723"/>
    <w:rsid w:val="76121BFB"/>
    <w:rsid w:val="76283A22"/>
    <w:rsid w:val="763A4CB8"/>
    <w:rsid w:val="763AEA66"/>
    <w:rsid w:val="7647C666"/>
    <w:rsid w:val="7668F6D2"/>
    <w:rsid w:val="766CDD66"/>
    <w:rsid w:val="768299CF"/>
    <w:rsid w:val="769DA5A3"/>
    <w:rsid w:val="76A26137"/>
    <w:rsid w:val="76BE9240"/>
    <w:rsid w:val="76C3F292"/>
    <w:rsid w:val="76C66E1A"/>
    <w:rsid w:val="76CD3200"/>
    <w:rsid w:val="76CE2D25"/>
    <w:rsid w:val="76DDC491"/>
    <w:rsid w:val="76EA0E71"/>
    <w:rsid w:val="76F391EE"/>
    <w:rsid w:val="76F528DD"/>
    <w:rsid w:val="76FD7F96"/>
    <w:rsid w:val="773FFF2E"/>
    <w:rsid w:val="7753A553"/>
    <w:rsid w:val="7758CD46"/>
    <w:rsid w:val="7769C507"/>
    <w:rsid w:val="777BF8C2"/>
    <w:rsid w:val="77845FF0"/>
    <w:rsid w:val="77872B6F"/>
    <w:rsid w:val="778A701E"/>
    <w:rsid w:val="779EB079"/>
    <w:rsid w:val="779FDF10"/>
    <w:rsid w:val="77A5964D"/>
    <w:rsid w:val="77B4B339"/>
    <w:rsid w:val="77B97829"/>
    <w:rsid w:val="77C7BAE1"/>
    <w:rsid w:val="77CE88F3"/>
    <w:rsid w:val="77D58C34"/>
    <w:rsid w:val="77D7CAD1"/>
    <w:rsid w:val="77DFDDD1"/>
    <w:rsid w:val="77F49B8D"/>
    <w:rsid w:val="77F5DB69"/>
    <w:rsid w:val="780E6600"/>
    <w:rsid w:val="7813EFAF"/>
    <w:rsid w:val="7818A90B"/>
    <w:rsid w:val="78404D34"/>
    <w:rsid w:val="7859A64B"/>
    <w:rsid w:val="785F4714"/>
    <w:rsid w:val="78613667"/>
    <w:rsid w:val="78633CA6"/>
    <w:rsid w:val="78690261"/>
    <w:rsid w:val="787A02BC"/>
    <w:rsid w:val="78993461"/>
    <w:rsid w:val="789B4CDE"/>
    <w:rsid w:val="789BAB25"/>
    <w:rsid w:val="78AA8F5E"/>
    <w:rsid w:val="78AB4835"/>
    <w:rsid w:val="78AC636F"/>
    <w:rsid w:val="78C1B9F5"/>
    <w:rsid w:val="78C6F415"/>
    <w:rsid w:val="78CCD7BD"/>
    <w:rsid w:val="793BFCA3"/>
    <w:rsid w:val="7946DA1A"/>
    <w:rsid w:val="794D9DB7"/>
    <w:rsid w:val="797E48D9"/>
    <w:rsid w:val="7997A477"/>
    <w:rsid w:val="799F8146"/>
    <w:rsid w:val="79A32D96"/>
    <w:rsid w:val="79B2156C"/>
    <w:rsid w:val="79D7AE96"/>
    <w:rsid w:val="79D982DB"/>
    <w:rsid w:val="79E8CF7B"/>
    <w:rsid w:val="79FF292F"/>
    <w:rsid w:val="79FF2A2F"/>
    <w:rsid w:val="7A03DEF5"/>
    <w:rsid w:val="7A0B50F6"/>
    <w:rsid w:val="7A0DCD8F"/>
    <w:rsid w:val="7A1510D8"/>
    <w:rsid w:val="7A233C87"/>
    <w:rsid w:val="7A24D7DF"/>
    <w:rsid w:val="7A466F10"/>
    <w:rsid w:val="7A578075"/>
    <w:rsid w:val="7A5BBC3D"/>
    <w:rsid w:val="7A64787D"/>
    <w:rsid w:val="7A65053E"/>
    <w:rsid w:val="7A652C75"/>
    <w:rsid w:val="7A6D1C93"/>
    <w:rsid w:val="7A820512"/>
    <w:rsid w:val="7A83A988"/>
    <w:rsid w:val="7A9572FB"/>
    <w:rsid w:val="7AA3844C"/>
    <w:rsid w:val="7AB84846"/>
    <w:rsid w:val="7ABD32C1"/>
    <w:rsid w:val="7AC438C6"/>
    <w:rsid w:val="7AD3CD12"/>
    <w:rsid w:val="7B0ABECB"/>
    <w:rsid w:val="7B113C6A"/>
    <w:rsid w:val="7B184BD3"/>
    <w:rsid w:val="7B1F357D"/>
    <w:rsid w:val="7B202D55"/>
    <w:rsid w:val="7B292329"/>
    <w:rsid w:val="7B295671"/>
    <w:rsid w:val="7B29DD73"/>
    <w:rsid w:val="7B2F6C46"/>
    <w:rsid w:val="7B2F9931"/>
    <w:rsid w:val="7B50B074"/>
    <w:rsid w:val="7B514606"/>
    <w:rsid w:val="7B662C01"/>
    <w:rsid w:val="7BB0E1DB"/>
    <w:rsid w:val="7BC218B4"/>
    <w:rsid w:val="7BCDED6D"/>
    <w:rsid w:val="7BD4DF44"/>
    <w:rsid w:val="7BD6319F"/>
    <w:rsid w:val="7C1B6CC8"/>
    <w:rsid w:val="7C2FA26A"/>
    <w:rsid w:val="7C48D21D"/>
    <w:rsid w:val="7C632B9A"/>
    <w:rsid w:val="7C68EF73"/>
    <w:rsid w:val="7C7699E8"/>
    <w:rsid w:val="7C7948F8"/>
    <w:rsid w:val="7C94AF50"/>
    <w:rsid w:val="7CA4988C"/>
    <w:rsid w:val="7CA50B34"/>
    <w:rsid w:val="7CB39AF9"/>
    <w:rsid w:val="7CC91218"/>
    <w:rsid w:val="7CDCB742"/>
    <w:rsid w:val="7CF3F6B5"/>
    <w:rsid w:val="7D073209"/>
    <w:rsid w:val="7D1F790D"/>
    <w:rsid w:val="7D3FEE14"/>
    <w:rsid w:val="7D461AE4"/>
    <w:rsid w:val="7D4CE1CD"/>
    <w:rsid w:val="7D4E4BDB"/>
    <w:rsid w:val="7D5F71F7"/>
    <w:rsid w:val="7D634089"/>
    <w:rsid w:val="7D6E9CE2"/>
    <w:rsid w:val="7D8009E2"/>
    <w:rsid w:val="7DA25B83"/>
    <w:rsid w:val="7DABC6FA"/>
    <w:rsid w:val="7DB62CFC"/>
    <w:rsid w:val="7DBB9D1A"/>
    <w:rsid w:val="7DD3CA03"/>
    <w:rsid w:val="7DE597CD"/>
    <w:rsid w:val="7DEA4163"/>
    <w:rsid w:val="7DEB3A46"/>
    <w:rsid w:val="7DEFE908"/>
    <w:rsid w:val="7DF78FF0"/>
    <w:rsid w:val="7DFA817F"/>
    <w:rsid w:val="7E007B09"/>
    <w:rsid w:val="7E03103F"/>
    <w:rsid w:val="7E06F052"/>
    <w:rsid w:val="7E0F9197"/>
    <w:rsid w:val="7E1471F9"/>
    <w:rsid w:val="7E19775B"/>
    <w:rsid w:val="7E22F85C"/>
    <w:rsid w:val="7E338DE6"/>
    <w:rsid w:val="7E36D45E"/>
    <w:rsid w:val="7E3F4B4C"/>
    <w:rsid w:val="7E4A0D37"/>
    <w:rsid w:val="7E50573E"/>
    <w:rsid w:val="7E5C71CD"/>
    <w:rsid w:val="7E60C3EB"/>
    <w:rsid w:val="7E67F818"/>
    <w:rsid w:val="7E6EC232"/>
    <w:rsid w:val="7E7173AC"/>
    <w:rsid w:val="7E77B255"/>
    <w:rsid w:val="7E8BED00"/>
    <w:rsid w:val="7E8F7B95"/>
    <w:rsid w:val="7EA5E3AA"/>
    <w:rsid w:val="7EB11858"/>
    <w:rsid w:val="7EC9998D"/>
    <w:rsid w:val="7EE51AC3"/>
    <w:rsid w:val="7EEF0097"/>
    <w:rsid w:val="7EF3C5E7"/>
    <w:rsid w:val="7EF6D983"/>
    <w:rsid w:val="7F08B0C7"/>
    <w:rsid w:val="7F11AB77"/>
    <w:rsid w:val="7F131CDE"/>
    <w:rsid w:val="7F345C20"/>
    <w:rsid w:val="7F36B10B"/>
    <w:rsid w:val="7F4AE5F8"/>
    <w:rsid w:val="7F5A8CEF"/>
    <w:rsid w:val="7F65C5EB"/>
    <w:rsid w:val="7F8BF062"/>
    <w:rsid w:val="7F9C9461"/>
    <w:rsid w:val="7FE0FC6B"/>
    <w:rsid w:val="7FFEE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99404"/>
  <w15:docId w15:val="{7CE42A35-65DD-49D2-9B36-8819D5EB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line="240" w:lineRule="auto"/>
      <w:outlineLvl w:val="1"/>
    </w:pPr>
    <w:rPr>
      <w:rFonts w:ascii="Roboto" w:eastAsia="Roboto" w:hAnsi="Roboto" w:cs="Roboto"/>
      <w:b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ind w:left="425" w:hanging="150"/>
      <w:outlineLvl w:val="2"/>
    </w:pPr>
    <w:rPr>
      <w:rFonts w:ascii="Roboto" w:eastAsia="Roboto" w:hAnsi="Roboto" w:cs="Roboto"/>
      <w:b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41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41B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641B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1B3"/>
  </w:style>
  <w:style w:type="paragraph" w:styleId="Stopka">
    <w:name w:val="footer"/>
    <w:basedOn w:val="Normalny"/>
    <w:link w:val="StopkaZnak"/>
    <w:uiPriority w:val="99"/>
    <w:unhideWhenUsed/>
    <w:rsid w:val="005641B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1B3"/>
  </w:style>
  <w:style w:type="character" w:styleId="Odwoaniedokomentarza">
    <w:name w:val="annotation reference"/>
    <w:basedOn w:val="Domylnaczcionkaakapitu"/>
    <w:uiPriority w:val="99"/>
    <w:semiHidden/>
    <w:unhideWhenUsed/>
    <w:rsid w:val="00564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641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641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41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41B3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177C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BB9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7E719E"/>
    <w:pPr>
      <w:tabs>
        <w:tab w:val="left" w:pos="660"/>
        <w:tab w:val="right" w:pos="9350"/>
      </w:tabs>
      <w:spacing w:after="100"/>
      <w:ind w:left="220"/>
      <w:jc w:val="both"/>
    </w:pPr>
  </w:style>
  <w:style w:type="paragraph" w:styleId="Spistreci3">
    <w:name w:val="toc 3"/>
    <w:basedOn w:val="Normalny"/>
    <w:next w:val="Normalny"/>
    <w:autoRedefine/>
    <w:uiPriority w:val="39"/>
    <w:unhideWhenUsed/>
    <w:rsid w:val="00A26CC6"/>
    <w:pPr>
      <w:tabs>
        <w:tab w:val="right" w:pos="9350"/>
      </w:tabs>
      <w:spacing w:line="360" w:lineRule="auto"/>
      <w:ind w:left="440"/>
    </w:pPr>
  </w:style>
  <w:style w:type="paragraph" w:customStyle="1" w:styleId="Akapitzlist1">
    <w:name w:val="Akapit z listą1"/>
    <w:basedOn w:val="Normalny"/>
    <w:rsid w:val="153E169E"/>
    <w:pPr>
      <w:ind w:left="720"/>
      <w:contextualSpacing/>
    </w:pPr>
    <w:rPr>
      <w:sz w:val="24"/>
      <w:szCs w:val="24"/>
    </w:rPr>
  </w:style>
  <w:style w:type="paragraph" w:customStyle="1" w:styleId="NormalN">
    <w:name w:val="Normal N"/>
    <w:basedOn w:val="Normalny"/>
    <w:link w:val="NormalNChar"/>
    <w:qFormat/>
    <w:rsid w:val="0D8EE8D6"/>
    <w:pPr>
      <w:tabs>
        <w:tab w:val="num" w:pos="425"/>
      </w:tabs>
      <w:spacing w:before="60" w:after="40"/>
      <w:ind w:left="425" w:hanging="425"/>
      <w:jc w:val="both"/>
    </w:pPr>
    <w:rPr>
      <w:rFonts w:ascii="Calibri" w:eastAsia="Times New Roman" w:hAnsi="Calibri" w:cs="Times New Roman"/>
    </w:rPr>
  </w:style>
  <w:style w:type="character" w:customStyle="1" w:styleId="NormalNChar">
    <w:name w:val="Normal N Char"/>
    <w:basedOn w:val="Domylnaczcionkaakapitu"/>
    <w:link w:val="NormalN"/>
    <w:rsid w:val="0D8EE8D6"/>
    <w:rPr>
      <w:rFonts w:ascii="Calibri" w:eastAsia="Times New Roman" w:hAnsi="Calibri" w:cs="Times New Roman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character" w:customStyle="1" w:styleId="Nierozpoznanawzmianka1">
    <w:name w:val="Nierozpoznana wzmianka1"/>
    <w:basedOn w:val="Domylnaczcionkaakapitu"/>
    <w:uiPriority w:val="99"/>
    <w:unhideWhenUsed/>
    <w:rsid w:val="005C735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01015"/>
    <w:pPr>
      <w:spacing w:line="240" w:lineRule="auto"/>
    </w:pPr>
  </w:style>
  <w:style w:type="character" w:customStyle="1" w:styleId="normaltextrun">
    <w:name w:val="normaltextrun"/>
    <w:basedOn w:val="Domylnaczcionkaakapitu"/>
    <w:rsid w:val="009B3588"/>
  </w:style>
  <w:style w:type="character" w:customStyle="1" w:styleId="eop">
    <w:name w:val="eop"/>
    <w:basedOn w:val="Domylnaczcionkaakapitu"/>
    <w:rsid w:val="009B3588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33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2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2499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17154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340450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0595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2339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67464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0973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169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42115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9489">
          <w:marLeft w:val="-225"/>
          <w:marRight w:val="-22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8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wasp.org/www-project-top-ten/" TargetMode="External"/><Relationship Id="rId18" Type="http://schemas.openxmlformats.org/officeDocument/2006/relationships/hyperlink" Target="https://developers.google.com/speed/pagespeed/insights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jpg"/><Relationship Id="rId50" Type="http://schemas.openxmlformats.org/officeDocument/2006/relationships/image" Target="media/image34.jpg"/><Relationship Id="rId55" Type="http://schemas.openxmlformats.org/officeDocument/2006/relationships/image" Target="media/image39.png"/><Relationship Id="rId63" Type="http://schemas.openxmlformats.org/officeDocument/2006/relationships/image" Target="media/image47.jpg"/><Relationship Id="rId68" Type="http://schemas.openxmlformats.org/officeDocument/2006/relationships/image" Target="media/image52.jpg"/><Relationship Id="rId76" Type="http://schemas.microsoft.com/office/2019/05/relationships/documenttasks" Target="documenttasks/documenttasks1.xml"/><Relationship Id="rId7" Type="http://schemas.openxmlformats.org/officeDocument/2006/relationships/endnotes" Target="endnotes.xml"/><Relationship Id="rId71" Type="http://schemas.openxmlformats.org/officeDocument/2006/relationships/image" Target="media/image55.jpg"/><Relationship Id="rId2" Type="http://schemas.openxmlformats.org/officeDocument/2006/relationships/numbering" Target="numbering.xml"/><Relationship Id="rId16" Type="http://schemas.openxmlformats.org/officeDocument/2006/relationships/hyperlink" Target="https://gtmetrix.com/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eg"/><Relationship Id="rId45" Type="http://schemas.openxmlformats.org/officeDocument/2006/relationships/image" Target="media/image29.jpg"/><Relationship Id="rId53" Type="http://schemas.openxmlformats.org/officeDocument/2006/relationships/image" Target="media/image37.jpg"/><Relationship Id="rId58" Type="http://schemas.openxmlformats.org/officeDocument/2006/relationships/image" Target="media/image42.jpg"/><Relationship Id="rId66" Type="http://schemas.openxmlformats.org/officeDocument/2006/relationships/image" Target="media/image50.jpg"/><Relationship Id="rId7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developers.google.com/speed/pagespeed/insight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49" Type="http://schemas.openxmlformats.org/officeDocument/2006/relationships/image" Target="media/image33.jpg"/><Relationship Id="rId57" Type="http://schemas.openxmlformats.org/officeDocument/2006/relationships/image" Target="media/image41.jpeg"/><Relationship Id="rId61" Type="http://schemas.openxmlformats.org/officeDocument/2006/relationships/image" Target="media/image45.jp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15.jp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jpg"/><Relationship Id="rId65" Type="http://schemas.openxmlformats.org/officeDocument/2006/relationships/image" Target="media/image49.jp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ntostudio.pl/" TargetMode="External"/><Relationship Id="rId14" Type="http://schemas.openxmlformats.org/officeDocument/2006/relationships/hyperlink" Target="http://prawo.sejm.gov.pl/isap.nsf/DocDetails.xsp?id=WDU2019000084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jpg"/><Relationship Id="rId8" Type="http://schemas.openxmlformats.org/officeDocument/2006/relationships/hyperlink" Target="https://owasp.org/www-project-top-ten/" TargetMode="External"/><Relationship Id="rId51" Type="http://schemas.openxmlformats.org/officeDocument/2006/relationships/image" Target="media/image35.jp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gs.statcounter.com/" TargetMode="External"/><Relationship Id="rId17" Type="http://schemas.openxmlformats.org/officeDocument/2006/relationships/hyperlink" Target="https://tools.pingdom.com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g"/><Relationship Id="rId38" Type="http://schemas.openxmlformats.org/officeDocument/2006/relationships/image" Target="media/image22.png"/><Relationship Id="rId46" Type="http://schemas.openxmlformats.org/officeDocument/2006/relationships/image" Target="media/image30.jpg"/><Relationship Id="rId59" Type="http://schemas.openxmlformats.org/officeDocument/2006/relationships/image" Target="media/image43.png"/><Relationship Id="rId67" Type="http://schemas.openxmlformats.org/officeDocument/2006/relationships/image" Target="media/image51.jpg"/><Relationship Id="rId20" Type="http://schemas.openxmlformats.org/officeDocument/2006/relationships/image" Target="media/image4.png"/><Relationship Id="rId41" Type="http://schemas.openxmlformats.org/officeDocument/2006/relationships/image" Target="media/image25.jpeg"/><Relationship Id="rId54" Type="http://schemas.openxmlformats.org/officeDocument/2006/relationships/image" Target="media/image38.jpg"/><Relationship Id="rId62" Type="http://schemas.openxmlformats.org/officeDocument/2006/relationships/image" Target="media/image46.png"/><Relationship Id="rId70" Type="http://schemas.openxmlformats.org/officeDocument/2006/relationships/image" Target="media/image54.jpg"/><Relationship Id="rId75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8429F9CB-6F4B-49B6-9846-1DA07EC6DBD6}">
    <t:Anchor>
      <t:Comment id="958681316"/>
    </t:Anchor>
    <t:History>
      <t:Event id="{306DFB20-65C7-4B75-A954-D464CD7D5837}" time="2021-06-16T06:37:22Z">
        <t:Attribution userId="S::adybala@jewishmuseum.org.pl::a813b4f0-ab49-4826-987d-b9d8c78a0fe4" userProvider="AD" userName="Dybała-Pacholak Anna"/>
        <t:Anchor>
          <t:Comment id="848724082"/>
        </t:Anchor>
        <t:Create/>
      </t:Event>
      <t:Event id="{B1BD6D9F-D942-4259-A363-B17B4BBAEEE4}" time="2021-06-16T06:37:22Z">
        <t:Attribution userId="S::adybala@jewishmuseum.org.pl::a813b4f0-ab49-4826-987d-b9d8c78a0fe4" userProvider="AD" userName="Dybała-Pacholak Anna"/>
        <t:Anchor>
          <t:Comment id="848724082"/>
        </t:Anchor>
        <t:Assign userId="S::wdomaradzki@jewishmuseum.org.pl::96bae4e5-49db-4fbe-b540-da25bee3475a" userProvider="AD" userName="Domaradzki Wojciech"/>
      </t:Event>
      <t:Event id="{B19F2D9C-0A5C-420F-BE92-42ABF5E38ADC}" time="2021-06-16T06:37:22Z">
        <t:Attribution userId="S::adybala@jewishmuseum.org.pl::a813b4f0-ab49-4826-987d-b9d8c78a0fe4" userProvider="AD" userName="Dybała-Pacholak Anna"/>
        <t:Anchor>
          <t:Comment id="848724082"/>
        </t:Anchor>
        <t:SetTitle title="@Domaradzki Wojciech , skoro to nasz opiekun robi, to może warto to usunąć?"/>
      </t:Event>
    </t:History>
  </t:Task>
  <t:Task id="{15BB0343-0ACC-4DD8-B568-EFF211253540}">
    <t:Anchor>
      <t:Comment id="1735936399"/>
    </t:Anchor>
    <t:History>
      <t:Event id="{EE1AA55F-DE9C-4EBD-A554-97DD80C1F0C9}" time="2021-06-16T13:20:26Z">
        <t:Attribution userId="S::adybala@jewishmuseum.org.pl::a813b4f0-ab49-4826-987d-b9d8c78a0fe4" userProvider="AD" userName="Dybała-Pacholak Anna"/>
        <t:Anchor>
          <t:Comment id="1735936399"/>
        </t:Anchor>
        <t:Create/>
      </t:Event>
      <t:Event id="{1A072455-C37F-4E62-96B4-B10734FF7749}" time="2021-06-16T13:20:26Z">
        <t:Attribution userId="S::adybala@jewishmuseum.org.pl::a813b4f0-ab49-4826-987d-b9d8c78a0fe4" userProvider="AD" userName="Dybała-Pacholak Anna"/>
        <t:Anchor>
          <t:Comment id="1735936399"/>
        </t:Anchor>
        <t:Assign userId="S::acybulska@jewishmuseum.org.pl::5a997e50-e528-44a5-beda-d933994e1a76" userProvider="AD" userName="Cybulska Aleksandra"/>
      </t:Event>
      <t:Event id="{2F08AFD5-B45B-45A4-A2EC-794ADB02118D}" time="2021-06-16T13:20:26Z">
        <t:Attribution userId="S::adybala@jewishmuseum.org.pl::a813b4f0-ab49-4826-987d-b9d8c78a0fe4" userProvider="AD" userName="Dybała-Pacholak Anna"/>
        <t:Anchor>
          <t:Comment id="1735936399"/>
        </t:Anchor>
        <t:SetTitle title="@Cybulska Aleksandra Olu, czy to wyrzucić?"/>
      </t:Event>
    </t:History>
  </t:Task>
  <t:Task id="{DE979627-1E33-4CB6-8304-95DC4586CF68}">
    <t:Anchor>
      <t:Comment id="108590020"/>
    </t:Anchor>
    <t:History>
      <t:Event id="{762ECCA0-885B-4EB7-AB1B-FB5671CD05B8}" time="2021-06-16T06:41:13Z">
        <t:Attribution userId="S::adybala@jewishmuseum.org.pl::a813b4f0-ab49-4826-987d-b9d8c78a0fe4" userProvider="AD" userName="Dybała-Pacholak Anna"/>
        <t:Anchor>
          <t:Comment id="108590020"/>
        </t:Anchor>
        <t:Create/>
      </t:Event>
      <t:Event id="{EA2C62F6-88C4-4A6C-B26E-0D1CE60028B7}" time="2021-06-16T06:41:13Z">
        <t:Attribution userId="S::adybala@jewishmuseum.org.pl::a813b4f0-ab49-4826-987d-b9d8c78a0fe4" userProvider="AD" userName="Dybała-Pacholak Anna"/>
        <t:Anchor>
          <t:Comment id="108590020"/>
        </t:Anchor>
        <t:Assign userId="S::wdomaradzki@jewishmuseum.org.pl::96bae4e5-49db-4fbe-b540-da25bee3475a" userProvider="AD" userName="Domaradzki Wojciech"/>
      </t:Event>
      <t:Event id="{E9DB6161-E569-433E-8139-0234004D5FE4}" time="2021-06-16T06:41:13Z">
        <t:Attribution userId="S::adybala@jewishmuseum.org.pl::a813b4f0-ab49-4826-987d-b9d8c78a0fe4" userProvider="AD" userName="Dybała-Pacholak Anna"/>
        <t:Anchor>
          <t:Comment id="108590020"/>
        </t:Anchor>
        <t:SetTitle title="@Domaradzki Wojciech czy możemy napisać, że Wykonawcy zostanie udostępniony serwer do zainstalowania wersji testowej/ przedprodukcyjnej? Jeżeli wykonawca nie będzie od razu pracował na naszym serwerze, to przy przenoszeniu z jego serwera na nasz …"/>
      </t:Event>
    </t:History>
  </t:Task>
  <t:Task id="{51D5C1E7-A6CD-4ED3-B965-075A608FBD5C}">
    <t:Anchor>
      <t:Comment id="753950133"/>
    </t:Anchor>
    <t:History>
      <t:Event id="{2C659304-A4E5-4C99-916C-C7B8EF93EA5A}" time="2021-06-16T06:44:49Z">
        <t:Attribution userId="S::adybala@jewishmuseum.org.pl::a813b4f0-ab49-4826-987d-b9d8c78a0fe4" userProvider="AD" userName="Dybała-Pacholak Anna"/>
        <t:Anchor>
          <t:Comment id="1343532343"/>
        </t:Anchor>
        <t:Create/>
      </t:Event>
      <t:Event id="{DFC76C03-79AE-432B-9388-2DCE88FF2BE4}" time="2021-06-16T06:44:49Z">
        <t:Attribution userId="S::adybala@jewishmuseum.org.pl::a813b4f0-ab49-4826-987d-b9d8c78a0fe4" userProvider="AD" userName="Dybała-Pacholak Anna"/>
        <t:Anchor>
          <t:Comment id="1343532343"/>
        </t:Anchor>
        <t:Assign userId="S::wdomaradzki@jewishmuseum.org.pl::96bae4e5-49db-4fbe-b540-da25bee3475a" userProvider="AD" userName="Domaradzki Wojciech"/>
      </t:Event>
      <t:Event id="{D53FC53F-A585-42A1-A030-613DAE180015}" time="2021-06-16T06:44:49Z">
        <t:Attribution userId="S::adybala@jewishmuseum.org.pl::a813b4f0-ab49-4826-987d-b9d8c78a0fe4" userProvider="AD" userName="Dybała-Pacholak Anna"/>
        <t:Anchor>
          <t:Comment id="1343532343"/>
        </t:Anchor>
        <t:SetTitle title="@Domaradzki Wojciech opiekę serwisową będzie sprawowała firma, która wygra przetarg na serwis. @Horbulewicz Michał i @Cybulska Aleksandra będą robić przetarg na serwis i ta strona będzie tam ujęta. Dostaniemy całą dokumentację techniczną, więc nowy …"/>
      </t:Event>
    </t:History>
  </t:Task>
  <t:Task id="{3B1DFE87-B5D7-4A80-8318-8DF15CB62147}">
    <t:Anchor>
      <t:Comment id="1569204355"/>
    </t:Anchor>
    <t:History>
      <t:Event id="{FA1B297B-B899-4863-B20D-0DB30DD3B6D5}" time="2021-06-16T06:55:13Z">
        <t:Attribution userId="S::adybala@jewishmuseum.org.pl::a813b4f0-ab49-4826-987d-b9d8c78a0fe4" userProvider="AD" userName="Dybała-Pacholak Anna"/>
        <t:Anchor>
          <t:Comment id="289730658"/>
        </t:Anchor>
        <t:Create/>
      </t:Event>
      <t:Event id="{5D03DBEC-04D1-490B-99EF-940F867CA236}" time="2021-06-16T06:55:13Z">
        <t:Attribution userId="S::adybala@jewishmuseum.org.pl::a813b4f0-ab49-4826-987d-b9d8c78a0fe4" userProvider="AD" userName="Dybała-Pacholak Anna"/>
        <t:Anchor>
          <t:Comment id="289730658"/>
        </t:Anchor>
        <t:Assign userId="S::wdomaradzki@jewishmuseum.org.pl::96bae4e5-49db-4fbe-b540-da25bee3475a" userProvider="AD" userName="Domaradzki Wojciech"/>
      </t:Event>
      <t:Event id="{C4FFA421-21A2-40B3-AF5A-A18EB3796B12}" time="2021-06-16T06:55:13Z">
        <t:Attribution userId="S::adybala@jewishmuseum.org.pl::a813b4f0-ab49-4826-987d-b9d8c78a0fe4" userProvider="AD" userName="Dybała-Pacholak Anna"/>
        <t:Anchor>
          <t:Comment id="289730658"/>
        </t:Anchor>
        <t:SetTitle title="@Domaradzki Wojciech zobacz proszę, czy teraz jest ok. Zrobiłam na podstawie umowy z deweloperskiej z tego roku"/>
      </t:Event>
    </t:History>
  </t:Task>
  <t:Task id="{2696749B-AC9F-49B8-BCA1-84FCF1C41731}">
    <t:Anchor>
      <t:Comment id="948813409"/>
    </t:Anchor>
    <t:History>
      <t:Event id="{2EE9E926-94E3-455C-A7F4-032FC978EE39}" time="2021-06-16T06:55:34Z">
        <t:Attribution userId="S::adybala@jewishmuseum.org.pl::a813b4f0-ab49-4826-987d-b9d8c78a0fe4" userProvider="AD" userName="Dybała-Pacholak Anna"/>
        <t:Anchor>
          <t:Comment id="1857925689"/>
        </t:Anchor>
        <t:Create/>
      </t:Event>
      <t:Event id="{774B3ADF-0FBD-4A67-B331-199BDC950798}" time="2021-06-16T06:55:34Z">
        <t:Attribution userId="S::adybala@jewishmuseum.org.pl::a813b4f0-ab49-4826-987d-b9d8c78a0fe4" userProvider="AD" userName="Dybała-Pacholak Anna"/>
        <t:Anchor>
          <t:Comment id="1857925689"/>
        </t:Anchor>
        <t:Assign userId="S::kjendoubi@jewishmuseum.org.pl::5049a674-91bd-42db-b02c-a17c29480ba5" userProvider="AD" userName="Jendoubi Kais"/>
      </t:Event>
      <t:Event id="{63CF134A-0273-49ED-AB3E-61EE4FE08E43}" time="2021-06-16T06:55:34Z">
        <t:Attribution userId="S::adybala@jewishmuseum.org.pl::a813b4f0-ab49-4826-987d-b9d8c78a0fe4" userProvider="AD" userName="Dybała-Pacholak Anna"/>
        <t:Anchor>
          <t:Comment id="1857925689"/>
        </t:Anchor>
        <t:SetTitle title="@Jendoubi Kais"/>
      </t:Event>
    </t:History>
  </t:Task>
  <t:Task id="{596C52EB-06BC-4FEA-9519-76FB43505926}">
    <t:Anchor>
      <t:Comment id="1386384871"/>
    </t:Anchor>
    <t:History>
      <t:Event id="{1A8CFC0A-F276-4129-B6F8-36FE81531A8F}" time="2021-06-16T10:15:34Z">
        <t:Attribution userId="S::adybala@jewishmuseum.org.pl::a813b4f0-ab49-4826-987d-b9d8c78a0fe4" userProvider="AD" userName="Dybała-Pacholak Anna"/>
        <t:Anchor>
          <t:Comment id="1386384871"/>
        </t:Anchor>
        <t:Create/>
      </t:Event>
      <t:Event id="{7A1A1586-C7DF-4AFB-AF42-3647A6A5DCBE}" time="2021-06-16T10:15:34Z">
        <t:Attribution userId="S::adybala@jewishmuseum.org.pl::a813b4f0-ab49-4826-987d-b9d8c78a0fe4" userProvider="AD" userName="Dybała-Pacholak Anna"/>
        <t:Anchor>
          <t:Comment id="1386384871"/>
        </t:Anchor>
        <t:Assign userId="S::acybulska@jewishmuseum.org.pl::5a997e50-e528-44a5-beda-d933994e1a76" userProvider="AD" userName="Cybulska Aleksandra"/>
      </t:Event>
      <t:Event id="{FAE05413-2A97-49D4-8742-379A8F5E0E61}" time="2021-06-16T10:15:34Z">
        <t:Attribution userId="S::adybala@jewishmuseum.org.pl::a813b4f0-ab49-4826-987d-b9d8c78a0fe4" userProvider="AD" userName="Dybała-Pacholak Anna"/>
        <t:Anchor>
          <t:Comment id="1386384871"/>
        </t:Anchor>
        <t:SetTitle title="@Cybulska Aleksandra Olu, potwierdzisz proszę?"/>
      </t:Event>
    </t:History>
  </t:Task>
  <t:Task id="{E6A1AA9A-4967-4ACE-8841-4CFBA03212D8}">
    <t:Anchor>
      <t:Comment id="1804487542"/>
    </t:Anchor>
    <t:History>
      <t:Event id="{17FE95FA-F76C-40C4-A56D-9B058BA309F8}" time="2021-06-16T12:43:00Z">
        <t:Attribution userId="S::adybala@jewishmuseum.org.pl::a813b4f0-ab49-4826-987d-b9d8c78a0fe4" userProvider="AD" userName="Dybała-Pacholak Anna"/>
        <t:Anchor>
          <t:Comment id="836765559"/>
        </t:Anchor>
        <t:Create/>
      </t:Event>
      <t:Event id="{5E3F3286-1DD8-4E4F-84DB-DB6A07F8D1C1}" time="2021-06-16T12:43:00Z">
        <t:Attribution userId="S::adybala@jewishmuseum.org.pl::a813b4f0-ab49-4826-987d-b9d8c78a0fe4" userProvider="AD" userName="Dybała-Pacholak Anna"/>
        <t:Anchor>
          <t:Comment id="836765559"/>
        </t:Anchor>
        <t:Assign userId="S::wdomaradzki@jewishmuseum.org.pl::96bae4e5-49db-4fbe-b540-da25bee3475a" userProvider="AD" userName="Domaradzki Wojciech"/>
      </t:Event>
      <t:Event id="{C8E50B85-A29F-44CA-A1F8-920077D7B569}" time="2021-06-16T12:43:00Z">
        <t:Attribution userId="S::adybala@jewishmuseum.org.pl::a813b4f0-ab49-4826-987d-b9d8c78a0fe4" userProvider="AD" userName="Dybała-Pacholak Anna"/>
        <t:Anchor>
          <t:Comment id="836765559"/>
        </t:Anchor>
        <t:SetTitle title="@Domaradzki Wojciech Wojtku, czy mogę poprosić o przekazanie tego pytania Dawidowi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6A0B4-9EDB-489E-BF57-6D62A160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43</Pages>
  <Words>10070</Words>
  <Characters>60425</Characters>
  <Application>Microsoft Office Word</Application>
  <DocSecurity>0</DocSecurity>
  <Lines>503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70355</CharactersWithSpaces>
  <SharedDoc>false</SharedDoc>
  <HLinks>
    <vt:vector size="282" baseType="variant">
      <vt:variant>
        <vt:i4>7012409</vt:i4>
      </vt:variant>
      <vt:variant>
        <vt:i4>138</vt:i4>
      </vt:variant>
      <vt:variant>
        <vt:i4>0</vt:i4>
      </vt:variant>
      <vt:variant>
        <vt:i4>5</vt:i4>
      </vt:variant>
      <vt:variant>
        <vt:lpwstr>http://prawo.sejm.gov.pl/isap.nsf/DocDetails.xsp?id=WDU20190000848</vt:lpwstr>
      </vt:variant>
      <vt:variant>
        <vt:lpwstr/>
      </vt:variant>
      <vt:variant>
        <vt:i4>7995503</vt:i4>
      </vt:variant>
      <vt:variant>
        <vt:i4>135</vt:i4>
      </vt:variant>
      <vt:variant>
        <vt:i4>0</vt:i4>
      </vt:variant>
      <vt:variant>
        <vt:i4>5</vt:i4>
      </vt:variant>
      <vt:variant>
        <vt:lpwstr>https://developers.google.com/speed/pagespeed/insights/</vt:lpwstr>
      </vt:variant>
      <vt:variant>
        <vt:lpwstr/>
      </vt:variant>
      <vt:variant>
        <vt:i4>3342385</vt:i4>
      </vt:variant>
      <vt:variant>
        <vt:i4>132</vt:i4>
      </vt:variant>
      <vt:variant>
        <vt:i4>0</vt:i4>
      </vt:variant>
      <vt:variant>
        <vt:i4>5</vt:i4>
      </vt:variant>
      <vt:variant>
        <vt:lpwstr>https://tools.pingdom.com/</vt:lpwstr>
      </vt:variant>
      <vt:variant>
        <vt:lpwstr/>
      </vt:variant>
      <vt:variant>
        <vt:i4>262166</vt:i4>
      </vt:variant>
      <vt:variant>
        <vt:i4>129</vt:i4>
      </vt:variant>
      <vt:variant>
        <vt:i4>0</vt:i4>
      </vt:variant>
      <vt:variant>
        <vt:i4>5</vt:i4>
      </vt:variant>
      <vt:variant>
        <vt:lpwstr>https://gtmetrix.com/</vt:lpwstr>
      </vt:variant>
      <vt:variant>
        <vt:lpwstr/>
      </vt:variant>
      <vt:variant>
        <vt:i4>7995503</vt:i4>
      </vt:variant>
      <vt:variant>
        <vt:i4>126</vt:i4>
      </vt:variant>
      <vt:variant>
        <vt:i4>0</vt:i4>
      </vt:variant>
      <vt:variant>
        <vt:i4>5</vt:i4>
      </vt:variant>
      <vt:variant>
        <vt:lpwstr>https://developers.google.com/speed/pagespeed/insights/</vt:lpwstr>
      </vt:variant>
      <vt:variant>
        <vt:lpwstr/>
      </vt:variant>
      <vt:variant>
        <vt:i4>7209004</vt:i4>
      </vt:variant>
      <vt:variant>
        <vt:i4>123</vt:i4>
      </vt:variant>
      <vt:variant>
        <vt:i4>0</vt:i4>
      </vt:variant>
      <vt:variant>
        <vt:i4>5</vt:i4>
      </vt:variant>
      <vt:variant>
        <vt:lpwstr>https://gs.statcounter.com/</vt:lpwstr>
      </vt:variant>
      <vt:variant>
        <vt:lpwstr/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_Toc74812468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_Toc74812467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_Toc74812466</vt:lpwstr>
      </vt:variant>
      <vt:variant>
        <vt:i4>1245243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_Toc74812465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_Toc74812464</vt:lpwstr>
      </vt:variant>
      <vt:variant>
        <vt:i4>1376315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_Toc74812463</vt:lpwstr>
      </vt:variant>
      <vt:variant>
        <vt:i4>1310779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_Toc74812462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_Toc74812461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_Toc74812460</vt:lpwstr>
      </vt:variant>
      <vt:variant>
        <vt:i4>2031672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_Toc74812459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_Toc74812458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_Toc74812457</vt:lpwstr>
      </vt:variant>
      <vt:variant>
        <vt:i4>1048632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_Toc74812456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_Toc74812455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_Toc74812454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_Toc74812453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_Toc74812452</vt:lpwstr>
      </vt:variant>
      <vt:variant>
        <vt:i4>1507384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_Toc74812451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_Toc74812450</vt:lpwstr>
      </vt:variant>
      <vt:variant>
        <vt:i4>2031673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_Toc74812449</vt:lpwstr>
      </vt:variant>
      <vt:variant>
        <vt:i4>983138</vt:i4>
      </vt:variant>
      <vt:variant>
        <vt:i4>60</vt:i4>
      </vt:variant>
      <vt:variant>
        <vt:i4>0</vt:i4>
      </vt:variant>
      <vt:variant>
        <vt:i4>5</vt:i4>
      </vt:variant>
      <vt:variant>
        <vt:lpwstr>mailto:kjendoubi@jewishmuseum.org.pl</vt:lpwstr>
      </vt:variant>
      <vt:variant>
        <vt:lpwstr/>
      </vt:variant>
      <vt:variant>
        <vt:i4>7471135</vt:i4>
      </vt:variant>
      <vt:variant>
        <vt:i4>57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983138</vt:i4>
      </vt:variant>
      <vt:variant>
        <vt:i4>54</vt:i4>
      </vt:variant>
      <vt:variant>
        <vt:i4>0</vt:i4>
      </vt:variant>
      <vt:variant>
        <vt:i4>5</vt:i4>
      </vt:variant>
      <vt:variant>
        <vt:lpwstr>mailto:kjendoubi@jewishmuseum.org.pl</vt:lpwstr>
      </vt:variant>
      <vt:variant>
        <vt:lpwstr/>
      </vt:variant>
      <vt:variant>
        <vt:i4>1441835</vt:i4>
      </vt:variant>
      <vt:variant>
        <vt:i4>51</vt:i4>
      </vt:variant>
      <vt:variant>
        <vt:i4>0</vt:i4>
      </vt:variant>
      <vt:variant>
        <vt:i4>5</vt:i4>
      </vt:variant>
      <vt:variant>
        <vt:lpwstr>mailto:kjendoubi@polin.pl</vt:lpwstr>
      </vt:variant>
      <vt:variant>
        <vt:lpwstr/>
      </vt:variant>
      <vt:variant>
        <vt:i4>7864392</vt:i4>
      </vt:variant>
      <vt:variant>
        <vt:i4>48</vt:i4>
      </vt:variant>
      <vt:variant>
        <vt:i4>0</vt:i4>
      </vt:variant>
      <vt:variant>
        <vt:i4>5</vt:i4>
      </vt:variant>
      <vt:variant>
        <vt:lpwstr>mailto:adybala@polin.pl</vt:lpwstr>
      </vt:variant>
      <vt:variant>
        <vt:lpwstr/>
      </vt:variant>
      <vt:variant>
        <vt:i4>7471135</vt:i4>
      </vt:variant>
      <vt:variant>
        <vt:i4>45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8257617</vt:i4>
      </vt:variant>
      <vt:variant>
        <vt:i4>42</vt:i4>
      </vt:variant>
      <vt:variant>
        <vt:i4>0</vt:i4>
      </vt:variant>
      <vt:variant>
        <vt:i4>5</vt:i4>
      </vt:variant>
      <vt:variant>
        <vt:lpwstr>mailto:mhorbulewicz@polin.pl</vt:lpwstr>
      </vt:variant>
      <vt:variant>
        <vt:lpwstr/>
      </vt:variant>
      <vt:variant>
        <vt:i4>393325</vt:i4>
      </vt:variant>
      <vt:variant>
        <vt:i4>39</vt:i4>
      </vt:variant>
      <vt:variant>
        <vt:i4>0</vt:i4>
      </vt:variant>
      <vt:variant>
        <vt:i4>5</vt:i4>
      </vt:variant>
      <vt:variant>
        <vt:lpwstr>mailto:acybulska@jewishmuseum.org.pl</vt:lpwstr>
      </vt:variant>
      <vt:variant>
        <vt:lpwstr/>
      </vt:variant>
      <vt:variant>
        <vt:i4>5963812</vt:i4>
      </vt:variant>
      <vt:variant>
        <vt:i4>36</vt:i4>
      </vt:variant>
      <vt:variant>
        <vt:i4>0</vt:i4>
      </vt:variant>
      <vt:variant>
        <vt:i4>5</vt:i4>
      </vt:variant>
      <vt:variant>
        <vt:lpwstr>mailto:mhorbulewicz@jewishmuseum.org.pl</vt:lpwstr>
      </vt:variant>
      <vt:variant>
        <vt:lpwstr/>
      </vt:variant>
      <vt:variant>
        <vt:i4>7471135</vt:i4>
      </vt:variant>
      <vt:variant>
        <vt:i4>33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7864392</vt:i4>
      </vt:variant>
      <vt:variant>
        <vt:i4>30</vt:i4>
      </vt:variant>
      <vt:variant>
        <vt:i4>0</vt:i4>
      </vt:variant>
      <vt:variant>
        <vt:i4>5</vt:i4>
      </vt:variant>
      <vt:variant>
        <vt:lpwstr>mailto:adybala@polin.pl</vt:lpwstr>
      </vt:variant>
      <vt:variant>
        <vt:lpwstr/>
      </vt:variant>
      <vt:variant>
        <vt:i4>8257617</vt:i4>
      </vt:variant>
      <vt:variant>
        <vt:i4>27</vt:i4>
      </vt:variant>
      <vt:variant>
        <vt:i4>0</vt:i4>
      </vt:variant>
      <vt:variant>
        <vt:i4>5</vt:i4>
      </vt:variant>
      <vt:variant>
        <vt:lpwstr>mailto:mhorbulewicz@polin.pl</vt:lpwstr>
      </vt:variant>
      <vt:variant>
        <vt:lpwstr/>
      </vt:variant>
      <vt:variant>
        <vt:i4>2031652</vt:i4>
      </vt:variant>
      <vt:variant>
        <vt:i4>24</vt:i4>
      </vt:variant>
      <vt:variant>
        <vt:i4>0</vt:i4>
      </vt:variant>
      <vt:variant>
        <vt:i4>5</vt:i4>
      </vt:variant>
      <vt:variant>
        <vt:lpwstr>mailto:acybulska@polin.pl</vt:lpwstr>
      </vt:variant>
      <vt:variant>
        <vt:lpwstr/>
      </vt:variant>
      <vt:variant>
        <vt:i4>393325</vt:i4>
      </vt:variant>
      <vt:variant>
        <vt:i4>21</vt:i4>
      </vt:variant>
      <vt:variant>
        <vt:i4>0</vt:i4>
      </vt:variant>
      <vt:variant>
        <vt:i4>5</vt:i4>
      </vt:variant>
      <vt:variant>
        <vt:lpwstr>mailto:acybulska@jewishmuseum.org.pl</vt:lpwstr>
      </vt:variant>
      <vt:variant>
        <vt:lpwstr/>
      </vt:variant>
      <vt:variant>
        <vt:i4>7471135</vt:i4>
      </vt:variant>
      <vt:variant>
        <vt:i4>18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7471135</vt:i4>
      </vt:variant>
      <vt:variant>
        <vt:i4>15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7471135</vt:i4>
      </vt:variant>
      <vt:variant>
        <vt:i4>12</vt:i4>
      </vt:variant>
      <vt:variant>
        <vt:i4>0</vt:i4>
      </vt:variant>
      <vt:variant>
        <vt:i4>5</vt:i4>
      </vt:variant>
      <vt:variant>
        <vt:lpwstr>mailto:wdomaradzki@jewishmuseum.org.pl</vt:lpwstr>
      </vt:variant>
      <vt:variant>
        <vt:lpwstr/>
      </vt:variant>
      <vt:variant>
        <vt:i4>393325</vt:i4>
      </vt:variant>
      <vt:variant>
        <vt:i4>9</vt:i4>
      </vt:variant>
      <vt:variant>
        <vt:i4>0</vt:i4>
      </vt:variant>
      <vt:variant>
        <vt:i4>5</vt:i4>
      </vt:variant>
      <vt:variant>
        <vt:lpwstr>mailto:acybulska@jewishmuseum.org.pl</vt:lpwstr>
      </vt:variant>
      <vt:variant>
        <vt:lpwstr/>
      </vt:variant>
      <vt:variant>
        <vt:i4>7209004</vt:i4>
      </vt:variant>
      <vt:variant>
        <vt:i4>6</vt:i4>
      </vt:variant>
      <vt:variant>
        <vt:i4>0</vt:i4>
      </vt:variant>
      <vt:variant>
        <vt:i4>5</vt:i4>
      </vt:variant>
      <vt:variant>
        <vt:lpwstr>https://gs.statcounter.com/</vt:lpwstr>
      </vt:variant>
      <vt:variant>
        <vt:lpwstr/>
      </vt:variant>
      <vt:variant>
        <vt:i4>8257617</vt:i4>
      </vt:variant>
      <vt:variant>
        <vt:i4>3</vt:i4>
      </vt:variant>
      <vt:variant>
        <vt:i4>0</vt:i4>
      </vt:variant>
      <vt:variant>
        <vt:i4>5</vt:i4>
      </vt:variant>
      <vt:variant>
        <vt:lpwstr>mailto:mhorbulewicz@polin.pl</vt:lpwstr>
      </vt:variant>
      <vt:variant>
        <vt:lpwstr/>
      </vt:variant>
      <vt:variant>
        <vt:i4>393325</vt:i4>
      </vt:variant>
      <vt:variant>
        <vt:i4>0</vt:i4>
      </vt:variant>
      <vt:variant>
        <vt:i4>0</vt:i4>
      </vt:variant>
      <vt:variant>
        <vt:i4>5</vt:i4>
      </vt:variant>
      <vt:variant>
        <vt:lpwstr>mailto:acybulska@jewishmuseum.org.pl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Misiejuk</dc:creator>
  <cp:lastModifiedBy>Czerwińska Anna</cp:lastModifiedBy>
  <cp:revision>104</cp:revision>
  <dcterms:created xsi:type="dcterms:W3CDTF">2021-06-24T08:13:00Z</dcterms:created>
  <dcterms:modified xsi:type="dcterms:W3CDTF">2021-07-20T11:14:00Z</dcterms:modified>
</cp:coreProperties>
</file>