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B3E0" w14:textId="77777777" w:rsidR="00F778FC" w:rsidRDefault="00F778FC" w:rsidP="00F778FC">
      <w:pPr>
        <w:spacing w:after="0" w:line="240" w:lineRule="auto"/>
        <w:jc w:val="right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9AA59A4" w14:textId="7B3DF281" w:rsidR="00AE704C" w:rsidRPr="00A93DFF" w:rsidRDefault="00F778FC" w:rsidP="001775A4">
      <w:pPr>
        <w:spacing w:after="0" w:line="240" w:lineRule="auto"/>
        <w:jc w:val="right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 </w:t>
      </w:r>
      <w:r w:rsidR="001C5B6A" w:rsidRPr="00A93DFF">
        <w:rPr>
          <w:color w:val="595959"/>
          <w:sz w:val="20"/>
          <w:szCs w:val="20"/>
        </w:rPr>
        <w:t>Warszawa,</w:t>
      </w:r>
      <w:r w:rsidR="00452310" w:rsidRPr="00A93DFF">
        <w:rPr>
          <w:color w:val="595959"/>
          <w:sz w:val="20"/>
          <w:szCs w:val="20"/>
        </w:rPr>
        <w:t xml:space="preserve"> </w:t>
      </w:r>
      <w:r w:rsidR="00474C3B" w:rsidRPr="00A93DFF">
        <w:rPr>
          <w:color w:val="595959"/>
          <w:sz w:val="20"/>
          <w:szCs w:val="20"/>
        </w:rPr>
        <w:t>3</w:t>
      </w:r>
      <w:r w:rsidR="00B06E53" w:rsidRPr="00A93DFF">
        <w:rPr>
          <w:color w:val="595959"/>
          <w:sz w:val="20"/>
          <w:szCs w:val="20"/>
        </w:rPr>
        <w:t>0</w:t>
      </w:r>
      <w:r w:rsidR="00BA7183" w:rsidRPr="00A93DFF">
        <w:rPr>
          <w:color w:val="595959"/>
          <w:sz w:val="20"/>
          <w:szCs w:val="20"/>
        </w:rPr>
        <w:t xml:space="preserve"> sierpnia </w:t>
      </w:r>
      <w:r w:rsidR="00A767A8" w:rsidRPr="00A93DFF">
        <w:rPr>
          <w:color w:val="595959"/>
          <w:sz w:val="20"/>
          <w:szCs w:val="20"/>
        </w:rPr>
        <w:t>20</w:t>
      </w:r>
      <w:r w:rsidR="00474C3B" w:rsidRPr="00A93DFF">
        <w:rPr>
          <w:color w:val="595959"/>
          <w:sz w:val="20"/>
          <w:szCs w:val="20"/>
        </w:rPr>
        <w:t>2</w:t>
      </w:r>
      <w:r w:rsidR="00D9442B">
        <w:rPr>
          <w:color w:val="595959"/>
          <w:sz w:val="20"/>
          <w:szCs w:val="20"/>
        </w:rPr>
        <w:t>3</w:t>
      </w:r>
    </w:p>
    <w:p w14:paraId="073DA413" w14:textId="77777777" w:rsidR="00AE704C" w:rsidRPr="00A93DFF" w:rsidRDefault="00AE704C" w:rsidP="00AE704C">
      <w:pPr>
        <w:spacing w:after="0" w:line="240" w:lineRule="auto"/>
        <w:jc w:val="both"/>
        <w:rPr>
          <w:color w:val="595959"/>
          <w:sz w:val="20"/>
          <w:szCs w:val="20"/>
        </w:rPr>
      </w:pPr>
    </w:p>
    <w:p w14:paraId="62CC28EB" w14:textId="118D6CEF" w:rsidR="0074599F" w:rsidRPr="00A93DFF" w:rsidRDefault="0074599F" w:rsidP="001775A4">
      <w:pPr>
        <w:pStyle w:val="2018"/>
        <w:rPr>
          <w:sz w:val="36"/>
          <w:szCs w:val="22"/>
        </w:rPr>
      </w:pPr>
      <w:r w:rsidRPr="00A93DFF">
        <w:rPr>
          <w:sz w:val="36"/>
          <w:szCs w:val="22"/>
        </w:rPr>
        <w:t xml:space="preserve">Nagroda POLIN </w:t>
      </w:r>
      <w:r w:rsidR="00474C3B" w:rsidRPr="00A93DFF">
        <w:rPr>
          <w:sz w:val="36"/>
          <w:szCs w:val="22"/>
        </w:rPr>
        <w:t>202</w:t>
      </w:r>
      <w:r w:rsidR="00D9442B">
        <w:rPr>
          <w:sz w:val="36"/>
          <w:szCs w:val="22"/>
        </w:rPr>
        <w:t>3</w:t>
      </w:r>
      <w:r w:rsidR="001775A4" w:rsidRPr="00A93DFF">
        <w:rPr>
          <w:sz w:val="36"/>
          <w:szCs w:val="22"/>
        </w:rPr>
        <w:t>:</w:t>
      </w:r>
      <w:r w:rsidR="00D9442B">
        <w:rPr>
          <w:sz w:val="36"/>
          <w:szCs w:val="22"/>
        </w:rPr>
        <w:t xml:space="preserve"> </w:t>
      </w:r>
      <w:r w:rsidR="00D9442B">
        <w:rPr>
          <w:sz w:val="36"/>
          <w:szCs w:val="22"/>
        </w:rPr>
        <w:br/>
        <w:t>Muzeum POLIN rozpoczęło przyjmowanie zgłoszeń</w:t>
      </w:r>
    </w:p>
    <w:p w14:paraId="4D4AAC2B" w14:textId="2276E978" w:rsidR="00E6553D" w:rsidRPr="00A93DFF" w:rsidRDefault="00F27B7B" w:rsidP="00E6553D">
      <w:pPr>
        <w:pStyle w:val="03Lead"/>
        <w:rPr>
          <w:rStyle w:val="03LeadZnak"/>
          <w:b/>
          <w:iCs/>
          <w:color w:val="auto"/>
        </w:rPr>
      </w:pPr>
      <w:r w:rsidRPr="00A93DFF">
        <w:rPr>
          <w:color w:val="auto"/>
        </w:rPr>
        <w:t>Muzeum Historii Żydów Polskich rozpoczęło przyjmowanie zgłoszeń w konkursie Nagroda POLIN</w:t>
      </w:r>
      <w:r w:rsidR="00561B1C" w:rsidRPr="00A93DFF">
        <w:rPr>
          <w:color w:val="auto"/>
        </w:rPr>
        <w:t xml:space="preserve"> 202</w:t>
      </w:r>
      <w:r w:rsidR="00D9442B">
        <w:rPr>
          <w:color w:val="auto"/>
        </w:rPr>
        <w:t>3</w:t>
      </w:r>
      <w:r w:rsidR="005D70C4" w:rsidRPr="00A93DFF">
        <w:rPr>
          <w:color w:val="auto"/>
        </w:rPr>
        <w:t>.</w:t>
      </w:r>
      <w:r w:rsidR="00836C91" w:rsidRPr="00A93DFF">
        <w:rPr>
          <w:color w:val="auto"/>
        </w:rPr>
        <w:t xml:space="preserve"> </w:t>
      </w:r>
      <w:r w:rsidR="002F5FA3" w:rsidRPr="00A93DFF">
        <w:rPr>
          <w:color w:val="auto"/>
        </w:rPr>
        <w:t xml:space="preserve">Kandydaci wyłaniani są spośród osób lub </w:t>
      </w:r>
      <w:r w:rsidR="0074599F" w:rsidRPr="00A93DFF">
        <w:rPr>
          <w:color w:val="auto"/>
        </w:rPr>
        <w:t>organizacji aktywnie działając</w:t>
      </w:r>
      <w:r w:rsidR="002C7C00">
        <w:rPr>
          <w:color w:val="auto"/>
        </w:rPr>
        <w:t>ych</w:t>
      </w:r>
      <w:r w:rsidR="0074599F" w:rsidRPr="00A93DFF">
        <w:rPr>
          <w:color w:val="auto"/>
        </w:rPr>
        <w:t xml:space="preserve"> na rzecz ochrony pamięci o historii polskich Żydów</w:t>
      </w:r>
      <w:r w:rsidR="00D9442B">
        <w:rPr>
          <w:color w:val="auto"/>
        </w:rPr>
        <w:t xml:space="preserve"> i </w:t>
      </w:r>
      <w:r w:rsidR="00D9442B" w:rsidRPr="00A93DFF">
        <w:rPr>
          <w:color w:val="auto"/>
        </w:rPr>
        <w:t>budowania relacji polsko-żydowskich</w:t>
      </w:r>
      <w:r w:rsidR="0074599F" w:rsidRPr="00A93DFF">
        <w:rPr>
          <w:color w:val="auto"/>
        </w:rPr>
        <w:t>.</w:t>
      </w:r>
      <w:r w:rsidR="00B06E53" w:rsidRPr="00A93DFF">
        <w:rPr>
          <w:color w:val="auto"/>
        </w:rPr>
        <w:t xml:space="preserve"> </w:t>
      </w:r>
      <w:r w:rsidR="0055386D" w:rsidRPr="00A93DFF">
        <w:rPr>
          <w:color w:val="auto"/>
        </w:rPr>
        <w:t xml:space="preserve">Pretendenta </w:t>
      </w:r>
      <w:r w:rsidR="00B06E53" w:rsidRPr="00A93DFF">
        <w:rPr>
          <w:color w:val="auto"/>
        </w:rPr>
        <w:t>do nagrody mo</w:t>
      </w:r>
      <w:r w:rsidR="00245951" w:rsidRPr="00A93DFF">
        <w:rPr>
          <w:color w:val="auto"/>
        </w:rPr>
        <w:t>że</w:t>
      </w:r>
      <w:r w:rsidR="001775A4" w:rsidRPr="00A93DFF">
        <w:rPr>
          <w:color w:val="auto"/>
        </w:rPr>
        <w:t xml:space="preserve"> </w:t>
      </w:r>
      <w:r w:rsidR="00B06E53" w:rsidRPr="00A93DFF">
        <w:rPr>
          <w:color w:val="auto"/>
        </w:rPr>
        <w:t>zgł</w:t>
      </w:r>
      <w:r w:rsidR="002F5FA3" w:rsidRPr="00A93DFF">
        <w:rPr>
          <w:color w:val="auto"/>
        </w:rPr>
        <w:t>osić każdy</w:t>
      </w:r>
      <w:r w:rsidR="00B06E53" w:rsidRPr="00A93DFF">
        <w:rPr>
          <w:color w:val="auto"/>
        </w:rPr>
        <w:t xml:space="preserve"> </w:t>
      </w:r>
      <w:r w:rsidR="00D97957" w:rsidRPr="00A93DFF">
        <w:rPr>
          <w:color w:val="auto"/>
        </w:rPr>
        <w:t>za </w:t>
      </w:r>
      <w:r w:rsidR="00F778FC" w:rsidRPr="00A93DFF">
        <w:rPr>
          <w:color w:val="auto"/>
        </w:rPr>
        <w:t xml:space="preserve">pośrednictwem </w:t>
      </w:r>
      <w:r w:rsidR="00B06E53" w:rsidRPr="00A93DFF">
        <w:rPr>
          <w:color w:val="auto"/>
        </w:rPr>
        <w:t>elektronicznego formularza</w:t>
      </w:r>
      <w:r w:rsidR="0055386D" w:rsidRPr="00A93DFF">
        <w:rPr>
          <w:color w:val="auto"/>
        </w:rPr>
        <w:t xml:space="preserve"> </w:t>
      </w:r>
      <w:r w:rsidR="00806AEB" w:rsidRPr="00A93DFF">
        <w:rPr>
          <w:color w:val="auto"/>
        </w:rPr>
        <w:t xml:space="preserve">zamieszczonego </w:t>
      </w:r>
      <w:r w:rsidR="0055386D" w:rsidRPr="00A93DFF">
        <w:rPr>
          <w:color w:val="auto"/>
        </w:rPr>
        <w:t xml:space="preserve">na stronie </w:t>
      </w:r>
      <w:r w:rsidR="009E6926" w:rsidRPr="00A93DFF">
        <w:rPr>
          <w:color w:val="auto"/>
        </w:rPr>
        <w:t>internetowej</w:t>
      </w:r>
      <w:r w:rsidR="00806AEB" w:rsidRPr="00A93DFF">
        <w:rPr>
          <w:color w:val="auto"/>
        </w:rPr>
        <w:t xml:space="preserve"> </w:t>
      </w:r>
      <w:r w:rsidR="0055386D" w:rsidRPr="00A93DFF">
        <w:rPr>
          <w:color w:val="auto"/>
        </w:rPr>
        <w:t>muzeum.</w:t>
      </w:r>
      <w:r w:rsidR="00B06E53" w:rsidRPr="00A93DFF">
        <w:rPr>
          <w:color w:val="auto"/>
        </w:rPr>
        <w:t xml:space="preserve"> </w:t>
      </w:r>
      <w:r w:rsidR="009E6926" w:rsidRPr="00A93DFF">
        <w:rPr>
          <w:color w:val="auto"/>
        </w:rPr>
        <w:t>Kandydaturę</w:t>
      </w:r>
      <w:r w:rsidR="0055386D" w:rsidRPr="00A93DFF">
        <w:rPr>
          <w:color w:val="auto"/>
        </w:rPr>
        <w:t xml:space="preserve"> należy wysłać </w:t>
      </w:r>
      <w:r w:rsidR="002551C1" w:rsidRPr="00A93DFF">
        <w:rPr>
          <w:color w:val="auto"/>
        </w:rPr>
        <w:t>do 30 września</w:t>
      </w:r>
      <w:r w:rsidR="00B06E53" w:rsidRPr="00A93DFF">
        <w:rPr>
          <w:color w:val="auto"/>
        </w:rPr>
        <w:t xml:space="preserve">. </w:t>
      </w:r>
      <w:r w:rsidR="00474C3B" w:rsidRPr="00A93DFF">
        <w:rPr>
          <w:color w:val="auto"/>
        </w:rPr>
        <w:t>Łączna w</w:t>
      </w:r>
      <w:r w:rsidR="00E6553D" w:rsidRPr="00A93DFF">
        <w:rPr>
          <w:rStyle w:val="03LeadZnak"/>
          <w:b/>
          <w:iCs/>
          <w:color w:val="auto"/>
        </w:rPr>
        <w:t xml:space="preserve">ysokość nagród pieniężnych </w:t>
      </w:r>
      <w:r w:rsidR="001D20E7" w:rsidRPr="00A93DFF">
        <w:rPr>
          <w:rStyle w:val="03LeadZnak"/>
          <w:b/>
          <w:iCs/>
          <w:color w:val="auto"/>
        </w:rPr>
        <w:t xml:space="preserve">dla </w:t>
      </w:r>
      <w:r w:rsidR="002551C1" w:rsidRPr="00A93DFF">
        <w:rPr>
          <w:rStyle w:val="03LeadZnak"/>
          <w:b/>
          <w:iCs/>
          <w:color w:val="auto"/>
        </w:rPr>
        <w:t>finalistów konkursu</w:t>
      </w:r>
      <w:r w:rsidR="007B7ED1" w:rsidRPr="00A93DFF">
        <w:rPr>
          <w:rStyle w:val="03LeadZnak"/>
          <w:b/>
          <w:iCs/>
          <w:color w:val="auto"/>
        </w:rPr>
        <w:t xml:space="preserve"> wynosi </w:t>
      </w:r>
      <w:r w:rsidR="00A7240B" w:rsidRPr="00A93DFF">
        <w:rPr>
          <w:rStyle w:val="03LeadZnak"/>
          <w:b/>
          <w:iCs/>
          <w:color w:val="auto"/>
        </w:rPr>
        <w:t xml:space="preserve">co najmniej </w:t>
      </w:r>
      <w:r w:rsidR="007B7ED1" w:rsidRPr="00A93DFF">
        <w:rPr>
          <w:rStyle w:val="03LeadZnak"/>
          <w:b/>
          <w:iCs/>
          <w:color w:val="auto"/>
        </w:rPr>
        <w:t>6</w:t>
      </w:r>
      <w:r w:rsidR="00E6553D" w:rsidRPr="00A93DFF">
        <w:rPr>
          <w:rStyle w:val="03LeadZnak"/>
          <w:b/>
          <w:iCs/>
          <w:color w:val="auto"/>
        </w:rPr>
        <w:t>0 tysięcy złotych.</w:t>
      </w:r>
      <w:r w:rsidR="00806AEB" w:rsidRPr="00A93DFF">
        <w:rPr>
          <w:rStyle w:val="03LeadZnak"/>
          <w:b/>
          <w:iCs/>
          <w:color w:val="auto"/>
        </w:rPr>
        <w:t xml:space="preserve"> </w:t>
      </w:r>
      <w:r w:rsidR="00245951" w:rsidRPr="00A93DFF">
        <w:rPr>
          <w:color w:val="auto"/>
        </w:rPr>
        <w:t>Laureatów</w:t>
      </w:r>
      <w:r w:rsidR="00806AEB" w:rsidRPr="00A93DFF">
        <w:rPr>
          <w:color w:val="auto"/>
        </w:rPr>
        <w:t xml:space="preserve"> poznamy </w:t>
      </w:r>
      <w:r w:rsidR="00D9442B">
        <w:rPr>
          <w:color w:val="auto"/>
        </w:rPr>
        <w:t>5 grudnia podczas uroczystego wydarzenia w Muzeum POLIN transmitowanego w mediach społecznościowych</w:t>
      </w:r>
      <w:r w:rsidR="00806AEB" w:rsidRPr="00A93DFF">
        <w:rPr>
          <w:color w:val="auto"/>
        </w:rPr>
        <w:t>.</w:t>
      </w:r>
    </w:p>
    <w:p w14:paraId="722B4EEB" w14:textId="5EFF9CCF" w:rsidR="009C04B7" w:rsidRDefault="00F27B7B" w:rsidP="007047CA">
      <w:pPr>
        <w:spacing w:line="240" w:lineRule="auto"/>
        <w:contextualSpacing/>
        <w:jc w:val="both"/>
      </w:pPr>
      <w:r w:rsidRPr="00A93DFF">
        <w:rPr>
          <w:rFonts w:eastAsia="Times New Roman"/>
          <w:lang w:eastAsia="zh-CN"/>
        </w:rPr>
        <w:t>C</w:t>
      </w:r>
      <w:r w:rsidR="00E6553D" w:rsidRPr="00A93DFF">
        <w:rPr>
          <w:rFonts w:eastAsia="Times New Roman"/>
          <w:lang w:eastAsia="zh-CN"/>
        </w:rPr>
        <w:t xml:space="preserve">elem </w:t>
      </w:r>
      <w:r w:rsidRPr="00A93DFF">
        <w:rPr>
          <w:rFonts w:eastAsia="Times New Roman"/>
          <w:lang w:eastAsia="zh-CN"/>
        </w:rPr>
        <w:t xml:space="preserve">konkursu </w:t>
      </w:r>
      <w:r w:rsidR="00E6553D" w:rsidRPr="00A93DFF">
        <w:rPr>
          <w:rFonts w:eastAsia="Times New Roman"/>
          <w:lang w:eastAsia="zh-CN"/>
        </w:rPr>
        <w:t xml:space="preserve">jest </w:t>
      </w:r>
      <w:r w:rsidR="00F73636" w:rsidRPr="00A93DFF">
        <w:rPr>
          <w:rFonts w:eastAsia="Times New Roman"/>
          <w:lang w:eastAsia="zh-CN"/>
        </w:rPr>
        <w:t xml:space="preserve">promocja postaw </w:t>
      </w:r>
      <w:r w:rsidR="00320A62" w:rsidRPr="00A93DFF">
        <w:rPr>
          <w:rFonts w:eastAsia="Times New Roman"/>
          <w:lang w:eastAsia="zh-CN"/>
        </w:rPr>
        <w:t xml:space="preserve">i działań </w:t>
      </w:r>
      <w:r w:rsidR="00F73636" w:rsidRPr="00A93DFF">
        <w:rPr>
          <w:rFonts w:eastAsia="Times New Roman"/>
          <w:lang w:eastAsia="zh-CN"/>
        </w:rPr>
        <w:t xml:space="preserve">zgodnych z misją </w:t>
      </w:r>
      <w:r w:rsidR="008C3890" w:rsidRPr="00A93DFF">
        <w:rPr>
          <w:rFonts w:eastAsia="Times New Roman"/>
          <w:lang w:eastAsia="zh-CN"/>
        </w:rPr>
        <w:t>m</w:t>
      </w:r>
      <w:r w:rsidR="00F73636" w:rsidRPr="00A93DFF">
        <w:rPr>
          <w:rFonts w:eastAsia="Times New Roman"/>
          <w:lang w:eastAsia="zh-CN"/>
        </w:rPr>
        <w:t xml:space="preserve">uzeum. Laureatami </w:t>
      </w:r>
      <w:r w:rsidR="00320A62" w:rsidRPr="00A93DFF">
        <w:rPr>
          <w:rFonts w:eastAsia="Times New Roman"/>
          <w:lang w:eastAsia="zh-CN"/>
        </w:rPr>
        <w:t>n</w:t>
      </w:r>
      <w:r w:rsidR="00F73636" w:rsidRPr="00A93DFF">
        <w:rPr>
          <w:rFonts w:eastAsia="Times New Roman"/>
          <w:lang w:eastAsia="zh-CN"/>
        </w:rPr>
        <w:t xml:space="preserve">agrody są </w:t>
      </w:r>
      <w:r w:rsidR="00971E77" w:rsidRPr="00A93DFF">
        <w:rPr>
          <w:rFonts w:eastAsia="Times New Roman"/>
          <w:lang w:eastAsia="zh-CN"/>
        </w:rPr>
        <w:t>społecznicy</w:t>
      </w:r>
      <w:r w:rsidR="001775A4" w:rsidRPr="00A93DFF">
        <w:rPr>
          <w:rFonts w:eastAsia="Times New Roman"/>
          <w:lang w:eastAsia="zh-CN"/>
        </w:rPr>
        <w:t xml:space="preserve"> </w:t>
      </w:r>
      <w:r w:rsidR="00490D22" w:rsidRPr="00A93DFF">
        <w:rPr>
          <w:rFonts w:eastAsia="Times New Roman"/>
          <w:lang w:eastAsia="zh-CN"/>
        </w:rPr>
        <w:t>pielęgnują</w:t>
      </w:r>
      <w:r w:rsidR="00245951" w:rsidRPr="00A93DFF">
        <w:rPr>
          <w:rFonts w:eastAsia="Times New Roman"/>
          <w:lang w:eastAsia="zh-CN"/>
        </w:rPr>
        <w:t>cy</w:t>
      </w:r>
      <w:r w:rsidR="00490D22" w:rsidRPr="00A93DFF">
        <w:rPr>
          <w:rFonts w:eastAsia="Times New Roman"/>
          <w:lang w:eastAsia="zh-CN"/>
        </w:rPr>
        <w:t xml:space="preserve"> </w:t>
      </w:r>
      <w:r w:rsidR="00F73636" w:rsidRPr="00A93DFF">
        <w:rPr>
          <w:rFonts w:eastAsia="Times New Roman"/>
          <w:lang w:eastAsia="zh-CN"/>
        </w:rPr>
        <w:t>pamięć o historii polskich Żydów oraz przyczyniają</w:t>
      </w:r>
      <w:r w:rsidR="00245951" w:rsidRPr="00A93DFF">
        <w:rPr>
          <w:rFonts w:eastAsia="Times New Roman"/>
          <w:lang w:eastAsia="zh-CN"/>
        </w:rPr>
        <w:t>cy</w:t>
      </w:r>
      <w:r w:rsidR="00F73636" w:rsidRPr="00A93DFF">
        <w:rPr>
          <w:rFonts w:eastAsia="Times New Roman"/>
          <w:lang w:eastAsia="zh-CN"/>
        </w:rPr>
        <w:t xml:space="preserve"> się do kształtowania wspólnej przyszłości, wzajemnego zrozumienia i szacunku.</w:t>
      </w:r>
      <w:r w:rsidR="0023503B" w:rsidRPr="00A93DFF">
        <w:t xml:space="preserve"> Nagrodę POLIN – przyznawaną od 2015 roku – otrzymało dotychczas </w:t>
      </w:r>
      <w:r w:rsidR="00D9442B">
        <w:t>8</w:t>
      </w:r>
      <w:r w:rsidR="0023503B" w:rsidRPr="00A93DFF">
        <w:t xml:space="preserve"> laureatów, a w finale konkursu znalazło się ponad </w:t>
      </w:r>
      <w:r w:rsidR="00D9442B">
        <w:t>50</w:t>
      </w:r>
      <w:r w:rsidR="0023503B" w:rsidRPr="00A93DFF">
        <w:t xml:space="preserve"> osób.</w:t>
      </w:r>
    </w:p>
    <w:p w14:paraId="6F171839" w14:textId="77777777" w:rsidR="009C04B7" w:rsidRDefault="009C04B7" w:rsidP="007047CA">
      <w:pPr>
        <w:spacing w:line="240" w:lineRule="auto"/>
        <w:contextualSpacing/>
        <w:jc w:val="both"/>
      </w:pPr>
    </w:p>
    <w:p w14:paraId="293B07BC" w14:textId="384B31C4" w:rsidR="009C04B7" w:rsidRDefault="00E34281" w:rsidP="002551C1">
      <w:pPr>
        <w:spacing w:line="240" w:lineRule="auto"/>
        <w:contextualSpacing/>
        <w:jc w:val="both"/>
      </w:pPr>
      <w:r w:rsidRPr="00A93DFF">
        <w:rPr>
          <w:rFonts w:eastAsia="Times New Roman"/>
          <w:lang w:eastAsia="zh-CN"/>
        </w:rPr>
        <w:t>Spośród zgłoszonych</w:t>
      </w:r>
      <w:r w:rsidR="001775A4" w:rsidRPr="00A93DFF">
        <w:rPr>
          <w:rFonts w:eastAsia="Times New Roman"/>
          <w:lang w:eastAsia="zh-CN"/>
        </w:rPr>
        <w:t xml:space="preserve"> </w:t>
      </w:r>
      <w:r w:rsidRPr="00A93DFF">
        <w:rPr>
          <w:rFonts w:eastAsia="Times New Roman"/>
          <w:lang w:eastAsia="zh-CN"/>
        </w:rPr>
        <w:t>kandydatur k</w:t>
      </w:r>
      <w:r w:rsidR="00E6553D" w:rsidRPr="00A93DFF">
        <w:rPr>
          <w:rFonts w:eastAsia="Times New Roman"/>
          <w:lang w:eastAsia="zh-CN"/>
        </w:rPr>
        <w:t xml:space="preserve">apituła konkursu nominuje, nagradza </w:t>
      </w:r>
      <w:r w:rsidR="00BA7183" w:rsidRPr="00A93DFF">
        <w:rPr>
          <w:rFonts w:eastAsia="Times New Roman"/>
          <w:lang w:eastAsia="zh-CN"/>
        </w:rPr>
        <w:t xml:space="preserve">i </w:t>
      </w:r>
      <w:r w:rsidR="00E6553D" w:rsidRPr="00A93DFF">
        <w:rPr>
          <w:rFonts w:eastAsia="Times New Roman"/>
          <w:lang w:eastAsia="zh-CN"/>
        </w:rPr>
        <w:t>wyróżnia osoby</w:t>
      </w:r>
      <w:r w:rsidRPr="00A93DFF">
        <w:rPr>
          <w:rFonts w:eastAsia="Times New Roman"/>
          <w:lang w:eastAsia="zh-CN"/>
        </w:rPr>
        <w:t xml:space="preserve"> </w:t>
      </w:r>
      <w:r w:rsidR="008C3890" w:rsidRPr="00A93DFF">
        <w:rPr>
          <w:rFonts w:eastAsia="Times New Roman"/>
          <w:lang w:eastAsia="zh-CN"/>
        </w:rPr>
        <w:t>lub</w:t>
      </w:r>
      <w:r w:rsidR="00E6553D" w:rsidRPr="00A93DFF">
        <w:rPr>
          <w:rFonts w:eastAsia="Times New Roman"/>
          <w:lang w:eastAsia="zh-CN"/>
        </w:rPr>
        <w:t xml:space="preserve"> organizacje, które w ostatnich latach wykazały się ważnym, niezwykłym działaniem, postawą, dziełem</w:t>
      </w:r>
      <w:r w:rsidR="008C3890" w:rsidRPr="00A93DFF">
        <w:rPr>
          <w:rFonts w:eastAsia="Times New Roman"/>
          <w:lang w:eastAsia="zh-CN"/>
        </w:rPr>
        <w:t xml:space="preserve"> czy</w:t>
      </w:r>
      <w:r w:rsidR="00E6553D" w:rsidRPr="00A93DFF">
        <w:rPr>
          <w:rFonts w:eastAsia="Times New Roman"/>
          <w:lang w:eastAsia="zh-CN"/>
        </w:rPr>
        <w:t xml:space="preserve"> wy</w:t>
      </w:r>
      <w:r w:rsidR="00806AEB" w:rsidRPr="00A93DFF">
        <w:rPr>
          <w:rFonts w:eastAsia="Times New Roman"/>
          <w:lang w:eastAsia="zh-CN"/>
        </w:rPr>
        <w:t>stąpieniem</w:t>
      </w:r>
      <w:r w:rsidRPr="00A93DFF">
        <w:rPr>
          <w:rFonts w:eastAsia="Times New Roman"/>
          <w:lang w:eastAsia="zh-CN"/>
        </w:rPr>
        <w:t xml:space="preserve"> </w:t>
      </w:r>
      <w:r w:rsidR="00E6553D" w:rsidRPr="00A93DFF">
        <w:rPr>
          <w:rFonts w:eastAsia="Times New Roman"/>
          <w:lang w:eastAsia="zh-CN"/>
        </w:rPr>
        <w:t>o istotnym wpływie na społeczną świadomość</w:t>
      </w:r>
      <w:r w:rsidR="00567F8F">
        <w:rPr>
          <w:rFonts w:eastAsia="Times New Roman"/>
          <w:lang w:eastAsia="zh-CN"/>
        </w:rPr>
        <w:t xml:space="preserve"> o</w:t>
      </w:r>
      <w:r w:rsidR="00E6553D" w:rsidRPr="00A93DFF">
        <w:rPr>
          <w:rFonts w:eastAsia="Times New Roman"/>
          <w:lang w:eastAsia="zh-CN"/>
        </w:rPr>
        <w:t xml:space="preserve"> historii polskich Żydów oraz na budowanie relacji polsko</w:t>
      </w:r>
      <w:r w:rsidR="008C3890" w:rsidRPr="00A93DFF">
        <w:rPr>
          <w:rFonts w:eastAsia="Times New Roman"/>
          <w:lang w:eastAsia="zh-CN"/>
        </w:rPr>
        <w:t>-</w:t>
      </w:r>
      <w:r w:rsidR="00E6553D" w:rsidRPr="00A93DFF">
        <w:rPr>
          <w:rFonts w:eastAsia="Times New Roman"/>
          <w:lang w:eastAsia="zh-CN"/>
        </w:rPr>
        <w:t>żydowskich.</w:t>
      </w:r>
    </w:p>
    <w:p w14:paraId="3B94A692" w14:textId="77777777" w:rsidR="009C04B7" w:rsidRDefault="009C04B7" w:rsidP="002551C1">
      <w:pPr>
        <w:spacing w:line="240" w:lineRule="auto"/>
        <w:contextualSpacing/>
        <w:jc w:val="both"/>
      </w:pPr>
    </w:p>
    <w:p w14:paraId="40715BD5" w14:textId="7BFD3E60" w:rsidR="009C04B7" w:rsidRPr="00D9442B" w:rsidRDefault="008C3890" w:rsidP="007047CA">
      <w:pPr>
        <w:spacing w:line="240" w:lineRule="auto"/>
        <w:contextualSpacing/>
        <w:jc w:val="both"/>
      </w:pPr>
      <w:r w:rsidRPr="00D9442B">
        <w:rPr>
          <w:lang w:eastAsia="zh-CN"/>
        </w:rPr>
        <w:t>–</w:t>
      </w:r>
      <w:r w:rsidR="00D9442B" w:rsidRPr="00D9442B">
        <w:rPr>
          <w:lang w:eastAsia="zh-CN"/>
        </w:rPr>
        <w:t xml:space="preserve"> </w:t>
      </w:r>
      <w:r w:rsidR="00D9442B" w:rsidRPr="00D9442B">
        <w:rPr>
          <w:i/>
          <w:iCs/>
          <w:lang w:eastAsia="zh-CN"/>
        </w:rPr>
        <w:t xml:space="preserve">W tym roku Nagrodę POLIN przyznamy po raz dziewiąty. Każdego roku jesteśmy pod wrażeniem liczby i jakości nadesłanych aplikacji. </w:t>
      </w:r>
      <w:r w:rsidR="00D9442B" w:rsidRPr="00D9442B">
        <w:rPr>
          <w:i/>
          <w:iCs/>
        </w:rPr>
        <w:t>Popularyzując aktywność lokalnych działaczy</w:t>
      </w:r>
      <w:r w:rsidR="00323EF6">
        <w:rPr>
          <w:i/>
          <w:iCs/>
        </w:rPr>
        <w:t>,</w:t>
      </w:r>
      <w:r w:rsidR="00D9442B" w:rsidRPr="00D9442B">
        <w:rPr>
          <w:i/>
          <w:iCs/>
        </w:rPr>
        <w:t xml:space="preserve"> mamy nadzieję, że ich postawy staną się inspiracją i impulsem do działania dla innych</w:t>
      </w:r>
      <w:r w:rsidR="00D9442B">
        <w:rPr>
          <w:i/>
          <w:iCs/>
        </w:rPr>
        <w:t>. Nagroda POLIN wyraża naszą wdzięczność za energię</w:t>
      </w:r>
      <w:r w:rsidR="003C4698">
        <w:rPr>
          <w:i/>
          <w:iCs/>
        </w:rPr>
        <w:t xml:space="preserve"> i</w:t>
      </w:r>
      <w:r w:rsidR="00D9442B">
        <w:rPr>
          <w:i/>
          <w:iCs/>
        </w:rPr>
        <w:t xml:space="preserve"> czas</w:t>
      </w:r>
      <w:r w:rsidR="003C4698">
        <w:rPr>
          <w:i/>
          <w:iCs/>
        </w:rPr>
        <w:t>, którą</w:t>
      </w:r>
      <w:r w:rsidR="00567F8F">
        <w:rPr>
          <w:i/>
          <w:iCs/>
        </w:rPr>
        <w:t xml:space="preserve"> </w:t>
      </w:r>
      <w:r w:rsidR="003C4698">
        <w:rPr>
          <w:i/>
          <w:iCs/>
        </w:rPr>
        <w:t>na realizację różnych inicjatyw poświęcają ludzie, dla których ważna jest pamięć</w:t>
      </w:r>
      <w:r w:rsidR="00D9442B" w:rsidRPr="00D9442B">
        <w:rPr>
          <w:i/>
          <w:iCs/>
        </w:rPr>
        <w:t xml:space="preserve"> </w:t>
      </w:r>
      <w:r w:rsidRPr="00D9442B">
        <w:rPr>
          <w:lang w:eastAsia="zh-CN"/>
        </w:rPr>
        <w:t>–</w:t>
      </w:r>
      <w:r w:rsidR="009F7BE9" w:rsidRPr="00D9442B">
        <w:t xml:space="preserve"> mówi </w:t>
      </w:r>
      <w:r w:rsidR="00D97957" w:rsidRPr="00D9442B">
        <w:t>Radosław</w:t>
      </w:r>
      <w:r w:rsidR="00305DB2" w:rsidRPr="00D9442B">
        <w:t xml:space="preserve"> Wójcik, kierownik konkursu</w:t>
      </w:r>
      <w:r w:rsidR="009F7BE9" w:rsidRPr="00D9442B">
        <w:t xml:space="preserve"> Nagrod</w:t>
      </w:r>
      <w:r w:rsidR="00305DB2" w:rsidRPr="00D9442B">
        <w:t>a</w:t>
      </w:r>
      <w:r w:rsidR="009F7BE9" w:rsidRPr="00D9442B">
        <w:t xml:space="preserve"> POLIN</w:t>
      </w:r>
      <w:r w:rsidR="00305DB2" w:rsidRPr="00D9442B">
        <w:t xml:space="preserve"> 202</w:t>
      </w:r>
      <w:r w:rsidR="00D9442B" w:rsidRPr="00D9442B">
        <w:t>3</w:t>
      </w:r>
      <w:r w:rsidR="009F7BE9" w:rsidRPr="00D9442B">
        <w:t>.</w:t>
      </w:r>
    </w:p>
    <w:p w14:paraId="4C0E6DCD" w14:textId="77777777" w:rsidR="009C04B7" w:rsidRPr="00D9442B" w:rsidRDefault="009C04B7" w:rsidP="007047CA">
      <w:pPr>
        <w:spacing w:line="240" w:lineRule="auto"/>
        <w:contextualSpacing/>
        <w:jc w:val="both"/>
      </w:pPr>
    </w:p>
    <w:p w14:paraId="1C94F638" w14:textId="3DFA8FD5" w:rsidR="00BA7183" w:rsidRPr="009C04B7" w:rsidRDefault="0074599F" w:rsidP="007047CA">
      <w:pPr>
        <w:spacing w:line="240" w:lineRule="auto"/>
        <w:contextualSpacing/>
        <w:jc w:val="both"/>
      </w:pPr>
      <w:r w:rsidRPr="00A93DFF">
        <w:t>Konkurs składa się z dwóch etapów: w pierwszym zgłoszenia są zbierane i weryfikowane</w:t>
      </w:r>
      <w:r w:rsidR="00A1097E" w:rsidRPr="00A93DFF">
        <w:t>, a w drugim</w:t>
      </w:r>
      <w:r w:rsidR="00320A62" w:rsidRPr="00A93DFF">
        <w:t xml:space="preserve"> finalistów i</w:t>
      </w:r>
      <w:r w:rsidR="00A1097E" w:rsidRPr="00A93DFF">
        <w:t xml:space="preserve"> </w:t>
      </w:r>
      <w:r w:rsidRPr="00A93DFF">
        <w:t>laureata</w:t>
      </w:r>
      <w:r w:rsidR="00320A62" w:rsidRPr="00A93DFF">
        <w:t xml:space="preserve"> konkursu</w:t>
      </w:r>
      <w:r w:rsidR="00A1097E" w:rsidRPr="00A93DFF">
        <w:t xml:space="preserve"> wyłania kapituła</w:t>
      </w:r>
      <w:r w:rsidR="00E6553D" w:rsidRPr="00A93DFF">
        <w:rPr>
          <w:rFonts w:eastAsia="Times New Roman"/>
          <w:lang w:eastAsia="zh-CN"/>
        </w:rPr>
        <w:t xml:space="preserve">. </w:t>
      </w:r>
      <w:r w:rsidR="00E62827" w:rsidRPr="00A93DFF">
        <w:rPr>
          <w:rFonts w:eastAsia="Times New Roman"/>
          <w:lang w:eastAsia="zh-CN"/>
        </w:rPr>
        <w:t xml:space="preserve">Do </w:t>
      </w:r>
      <w:r w:rsidR="006D57BE" w:rsidRPr="00A93DFF">
        <w:rPr>
          <w:rFonts w:eastAsia="Times New Roman"/>
          <w:lang w:eastAsia="zh-CN"/>
        </w:rPr>
        <w:t>3</w:t>
      </w:r>
      <w:r w:rsidR="00470B5B" w:rsidRPr="00A93DFF">
        <w:rPr>
          <w:rFonts w:eastAsia="Times New Roman"/>
          <w:lang w:eastAsia="zh-CN"/>
        </w:rPr>
        <w:t>0</w:t>
      </w:r>
      <w:r w:rsidR="00E62827" w:rsidRPr="00A93DFF">
        <w:rPr>
          <w:rFonts w:eastAsia="Times New Roman"/>
          <w:lang w:eastAsia="zh-CN"/>
        </w:rPr>
        <w:t xml:space="preserve"> września k</w:t>
      </w:r>
      <w:r w:rsidR="00E6553D" w:rsidRPr="00A93DFF">
        <w:rPr>
          <w:rFonts w:eastAsia="Times New Roman"/>
          <w:lang w:eastAsia="zh-CN"/>
        </w:rPr>
        <w:t>ażdy może zgłosić swojego kandydata</w:t>
      </w:r>
      <w:r w:rsidR="00806AEB" w:rsidRPr="00A93DFF">
        <w:rPr>
          <w:rFonts w:eastAsia="Times New Roman"/>
          <w:lang w:eastAsia="zh-CN"/>
        </w:rPr>
        <w:t>. Wystarczy wypełnić</w:t>
      </w:r>
      <w:r w:rsidR="001775A4" w:rsidRPr="00A93DFF">
        <w:rPr>
          <w:rFonts w:eastAsia="Times New Roman"/>
          <w:lang w:eastAsia="zh-CN"/>
        </w:rPr>
        <w:t xml:space="preserve"> </w:t>
      </w:r>
      <w:r w:rsidR="00E6553D" w:rsidRPr="00A93DFF">
        <w:rPr>
          <w:rFonts w:eastAsia="Times New Roman"/>
          <w:lang w:eastAsia="zh-CN"/>
        </w:rPr>
        <w:t xml:space="preserve">formularz umieszczony na stronie internetowej </w:t>
      </w:r>
      <w:hyperlink r:id="rId8" w:history="1">
        <w:r w:rsidR="00320A62" w:rsidRPr="00717A90">
          <w:rPr>
            <w:rStyle w:val="Hipercze"/>
            <w:rFonts w:eastAsia="Times New Roman"/>
            <w:lang w:eastAsia="zh-CN"/>
          </w:rPr>
          <w:t>www.</w:t>
        </w:r>
        <w:r w:rsidR="00E6553D" w:rsidRPr="00717A90">
          <w:rPr>
            <w:rStyle w:val="Hipercze"/>
            <w:rFonts w:eastAsia="Times New Roman"/>
            <w:lang w:eastAsia="zh-CN"/>
          </w:rPr>
          <w:t>polin.pl/nagroda</w:t>
        </w:r>
      </w:hyperlink>
      <w:r w:rsidR="00E6553D" w:rsidRPr="00A93DFF">
        <w:rPr>
          <w:rFonts w:eastAsia="Times New Roman"/>
          <w:lang w:eastAsia="zh-CN"/>
        </w:rPr>
        <w:t>. Po</w:t>
      </w:r>
      <w:r w:rsidR="00D97957" w:rsidRPr="00A93DFF">
        <w:rPr>
          <w:rFonts w:eastAsia="Times New Roman"/>
          <w:lang w:eastAsia="zh-CN"/>
        </w:rPr>
        <w:t>za główną nagrodą</w:t>
      </w:r>
      <w:r w:rsidR="00E6553D" w:rsidRPr="00A93DFF">
        <w:rPr>
          <w:rFonts w:eastAsia="Times New Roman"/>
          <w:lang w:eastAsia="zh-CN"/>
        </w:rPr>
        <w:t xml:space="preserve"> </w:t>
      </w:r>
      <w:r w:rsidR="00BA7183" w:rsidRPr="00A93DFF">
        <w:rPr>
          <w:rFonts w:eastAsia="Times New Roman"/>
          <w:lang w:eastAsia="zh-CN"/>
        </w:rPr>
        <w:t>k</w:t>
      </w:r>
      <w:r w:rsidR="001D20E7" w:rsidRPr="00A93DFF">
        <w:rPr>
          <w:rFonts w:eastAsia="Times New Roman"/>
          <w:lang w:eastAsia="zh-CN"/>
        </w:rPr>
        <w:t>apituła k</w:t>
      </w:r>
      <w:r w:rsidR="00E6553D" w:rsidRPr="00A93DFF">
        <w:rPr>
          <w:rFonts w:eastAsia="Times New Roman"/>
          <w:lang w:eastAsia="zh-CN"/>
        </w:rPr>
        <w:t>on</w:t>
      </w:r>
      <w:r w:rsidR="007B7ED1" w:rsidRPr="00A93DFF">
        <w:rPr>
          <w:rFonts w:eastAsia="Times New Roman"/>
          <w:lang w:eastAsia="zh-CN"/>
        </w:rPr>
        <w:t>kursu może przyznać wyróżnieni</w:t>
      </w:r>
      <w:r w:rsidR="00320A62" w:rsidRPr="00A93DFF">
        <w:rPr>
          <w:rFonts w:eastAsia="Times New Roman"/>
          <w:lang w:eastAsia="zh-CN"/>
        </w:rPr>
        <w:t>a</w:t>
      </w:r>
      <w:r w:rsidR="0071595A" w:rsidRPr="00A93DFF">
        <w:rPr>
          <w:rFonts w:eastAsia="Times New Roman"/>
          <w:lang w:eastAsia="zh-CN"/>
        </w:rPr>
        <w:t>, a dyrektor Muzeum POLIN – Nagrodę Specjalną.</w:t>
      </w:r>
    </w:p>
    <w:p w14:paraId="1AF1F374" w14:textId="3AB58D2C" w:rsidR="00474C3B" w:rsidRPr="00A93DFF" w:rsidRDefault="003C4698" w:rsidP="00D9442B">
      <w:pPr>
        <w:spacing w:after="240" w:line="240" w:lineRule="auto"/>
        <w:jc w:val="both"/>
        <w:rPr>
          <w:color w:val="000000"/>
        </w:rPr>
      </w:pPr>
      <w:r>
        <w:rPr>
          <w:color w:val="000000"/>
        </w:rPr>
        <w:br/>
      </w:r>
      <w:r w:rsidR="008C3890" w:rsidRPr="00A93DFF">
        <w:rPr>
          <w:color w:val="000000"/>
        </w:rPr>
        <w:t>Finał konkursu</w:t>
      </w:r>
      <w:r w:rsidR="00474C3B" w:rsidRPr="00A93DFF">
        <w:rPr>
          <w:color w:val="000000"/>
        </w:rPr>
        <w:t xml:space="preserve"> </w:t>
      </w:r>
      <w:r w:rsidR="008C3890" w:rsidRPr="00A93DFF">
        <w:rPr>
          <w:color w:val="000000"/>
        </w:rPr>
        <w:t>odbędzie się</w:t>
      </w:r>
      <w:r w:rsidR="00474C3B" w:rsidRPr="00A93DFF">
        <w:rPr>
          <w:color w:val="000000"/>
        </w:rPr>
        <w:t xml:space="preserve"> </w:t>
      </w:r>
      <w:r w:rsidR="00D9442B">
        <w:rPr>
          <w:color w:val="000000"/>
        </w:rPr>
        <w:t>5 grudnia</w:t>
      </w:r>
      <w:r w:rsidR="00474C3B" w:rsidRPr="00A93DFF">
        <w:rPr>
          <w:color w:val="000000"/>
        </w:rPr>
        <w:t xml:space="preserve"> </w:t>
      </w:r>
      <w:r w:rsidR="00A7240B" w:rsidRPr="00A93DFF">
        <w:rPr>
          <w:color w:val="000000"/>
        </w:rPr>
        <w:t>w Muzeum POLIN. Wydarzenie będzie transmitowane w</w:t>
      </w:r>
      <w:r w:rsidR="000A11E4">
        <w:rPr>
          <w:color w:val="000000"/>
        </w:rPr>
        <w:t> </w:t>
      </w:r>
      <w:r w:rsidR="00A7240B" w:rsidRPr="00A93DFF">
        <w:rPr>
          <w:color w:val="000000"/>
        </w:rPr>
        <w:t>mediach społecznościowych instytucji</w:t>
      </w:r>
      <w:r w:rsidR="00474C3B" w:rsidRPr="00A93DFF">
        <w:rPr>
          <w:color w:val="000000"/>
        </w:rPr>
        <w:t>.</w:t>
      </w:r>
      <w:r w:rsidR="005552F1" w:rsidRPr="00A93DFF">
        <w:rPr>
          <w:color w:val="000000"/>
        </w:rPr>
        <w:t xml:space="preserve"> Podczas uroczystości zostaną </w:t>
      </w:r>
      <w:r w:rsidR="00D97957" w:rsidRPr="00A93DFF">
        <w:rPr>
          <w:color w:val="000000"/>
        </w:rPr>
        <w:t xml:space="preserve">ogłoszone </w:t>
      </w:r>
      <w:r w:rsidR="005552F1" w:rsidRPr="00A93DFF">
        <w:rPr>
          <w:color w:val="000000"/>
        </w:rPr>
        <w:t>wyniki konkursu oraz premierowo zaprezentowane</w:t>
      </w:r>
      <w:r w:rsidR="00D97957" w:rsidRPr="00A93DFF">
        <w:t xml:space="preserve"> </w:t>
      </w:r>
      <w:r w:rsidR="005552F1" w:rsidRPr="00A93DFF">
        <w:rPr>
          <w:color w:val="000000"/>
        </w:rPr>
        <w:t>filmowe reportaże z miejsc, w których na co dzień działają finaliści Nagrody POLIN 202</w:t>
      </w:r>
      <w:r w:rsidR="00D9442B">
        <w:rPr>
          <w:color w:val="000000"/>
        </w:rPr>
        <w:t>3</w:t>
      </w:r>
      <w:r w:rsidR="005552F1" w:rsidRPr="00A93DFF">
        <w:rPr>
          <w:color w:val="000000"/>
        </w:rPr>
        <w:t>.</w:t>
      </w:r>
    </w:p>
    <w:p w14:paraId="00CE53BD" w14:textId="44245756" w:rsidR="00B52F11" w:rsidRPr="00A93DFF" w:rsidRDefault="00D61A14" w:rsidP="00D9442B">
      <w:pPr>
        <w:spacing w:line="240" w:lineRule="auto"/>
        <w:jc w:val="both"/>
        <w:rPr>
          <w:rFonts w:eastAsia="Times New Roman"/>
          <w:b/>
          <w:color w:val="FF0000"/>
          <w:lang w:eastAsia="zh-CN"/>
        </w:rPr>
      </w:pPr>
      <w:r w:rsidRPr="00A93DFF">
        <w:rPr>
          <w:rFonts w:eastAsia="Times New Roman"/>
          <w:color w:val="000000"/>
          <w:lang w:eastAsia="zh-CN"/>
        </w:rPr>
        <w:t xml:space="preserve">Współorganizatorem konkursu jest Stowarzyszenie Żydowski Instytut Historyczny w Polsce. </w:t>
      </w:r>
      <w:r w:rsidR="00B52F11" w:rsidRPr="00A93DFF">
        <w:rPr>
          <w:rFonts w:eastAsia="Times New Roman"/>
          <w:color w:val="000000"/>
          <w:lang w:eastAsia="zh-CN"/>
        </w:rPr>
        <w:t>Mecenasem konkursu</w:t>
      </w:r>
      <w:r w:rsidR="005552F1" w:rsidRPr="00A93DFF">
        <w:rPr>
          <w:rFonts w:eastAsia="Times New Roman"/>
          <w:color w:val="000000"/>
          <w:lang w:eastAsia="zh-CN"/>
        </w:rPr>
        <w:t xml:space="preserve"> </w:t>
      </w:r>
      <w:r w:rsidR="00B52F11" w:rsidRPr="00A93DFF">
        <w:rPr>
          <w:rFonts w:eastAsia="Times New Roman"/>
          <w:color w:val="000000"/>
          <w:lang w:eastAsia="zh-CN"/>
        </w:rPr>
        <w:t xml:space="preserve">jest </w:t>
      </w:r>
      <w:proofErr w:type="spellStart"/>
      <w:r w:rsidR="00B52F11" w:rsidRPr="00A93DFF">
        <w:rPr>
          <w:rFonts w:eastAsia="Times New Roman"/>
          <w:color w:val="000000"/>
          <w:lang w:eastAsia="zh-CN"/>
        </w:rPr>
        <w:t>Jankilevitsch</w:t>
      </w:r>
      <w:proofErr w:type="spellEnd"/>
      <w:r w:rsidR="00B52F11" w:rsidRPr="00A93DFF">
        <w:rPr>
          <w:rFonts w:eastAsia="Times New Roman"/>
          <w:color w:val="000000"/>
          <w:lang w:eastAsia="zh-CN"/>
        </w:rPr>
        <w:t xml:space="preserve"> Foundation. </w:t>
      </w:r>
      <w:r w:rsidR="007B0825" w:rsidRPr="00A93DFF">
        <w:rPr>
          <w:rFonts w:eastAsia="Times New Roman"/>
          <w:color w:val="000000"/>
          <w:lang w:eastAsia="zh-CN"/>
        </w:rPr>
        <w:t xml:space="preserve">Nagrody pieniężne ufundowali Tomek Ulatowski, Znamienity Darczyńca Muzeum POLIN, </w:t>
      </w:r>
      <w:proofErr w:type="spellStart"/>
      <w:r w:rsidR="007B0825" w:rsidRPr="00A93DFF">
        <w:rPr>
          <w:rFonts w:eastAsia="Times New Roman"/>
          <w:color w:val="000000"/>
          <w:lang w:eastAsia="zh-CN"/>
        </w:rPr>
        <w:t>Odette</w:t>
      </w:r>
      <w:proofErr w:type="spellEnd"/>
      <w:r w:rsidR="007B0825" w:rsidRPr="00A93DFF">
        <w:rPr>
          <w:rFonts w:eastAsia="Times New Roman"/>
          <w:color w:val="000000"/>
          <w:lang w:eastAsia="zh-CN"/>
        </w:rPr>
        <w:t xml:space="preserve"> and </w:t>
      </w:r>
      <w:proofErr w:type="spellStart"/>
      <w:r w:rsidR="007B0825" w:rsidRPr="00A93DFF">
        <w:rPr>
          <w:rFonts w:eastAsia="Times New Roman"/>
          <w:color w:val="000000"/>
          <w:lang w:eastAsia="zh-CN"/>
        </w:rPr>
        <w:t>Nimrod</w:t>
      </w:r>
      <w:proofErr w:type="spellEnd"/>
      <w:r w:rsidR="007B0825" w:rsidRPr="00A93DFF">
        <w:rPr>
          <w:rFonts w:eastAsia="Times New Roman"/>
          <w:color w:val="000000"/>
          <w:lang w:eastAsia="zh-CN"/>
        </w:rPr>
        <w:t xml:space="preserve"> S. </w:t>
      </w:r>
      <w:proofErr w:type="spellStart"/>
      <w:r w:rsidR="007B0825" w:rsidRPr="00A93DFF">
        <w:rPr>
          <w:rFonts w:eastAsia="Times New Roman"/>
          <w:color w:val="000000"/>
          <w:lang w:eastAsia="zh-CN"/>
        </w:rPr>
        <w:t>Ariav</w:t>
      </w:r>
      <w:proofErr w:type="spellEnd"/>
      <w:r w:rsidR="007B0825" w:rsidRPr="00A93DFF">
        <w:rPr>
          <w:rFonts w:eastAsia="Times New Roman"/>
          <w:color w:val="000000"/>
          <w:lang w:eastAsia="zh-CN"/>
        </w:rPr>
        <w:t xml:space="preserve"> Foundation</w:t>
      </w:r>
      <w:r w:rsidR="00705438">
        <w:rPr>
          <w:rFonts w:eastAsia="Times New Roman"/>
          <w:color w:val="000000"/>
          <w:lang w:eastAsia="zh-CN"/>
        </w:rPr>
        <w:t xml:space="preserve">, </w:t>
      </w:r>
      <w:r w:rsidR="00705438" w:rsidRPr="00705438">
        <w:rPr>
          <w:rFonts w:eastAsia="Times New Roman"/>
          <w:color w:val="000000"/>
          <w:lang w:eastAsia="zh-CN"/>
        </w:rPr>
        <w:t>Ewa Masny-</w:t>
      </w:r>
      <w:proofErr w:type="spellStart"/>
      <w:r w:rsidR="00705438" w:rsidRPr="00705438">
        <w:rPr>
          <w:rFonts w:eastAsia="Times New Roman"/>
          <w:color w:val="000000"/>
          <w:lang w:eastAsia="zh-CN"/>
        </w:rPr>
        <w:t>Askanas</w:t>
      </w:r>
      <w:proofErr w:type="spellEnd"/>
      <w:r w:rsidR="00705438" w:rsidRPr="00705438">
        <w:rPr>
          <w:rFonts w:eastAsia="Times New Roman"/>
          <w:color w:val="000000"/>
          <w:lang w:eastAsia="zh-CN"/>
        </w:rPr>
        <w:t xml:space="preserve"> i Wiktor </w:t>
      </w:r>
      <w:proofErr w:type="spellStart"/>
      <w:r w:rsidR="00705438" w:rsidRPr="00705438">
        <w:rPr>
          <w:rFonts w:eastAsia="Times New Roman"/>
          <w:color w:val="000000"/>
          <w:lang w:eastAsia="zh-CN"/>
        </w:rPr>
        <w:t>Askanas</w:t>
      </w:r>
      <w:proofErr w:type="spellEnd"/>
      <w:r w:rsidR="007B0825" w:rsidRPr="00A93DFF">
        <w:rPr>
          <w:rFonts w:eastAsia="Times New Roman"/>
          <w:color w:val="000000"/>
          <w:lang w:eastAsia="zh-CN"/>
        </w:rPr>
        <w:t xml:space="preserve"> oraz anonimowy darczyńca. </w:t>
      </w:r>
      <w:r w:rsidR="00B52F11" w:rsidRPr="00A93DFF">
        <w:rPr>
          <w:rFonts w:eastAsia="Times New Roman"/>
          <w:color w:val="000000"/>
          <w:lang w:eastAsia="zh-CN"/>
        </w:rPr>
        <w:t xml:space="preserve">Konkurs realizowany </w:t>
      </w:r>
      <w:r w:rsidR="00D97957" w:rsidRPr="00A93DFF">
        <w:rPr>
          <w:rFonts w:eastAsia="Times New Roman"/>
          <w:color w:val="000000"/>
          <w:lang w:eastAsia="zh-CN"/>
        </w:rPr>
        <w:t xml:space="preserve">jest </w:t>
      </w:r>
      <w:r w:rsidR="00B52F11" w:rsidRPr="00A93DFF">
        <w:rPr>
          <w:rFonts w:eastAsia="Times New Roman"/>
          <w:color w:val="000000"/>
          <w:lang w:eastAsia="zh-CN"/>
        </w:rPr>
        <w:t>w ramach projektu „Żydowskie Dziedzictwo Kulturowe”</w:t>
      </w:r>
      <w:r w:rsidR="00705438">
        <w:rPr>
          <w:rFonts w:eastAsia="Times New Roman"/>
          <w:color w:val="000000"/>
          <w:lang w:eastAsia="zh-CN"/>
        </w:rPr>
        <w:t xml:space="preserve"> </w:t>
      </w:r>
      <w:r w:rsidR="00D97957" w:rsidRPr="00A93DFF">
        <w:rPr>
          <w:rFonts w:eastAsia="Times New Roman"/>
          <w:color w:val="000000"/>
          <w:lang w:eastAsia="zh-CN"/>
        </w:rPr>
        <w:t>i współ</w:t>
      </w:r>
      <w:r w:rsidR="00B52F11" w:rsidRPr="00A93DFF">
        <w:rPr>
          <w:rFonts w:eastAsia="Times New Roman"/>
          <w:color w:val="000000"/>
          <w:lang w:eastAsia="zh-CN"/>
        </w:rPr>
        <w:t>finansowany przez Islandię, Liechtenstein i Norwegię w ramach Funduszu EOG oraz przez budżet krajowy.</w:t>
      </w:r>
    </w:p>
    <w:p w14:paraId="60A7371A" w14:textId="77777777" w:rsidR="00D9442B" w:rsidRDefault="00D9442B" w:rsidP="003D65B7">
      <w:pPr>
        <w:pStyle w:val="2018"/>
        <w:rPr>
          <w:sz w:val="36"/>
          <w:szCs w:val="22"/>
        </w:rPr>
      </w:pPr>
    </w:p>
    <w:p w14:paraId="50DD3DBF" w14:textId="77777777" w:rsidR="00D9442B" w:rsidRPr="00D9442B" w:rsidRDefault="00D9442B" w:rsidP="00D9442B">
      <w:pPr>
        <w:pStyle w:val="01TytuGwny"/>
      </w:pPr>
    </w:p>
    <w:p w14:paraId="066F3442" w14:textId="5296ADB0" w:rsidR="00A819A1" w:rsidRPr="00A93DFF" w:rsidRDefault="00D9442B" w:rsidP="003D65B7">
      <w:pPr>
        <w:pStyle w:val="2018"/>
        <w:rPr>
          <w:sz w:val="36"/>
          <w:szCs w:val="22"/>
        </w:rPr>
      </w:pPr>
      <w:r>
        <w:rPr>
          <w:sz w:val="36"/>
          <w:szCs w:val="22"/>
        </w:rPr>
        <w:lastRenderedPageBreak/>
        <w:br/>
      </w:r>
      <w:r w:rsidR="00A819A1" w:rsidRPr="00A93DFF">
        <w:rPr>
          <w:sz w:val="36"/>
          <w:szCs w:val="22"/>
        </w:rPr>
        <w:t>Dotyc</w:t>
      </w:r>
      <w:r w:rsidR="003D65B7" w:rsidRPr="00A93DFF">
        <w:rPr>
          <w:sz w:val="36"/>
          <w:szCs w:val="22"/>
        </w:rPr>
        <w:t>hczasowi laureaci konkursu Nagroda POLIN</w:t>
      </w:r>
    </w:p>
    <w:p w14:paraId="73347D19" w14:textId="7765CFC7" w:rsidR="00A819A1" w:rsidRPr="00A93DFF" w:rsidRDefault="00A819A1" w:rsidP="00F73636">
      <w:pPr>
        <w:pStyle w:val="04TekstGwny"/>
        <w:rPr>
          <w:sz w:val="20"/>
          <w:szCs w:val="20"/>
          <w:lang w:val="pl-PL" w:eastAsia="zh-CN"/>
        </w:rPr>
      </w:pPr>
      <w:r w:rsidRPr="00A93DFF">
        <w:rPr>
          <w:sz w:val="20"/>
          <w:szCs w:val="20"/>
          <w:lang w:val="pl-PL" w:eastAsia="zh-CN"/>
        </w:rPr>
        <w:t xml:space="preserve">Pierwszym laureatem nagrody został </w:t>
      </w:r>
      <w:r w:rsidRPr="00A93DFF">
        <w:rPr>
          <w:b/>
          <w:sz w:val="20"/>
          <w:szCs w:val="20"/>
          <w:lang w:val="pl-PL" w:eastAsia="zh-CN"/>
        </w:rPr>
        <w:t>Tomasz Pietrasiewicz</w:t>
      </w:r>
      <w:r w:rsidRPr="00A93DFF">
        <w:rPr>
          <w:sz w:val="20"/>
          <w:szCs w:val="20"/>
          <w:lang w:val="pl-PL" w:eastAsia="zh-CN"/>
        </w:rPr>
        <w:t xml:space="preserve">, twórca i dyrektor Ośrodka </w:t>
      </w:r>
      <w:r w:rsidR="000F59C5">
        <w:rPr>
          <w:sz w:val="20"/>
          <w:szCs w:val="20"/>
          <w:lang w:val="pl-PL" w:eastAsia="zh-CN"/>
        </w:rPr>
        <w:t>„</w:t>
      </w:r>
      <w:r w:rsidRPr="00A93DFF">
        <w:rPr>
          <w:sz w:val="20"/>
          <w:szCs w:val="20"/>
          <w:lang w:val="pl-PL" w:eastAsia="zh-CN"/>
        </w:rPr>
        <w:t>Brama Grodzka – Teatr NN” w</w:t>
      </w:r>
      <w:r w:rsidR="005552F1" w:rsidRPr="00A93DFF">
        <w:rPr>
          <w:sz w:val="20"/>
          <w:szCs w:val="20"/>
          <w:lang w:val="pl-PL" w:eastAsia="zh-CN"/>
        </w:rPr>
        <w:t> </w:t>
      </w:r>
      <w:r w:rsidRPr="00A93DFF">
        <w:rPr>
          <w:sz w:val="20"/>
          <w:szCs w:val="20"/>
          <w:lang w:val="pl-PL" w:eastAsia="zh-CN"/>
        </w:rPr>
        <w:t>Lublinie, który od 1998 r</w:t>
      </w:r>
      <w:r w:rsidR="008022DF" w:rsidRPr="00A93DFF">
        <w:rPr>
          <w:sz w:val="20"/>
          <w:szCs w:val="20"/>
          <w:lang w:val="pl-PL" w:eastAsia="zh-CN"/>
        </w:rPr>
        <w:t>oku</w:t>
      </w:r>
      <w:r w:rsidRPr="00A93DFF">
        <w:rPr>
          <w:sz w:val="20"/>
          <w:szCs w:val="20"/>
          <w:lang w:val="pl-PL" w:eastAsia="zh-CN"/>
        </w:rPr>
        <w:t xml:space="preserve"> realizuje projekt</w:t>
      </w:r>
      <w:r w:rsidR="0029436D" w:rsidRPr="00A93DFF">
        <w:rPr>
          <w:sz w:val="20"/>
          <w:szCs w:val="20"/>
          <w:lang w:val="pl-PL" w:eastAsia="zh-CN"/>
        </w:rPr>
        <w:t>y</w:t>
      </w:r>
      <w:r w:rsidRPr="00A93DFF">
        <w:rPr>
          <w:sz w:val="20"/>
          <w:szCs w:val="20"/>
          <w:lang w:val="pl-PL" w:eastAsia="zh-CN"/>
        </w:rPr>
        <w:t xml:space="preserve"> edukacyjno-artystyczn</w:t>
      </w:r>
      <w:r w:rsidR="0029436D" w:rsidRPr="00A93DFF">
        <w:rPr>
          <w:sz w:val="20"/>
          <w:szCs w:val="20"/>
          <w:lang w:val="pl-PL" w:eastAsia="zh-CN"/>
        </w:rPr>
        <w:t>e</w:t>
      </w:r>
      <w:r w:rsidRPr="00A93DFF">
        <w:rPr>
          <w:sz w:val="20"/>
          <w:szCs w:val="20"/>
          <w:lang w:val="pl-PL" w:eastAsia="zh-CN"/>
        </w:rPr>
        <w:t xml:space="preserve"> poświęcon</w:t>
      </w:r>
      <w:r w:rsidR="0029436D" w:rsidRPr="00A93DFF">
        <w:rPr>
          <w:sz w:val="20"/>
          <w:szCs w:val="20"/>
          <w:lang w:val="pl-PL" w:eastAsia="zh-CN"/>
        </w:rPr>
        <w:t>e</w:t>
      </w:r>
      <w:r w:rsidRPr="00A93DFF">
        <w:rPr>
          <w:sz w:val="20"/>
          <w:szCs w:val="20"/>
          <w:lang w:val="pl-PL" w:eastAsia="zh-CN"/>
        </w:rPr>
        <w:t xml:space="preserve"> dziedzictwu lubelskich Żydów.</w:t>
      </w:r>
    </w:p>
    <w:p w14:paraId="3FB02B77" w14:textId="5A4D9FDC" w:rsidR="00A819A1" w:rsidRPr="00A93DFF" w:rsidRDefault="00A819A1" w:rsidP="00F73636">
      <w:pPr>
        <w:pStyle w:val="04TekstGwny"/>
        <w:rPr>
          <w:sz w:val="20"/>
          <w:szCs w:val="20"/>
          <w:lang w:val="pl-PL" w:eastAsia="zh-CN"/>
        </w:rPr>
      </w:pPr>
      <w:r w:rsidRPr="00A93DFF">
        <w:rPr>
          <w:sz w:val="20"/>
          <w:szCs w:val="20"/>
          <w:lang w:val="pl-PL" w:eastAsia="zh-CN"/>
        </w:rPr>
        <w:t xml:space="preserve">Kolejny laur trafił do </w:t>
      </w:r>
      <w:r w:rsidRPr="00A93DFF">
        <w:rPr>
          <w:b/>
          <w:sz w:val="20"/>
          <w:szCs w:val="20"/>
          <w:lang w:val="pl-PL" w:eastAsia="zh-CN"/>
        </w:rPr>
        <w:t>Jacka Koszczana</w:t>
      </w:r>
      <w:r w:rsidRPr="00A93DFF">
        <w:rPr>
          <w:sz w:val="20"/>
          <w:szCs w:val="20"/>
          <w:lang w:val="pl-PL" w:eastAsia="zh-CN"/>
        </w:rPr>
        <w:t xml:space="preserve">, założyciela i prezesa Stowarzyszenia Na Rzecz Ochrony Dziedzictwa Żydów Ziemi Dukielskiej </w:t>
      </w:r>
      <w:r w:rsidR="008C3890" w:rsidRPr="00A93DFF">
        <w:rPr>
          <w:sz w:val="20"/>
          <w:szCs w:val="20"/>
          <w:lang w:val="pl-PL" w:eastAsia="zh-CN"/>
        </w:rPr>
        <w:t>–</w:t>
      </w:r>
      <w:r w:rsidRPr="00A93DFF">
        <w:rPr>
          <w:sz w:val="20"/>
          <w:szCs w:val="20"/>
          <w:lang w:val="pl-PL" w:eastAsia="zh-CN"/>
        </w:rPr>
        <w:t xml:space="preserve"> Sztetl Dukla. Wyróżnienie</w:t>
      </w:r>
      <w:r w:rsidR="00462BE0" w:rsidRPr="00A93DFF">
        <w:rPr>
          <w:sz w:val="20"/>
          <w:szCs w:val="20"/>
          <w:lang w:val="pl-PL" w:eastAsia="zh-CN"/>
        </w:rPr>
        <w:t xml:space="preserve"> w 2016 roku</w:t>
      </w:r>
      <w:r w:rsidRPr="00A93DFF">
        <w:rPr>
          <w:sz w:val="20"/>
          <w:szCs w:val="20"/>
          <w:lang w:val="pl-PL" w:eastAsia="zh-CN"/>
        </w:rPr>
        <w:t xml:space="preserve"> otrzymali: Robert Augustyniak, inicjator działań związanych z</w:t>
      </w:r>
      <w:r w:rsidR="002551C1" w:rsidRPr="00A93DFF">
        <w:rPr>
          <w:sz w:val="20"/>
          <w:szCs w:val="20"/>
          <w:lang w:val="pl-PL" w:eastAsia="zh-CN"/>
        </w:rPr>
        <w:t> </w:t>
      </w:r>
      <w:r w:rsidRPr="00A93DFF">
        <w:rPr>
          <w:sz w:val="20"/>
          <w:szCs w:val="20"/>
          <w:lang w:val="pl-PL" w:eastAsia="zh-CN"/>
        </w:rPr>
        <w:t>przywracaniem pamięci o społeczności żydowskiej Grodziska Mazowieckiego</w:t>
      </w:r>
      <w:r w:rsidR="00347305">
        <w:rPr>
          <w:sz w:val="20"/>
          <w:szCs w:val="20"/>
          <w:lang w:val="pl-PL" w:eastAsia="zh-CN"/>
        </w:rPr>
        <w:t>,</w:t>
      </w:r>
      <w:r w:rsidRPr="00A93DFF">
        <w:rPr>
          <w:sz w:val="20"/>
          <w:szCs w:val="20"/>
          <w:lang w:val="pl-PL" w:eastAsia="zh-CN"/>
        </w:rPr>
        <w:t xml:space="preserve"> oraz Mirosław Skrzypczyk, nauczyciel i</w:t>
      </w:r>
      <w:r w:rsidR="002551C1" w:rsidRPr="00A93DFF">
        <w:rPr>
          <w:sz w:val="20"/>
          <w:szCs w:val="20"/>
          <w:lang w:val="pl-PL" w:eastAsia="zh-CN"/>
        </w:rPr>
        <w:t> </w:t>
      </w:r>
      <w:r w:rsidRPr="00A93DFF">
        <w:rPr>
          <w:sz w:val="20"/>
          <w:szCs w:val="20"/>
          <w:lang w:val="pl-PL" w:eastAsia="zh-CN"/>
        </w:rPr>
        <w:t>animator kultury pracujący na rzecz dziedzictwa żydowskiego w Lelowie i w Szczekocinach. Nagrod</w:t>
      </w:r>
      <w:r w:rsidR="0029436D" w:rsidRPr="00A93DFF">
        <w:rPr>
          <w:sz w:val="20"/>
          <w:szCs w:val="20"/>
          <w:lang w:val="pl-PL" w:eastAsia="zh-CN"/>
        </w:rPr>
        <w:t>ą</w:t>
      </w:r>
      <w:r w:rsidRPr="00A93DFF">
        <w:rPr>
          <w:sz w:val="20"/>
          <w:szCs w:val="20"/>
          <w:lang w:val="pl-PL" w:eastAsia="zh-CN"/>
        </w:rPr>
        <w:t xml:space="preserve"> </w:t>
      </w:r>
      <w:r w:rsidR="0029436D" w:rsidRPr="00A93DFF">
        <w:rPr>
          <w:sz w:val="20"/>
          <w:szCs w:val="20"/>
          <w:lang w:val="pl-PL" w:eastAsia="zh-CN"/>
        </w:rPr>
        <w:t>S</w:t>
      </w:r>
      <w:r w:rsidRPr="00A93DFF">
        <w:rPr>
          <w:sz w:val="20"/>
          <w:szCs w:val="20"/>
          <w:lang w:val="pl-PL" w:eastAsia="zh-CN"/>
        </w:rPr>
        <w:t xml:space="preserve">pecjalną </w:t>
      </w:r>
      <w:r w:rsidR="0029436D" w:rsidRPr="00A93DFF">
        <w:rPr>
          <w:sz w:val="20"/>
          <w:szCs w:val="20"/>
          <w:lang w:val="pl-PL" w:eastAsia="zh-CN"/>
        </w:rPr>
        <w:t>został uhonorowany</w:t>
      </w:r>
      <w:r w:rsidRPr="00A93DFF">
        <w:rPr>
          <w:sz w:val="20"/>
          <w:szCs w:val="20"/>
          <w:lang w:val="pl-PL" w:eastAsia="zh-CN"/>
        </w:rPr>
        <w:t xml:space="preserve"> Jan Jagielski z Żydowskiego Instytutu Historycznego za całokształt działalności.</w:t>
      </w:r>
    </w:p>
    <w:p w14:paraId="648046BA" w14:textId="1E8D19D0" w:rsidR="00452310" w:rsidRPr="00A93DFF" w:rsidRDefault="00A819A1" w:rsidP="00452310">
      <w:pPr>
        <w:pStyle w:val="04TekstGwny"/>
        <w:rPr>
          <w:sz w:val="20"/>
          <w:szCs w:val="20"/>
          <w:lang w:val="pl-PL" w:eastAsia="zh-CN"/>
        </w:rPr>
      </w:pPr>
      <w:r w:rsidRPr="00A93DFF">
        <w:rPr>
          <w:sz w:val="20"/>
          <w:szCs w:val="20"/>
          <w:lang w:val="pl-PL" w:eastAsia="zh-CN"/>
        </w:rPr>
        <w:t xml:space="preserve">Laureatką </w:t>
      </w:r>
      <w:r w:rsidR="00BA7183" w:rsidRPr="00A93DFF">
        <w:rPr>
          <w:sz w:val="20"/>
          <w:szCs w:val="20"/>
          <w:lang w:val="pl-PL" w:eastAsia="zh-CN"/>
        </w:rPr>
        <w:t>trzeciej</w:t>
      </w:r>
      <w:r w:rsidRPr="00A93DFF">
        <w:rPr>
          <w:sz w:val="20"/>
          <w:szCs w:val="20"/>
          <w:lang w:val="pl-PL" w:eastAsia="zh-CN"/>
        </w:rPr>
        <w:t xml:space="preserve"> edycji konkursu została </w:t>
      </w:r>
      <w:r w:rsidRPr="00A93DFF">
        <w:rPr>
          <w:b/>
          <w:sz w:val="20"/>
          <w:szCs w:val="20"/>
          <w:lang w:val="pl-PL" w:eastAsia="zh-CN"/>
        </w:rPr>
        <w:t>Joanna Podolska</w:t>
      </w:r>
      <w:r w:rsidRPr="00A93DFF">
        <w:rPr>
          <w:sz w:val="20"/>
          <w:szCs w:val="20"/>
          <w:lang w:val="pl-PL" w:eastAsia="zh-CN"/>
        </w:rPr>
        <w:t>, działająca na rzecz zachowania pamięci o historii łódzkiej społeczności żydowskiej, dyrektorka Centrum Dialogu im. Marka Edelmana w</w:t>
      </w:r>
      <w:r w:rsidR="00347305">
        <w:rPr>
          <w:sz w:val="20"/>
          <w:szCs w:val="20"/>
          <w:lang w:val="pl-PL" w:eastAsia="zh-CN"/>
        </w:rPr>
        <w:t xml:space="preserve"> </w:t>
      </w:r>
      <w:r w:rsidRPr="00A93DFF">
        <w:rPr>
          <w:sz w:val="20"/>
          <w:szCs w:val="20"/>
          <w:lang w:val="pl-PL" w:eastAsia="zh-CN"/>
        </w:rPr>
        <w:t xml:space="preserve">Łodzi. Wyróżnienia otrzymali: Dariusz Paczkowski z Żywca i Ireneusz Socha z Dębicy. Nagrodę Specjalną otrzymało Stowarzyszenie </w:t>
      </w:r>
      <w:r w:rsidR="00347305">
        <w:rPr>
          <w:sz w:val="20"/>
          <w:szCs w:val="20"/>
          <w:lang w:val="pl-PL" w:eastAsia="zh-CN"/>
        </w:rPr>
        <w:t>„</w:t>
      </w:r>
      <w:r w:rsidRPr="00A93DFF">
        <w:rPr>
          <w:sz w:val="20"/>
          <w:szCs w:val="20"/>
          <w:lang w:val="pl-PL" w:eastAsia="zh-CN"/>
        </w:rPr>
        <w:t>Dzieci Holocaustu</w:t>
      </w:r>
      <w:r w:rsidR="00347305">
        <w:rPr>
          <w:sz w:val="20"/>
          <w:szCs w:val="20"/>
          <w:lang w:val="pl-PL" w:eastAsia="zh-CN"/>
        </w:rPr>
        <w:t>”</w:t>
      </w:r>
      <w:r w:rsidRPr="00A93DFF">
        <w:rPr>
          <w:sz w:val="20"/>
          <w:szCs w:val="20"/>
          <w:lang w:val="pl-PL" w:eastAsia="zh-CN"/>
        </w:rPr>
        <w:t xml:space="preserve"> w Polsce.</w:t>
      </w:r>
    </w:p>
    <w:p w14:paraId="282626E3" w14:textId="27A97106" w:rsidR="002779C0" w:rsidRPr="00A93DFF" w:rsidRDefault="003D65B7" w:rsidP="003D65B7">
      <w:pPr>
        <w:pStyle w:val="04TekstGwny"/>
        <w:rPr>
          <w:sz w:val="20"/>
          <w:szCs w:val="20"/>
          <w:lang w:val="pl-PL" w:eastAsia="zh-CN"/>
        </w:rPr>
      </w:pPr>
      <w:r w:rsidRPr="00A93DFF">
        <w:rPr>
          <w:sz w:val="20"/>
          <w:szCs w:val="20"/>
          <w:lang w:val="pl-PL" w:eastAsia="zh-CN"/>
        </w:rPr>
        <w:t xml:space="preserve">Laureatem Nagrody POLIN 2018 został </w:t>
      </w:r>
      <w:r w:rsidRPr="00A93DFF">
        <w:rPr>
          <w:b/>
          <w:sz w:val="20"/>
          <w:szCs w:val="20"/>
          <w:lang w:val="pl-PL" w:eastAsia="zh-CN"/>
        </w:rPr>
        <w:t>Tomasz Wiśniewski</w:t>
      </w:r>
      <w:r w:rsidRPr="00A93DFF">
        <w:rPr>
          <w:sz w:val="20"/>
          <w:szCs w:val="20"/>
          <w:lang w:val="pl-PL" w:eastAsia="zh-CN"/>
        </w:rPr>
        <w:t xml:space="preserve">, założyciel Społecznego Muzeum Żydów Białegostoku i regionu oraz autor kanału w serwisie YouTube, na którym można znaleźć ponad 2000 filmów prezentujących żydowską historię Podlasia. Wyróżnienia otrzymali: Magdalena Lewkowicz i Dariusz Popiela. Nagrodę </w:t>
      </w:r>
      <w:r w:rsidR="0029436D" w:rsidRPr="00A93DFF">
        <w:rPr>
          <w:sz w:val="20"/>
          <w:szCs w:val="20"/>
          <w:lang w:val="pl-PL" w:eastAsia="zh-CN"/>
        </w:rPr>
        <w:t>S</w:t>
      </w:r>
      <w:r w:rsidRPr="00A93DFF">
        <w:rPr>
          <w:sz w:val="20"/>
          <w:szCs w:val="20"/>
          <w:lang w:val="pl-PL" w:eastAsia="zh-CN"/>
        </w:rPr>
        <w:t>pecjalną odebrali Bogdan Białek i</w:t>
      </w:r>
      <w:r w:rsidR="00347305">
        <w:rPr>
          <w:sz w:val="20"/>
          <w:szCs w:val="20"/>
          <w:lang w:val="pl-PL" w:eastAsia="zh-CN"/>
        </w:rPr>
        <w:t xml:space="preserve"> </w:t>
      </w:r>
      <w:r w:rsidRPr="00A93DFF">
        <w:rPr>
          <w:sz w:val="20"/>
          <w:szCs w:val="20"/>
          <w:lang w:val="pl-PL" w:eastAsia="zh-CN"/>
        </w:rPr>
        <w:t>Adam Bartosz.</w:t>
      </w:r>
    </w:p>
    <w:p w14:paraId="5AAE99B8" w14:textId="5B1F408F" w:rsidR="0071595A" w:rsidRPr="00A93DFF" w:rsidRDefault="00474C3B" w:rsidP="003D65B7">
      <w:pPr>
        <w:pStyle w:val="04TekstGwny"/>
        <w:rPr>
          <w:sz w:val="20"/>
          <w:szCs w:val="20"/>
          <w:lang w:val="pl-PL"/>
        </w:rPr>
      </w:pPr>
      <w:r w:rsidRPr="00A93DFF">
        <w:rPr>
          <w:sz w:val="20"/>
          <w:szCs w:val="20"/>
          <w:lang w:val="pl-PL" w:eastAsia="zh-CN"/>
        </w:rPr>
        <w:t xml:space="preserve">Laureatką Nagrody POLIN 2019 została </w:t>
      </w:r>
      <w:r w:rsidRPr="00A93DFF">
        <w:rPr>
          <w:b/>
          <w:sz w:val="20"/>
          <w:szCs w:val="20"/>
          <w:lang w:val="pl-PL" w:eastAsia="zh-CN"/>
        </w:rPr>
        <w:t>Natalia Bartczak</w:t>
      </w:r>
      <w:r w:rsidRPr="00A93DFF">
        <w:rPr>
          <w:sz w:val="20"/>
          <w:szCs w:val="20"/>
          <w:lang w:val="pl-PL" w:eastAsia="zh-CN"/>
        </w:rPr>
        <w:t xml:space="preserve">, która jest społeczną opiekunką cmentarza żydowskiego w Wińsku (woj. dolnośląskie). </w:t>
      </w:r>
      <w:r w:rsidRPr="00A93DFF">
        <w:rPr>
          <w:rFonts w:eastAsia="Times New Roman"/>
          <w:sz w:val="20"/>
          <w:szCs w:val="20"/>
          <w:lang w:val="pl-PL" w:eastAsia="zh-CN"/>
        </w:rPr>
        <w:t xml:space="preserve">Kapituła przyznała również </w:t>
      </w:r>
      <w:r w:rsidRPr="00A93DFF">
        <w:rPr>
          <w:rFonts w:eastAsia="Times New Roman"/>
          <w:bCs/>
          <w:sz w:val="20"/>
          <w:szCs w:val="20"/>
          <w:lang w:val="pl-PL" w:eastAsia="zh-CN"/>
        </w:rPr>
        <w:t xml:space="preserve">dwa </w:t>
      </w:r>
      <w:r w:rsidRPr="00A93DFF">
        <w:rPr>
          <w:rFonts w:eastAsia="Times New Roman"/>
          <w:sz w:val="20"/>
          <w:szCs w:val="20"/>
          <w:lang w:val="pl-PL" w:eastAsia="zh-CN"/>
        </w:rPr>
        <w:t xml:space="preserve">wyróżnienia </w:t>
      </w:r>
      <w:r w:rsidR="00347305">
        <w:rPr>
          <w:rFonts w:eastAsia="Times New Roman"/>
          <w:sz w:val="20"/>
          <w:szCs w:val="20"/>
          <w:lang w:val="pl-PL" w:eastAsia="zh-CN"/>
        </w:rPr>
        <w:t>–</w:t>
      </w:r>
      <w:r w:rsidR="001D20E7" w:rsidRPr="00A93DFF">
        <w:rPr>
          <w:rFonts w:eastAsia="Times New Roman"/>
          <w:sz w:val="20"/>
          <w:szCs w:val="20"/>
          <w:lang w:val="pl-PL" w:eastAsia="zh-CN"/>
        </w:rPr>
        <w:t xml:space="preserve"> </w:t>
      </w:r>
      <w:r w:rsidRPr="00A93DFF">
        <w:rPr>
          <w:rFonts w:eastAsia="Times New Roman"/>
          <w:sz w:val="20"/>
          <w:szCs w:val="20"/>
          <w:lang w:val="pl-PL" w:eastAsia="zh-CN"/>
        </w:rPr>
        <w:t>Adam</w:t>
      </w:r>
      <w:r w:rsidR="001D20E7" w:rsidRPr="00A93DFF">
        <w:rPr>
          <w:rFonts w:eastAsia="Times New Roman"/>
          <w:sz w:val="20"/>
          <w:szCs w:val="20"/>
          <w:lang w:val="pl-PL" w:eastAsia="zh-CN"/>
        </w:rPr>
        <w:t>owi Musiałowi</w:t>
      </w:r>
      <w:r w:rsidRPr="00A93DFF">
        <w:rPr>
          <w:rFonts w:eastAsia="Times New Roman"/>
          <w:sz w:val="20"/>
          <w:szCs w:val="20"/>
          <w:lang w:val="pl-PL" w:eastAsia="zh-CN"/>
        </w:rPr>
        <w:t xml:space="preserve"> </w:t>
      </w:r>
      <w:r w:rsidR="001D20E7" w:rsidRPr="00A93DFF">
        <w:rPr>
          <w:rFonts w:eastAsia="Times New Roman"/>
          <w:sz w:val="20"/>
          <w:szCs w:val="20"/>
          <w:lang w:val="pl-PL" w:eastAsia="zh-CN"/>
        </w:rPr>
        <w:t>i</w:t>
      </w:r>
      <w:r w:rsidRPr="00A93DFF">
        <w:rPr>
          <w:rFonts w:eastAsia="Times New Roman"/>
          <w:sz w:val="20"/>
          <w:szCs w:val="20"/>
          <w:lang w:val="pl-PL" w:eastAsia="zh-CN"/>
        </w:rPr>
        <w:t xml:space="preserve"> Katarzyn</w:t>
      </w:r>
      <w:r w:rsidR="001D20E7" w:rsidRPr="00A93DFF">
        <w:rPr>
          <w:rFonts w:eastAsia="Times New Roman"/>
          <w:sz w:val="20"/>
          <w:szCs w:val="20"/>
          <w:lang w:val="pl-PL" w:eastAsia="zh-CN"/>
        </w:rPr>
        <w:t>ie</w:t>
      </w:r>
      <w:r w:rsidRPr="00A93DFF">
        <w:rPr>
          <w:rFonts w:eastAsia="Times New Roman"/>
          <w:sz w:val="20"/>
          <w:szCs w:val="20"/>
          <w:lang w:val="pl-PL" w:eastAsia="zh-CN"/>
        </w:rPr>
        <w:t xml:space="preserve"> Winiarskiej. Nagrodę Specjalną</w:t>
      </w:r>
      <w:r w:rsidR="0029436D" w:rsidRPr="00A93DFF">
        <w:rPr>
          <w:rFonts w:eastAsia="Times New Roman"/>
          <w:sz w:val="20"/>
          <w:szCs w:val="20"/>
          <w:lang w:val="pl-PL" w:eastAsia="zh-CN"/>
        </w:rPr>
        <w:t xml:space="preserve"> </w:t>
      </w:r>
      <w:r w:rsidRPr="00A93DFF">
        <w:rPr>
          <w:rFonts w:eastAsia="Times New Roman"/>
          <w:sz w:val="20"/>
          <w:szCs w:val="20"/>
          <w:lang w:val="pl-PL" w:eastAsia="zh-CN"/>
        </w:rPr>
        <w:t>otrzymała instytucja pozarządowa</w:t>
      </w:r>
      <w:r w:rsidR="0029436D" w:rsidRPr="00A93DFF">
        <w:rPr>
          <w:rFonts w:eastAsia="Times New Roman"/>
          <w:sz w:val="20"/>
          <w:szCs w:val="20"/>
          <w:lang w:val="pl-PL" w:eastAsia="zh-CN"/>
        </w:rPr>
        <w:t xml:space="preserve"> </w:t>
      </w:r>
      <w:r w:rsidR="00DC36A0">
        <w:rPr>
          <w:rFonts w:eastAsia="Times New Roman"/>
          <w:sz w:val="20"/>
          <w:szCs w:val="20"/>
          <w:lang w:val="pl-PL" w:eastAsia="zh-CN"/>
        </w:rPr>
        <w:t xml:space="preserve">– </w:t>
      </w:r>
      <w:r w:rsidRPr="00A93DFF">
        <w:rPr>
          <w:sz w:val="20"/>
          <w:szCs w:val="20"/>
          <w:lang w:val="pl-PL"/>
        </w:rPr>
        <w:t>Centrum Żydowskie w Oświęcimiu.</w:t>
      </w:r>
    </w:p>
    <w:p w14:paraId="774C1E14" w14:textId="0266C221" w:rsidR="007B0825" w:rsidRPr="00A93DFF" w:rsidRDefault="0071595A" w:rsidP="0029436D">
      <w:pPr>
        <w:pStyle w:val="04TekstGwny"/>
        <w:rPr>
          <w:sz w:val="20"/>
          <w:szCs w:val="20"/>
          <w:lang w:val="pl-PL"/>
        </w:rPr>
      </w:pPr>
      <w:r w:rsidRPr="00A93DFF">
        <w:rPr>
          <w:sz w:val="20"/>
          <w:szCs w:val="20"/>
          <w:lang w:val="pl-PL"/>
        </w:rPr>
        <w:t xml:space="preserve">W 2020 roku Nagrodę POLIN otrzymał </w:t>
      </w:r>
      <w:r w:rsidRPr="00A93DFF">
        <w:rPr>
          <w:b/>
          <w:bCs/>
          <w:sz w:val="20"/>
          <w:szCs w:val="20"/>
          <w:lang w:val="pl-PL"/>
        </w:rPr>
        <w:t>Paweł Kulig</w:t>
      </w:r>
      <w:r w:rsidRPr="00A93DFF">
        <w:rPr>
          <w:sz w:val="20"/>
          <w:szCs w:val="20"/>
          <w:lang w:val="pl-PL"/>
        </w:rPr>
        <w:t>. który opiekuje się Nowym Cmentarzem Żydowskim w Łodzi</w:t>
      </w:r>
      <w:r w:rsidR="007B0825" w:rsidRPr="00A93DFF">
        <w:rPr>
          <w:sz w:val="20"/>
          <w:szCs w:val="20"/>
          <w:lang w:val="pl-PL"/>
        </w:rPr>
        <w:t xml:space="preserve"> i </w:t>
      </w:r>
      <w:r w:rsidRPr="00A93DFF">
        <w:rPr>
          <w:sz w:val="20"/>
          <w:szCs w:val="20"/>
          <w:lang w:val="pl-PL"/>
        </w:rPr>
        <w:t>jest prezesem Stowarzyszenia Strażnicy Pamięci, działającego na rzecz ochrony żydowskiego dziedzictwa kulturowego i</w:t>
      </w:r>
      <w:r w:rsidR="00553466">
        <w:rPr>
          <w:sz w:val="20"/>
          <w:szCs w:val="20"/>
          <w:lang w:val="pl-PL"/>
        </w:rPr>
        <w:t> </w:t>
      </w:r>
      <w:r w:rsidRPr="00A93DFF">
        <w:rPr>
          <w:sz w:val="20"/>
          <w:szCs w:val="20"/>
          <w:lang w:val="pl-PL"/>
        </w:rPr>
        <w:t>historycznego Łodzi. Wyróżnienia otrzymali</w:t>
      </w:r>
      <w:r w:rsidR="00553466">
        <w:rPr>
          <w:sz w:val="20"/>
          <w:szCs w:val="20"/>
          <w:lang w:val="pl-PL"/>
        </w:rPr>
        <w:t>:</w:t>
      </w:r>
      <w:r w:rsidR="0029436D" w:rsidRPr="00A93DFF">
        <w:rPr>
          <w:sz w:val="20"/>
          <w:szCs w:val="20"/>
          <w:lang w:val="pl-PL"/>
        </w:rPr>
        <w:t xml:space="preserve"> </w:t>
      </w:r>
      <w:r w:rsidRPr="00A93DFF">
        <w:rPr>
          <w:sz w:val="20"/>
          <w:szCs w:val="20"/>
          <w:lang w:val="pl-PL"/>
        </w:rPr>
        <w:t>Justyna Biernat z Tomaszowa Mazowieckiego oraz działające w</w:t>
      </w:r>
      <w:r w:rsidR="00D97957" w:rsidRPr="00A93DFF">
        <w:rPr>
          <w:sz w:val="20"/>
          <w:szCs w:val="20"/>
          <w:lang w:val="pl-PL"/>
        </w:rPr>
        <w:t> </w:t>
      </w:r>
      <w:r w:rsidRPr="00A93DFF">
        <w:rPr>
          <w:sz w:val="20"/>
          <w:szCs w:val="20"/>
          <w:lang w:val="pl-PL"/>
        </w:rPr>
        <w:t>Wielkopolsce Stowarzyszenie Krotochwile</w:t>
      </w:r>
      <w:r w:rsidR="0029436D" w:rsidRPr="00A93DFF">
        <w:rPr>
          <w:sz w:val="20"/>
          <w:szCs w:val="20"/>
          <w:lang w:val="pl-PL"/>
        </w:rPr>
        <w:t>.</w:t>
      </w:r>
    </w:p>
    <w:p w14:paraId="3E2AD73B" w14:textId="773A07AE" w:rsidR="00D26C75" w:rsidRDefault="007B0825" w:rsidP="0029436D">
      <w:pPr>
        <w:pStyle w:val="04TekstGwny"/>
        <w:rPr>
          <w:sz w:val="20"/>
          <w:szCs w:val="20"/>
          <w:lang w:val="pl-PL"/>
        </w:rPr>
      </w:pPr>
      <w:r w:rsidRPr="00A93DFF">
        <w:rPr>
          <w:sz w:val="20"/>
          <w:szCs w:val="20"/>
          <w:lang w:val="pl-PL"/>
        </w:rPr>
        <w:t xml:space="preserve">W konkursie Nagroda POLIN 2021 główną nagrodę otrzymał </w:t>
      </w:r>
      <w:r w:rsidRPr="00A93DFF">
        <w:rPr>
          <w:b/>
          <w:bCs/>
          <w:sz w:val="20"/>
          <w:szCs w:val="20"/>
          <w:lang w:val="pl-PL"/>
        </w:rPr>
        <w:t>Dariusz Popiela</w:t>
      </w:r>
      <w:r w:rsidRPr="00A93DFF">
        <w:rPr>
          <w:sz w:val="20"/>
          <w:szCs w:val="20"/>
          <w:lang w:val="pl-PL"/>
        </w:rPr>
        <w:t>. Wyróżnienia przyznano Indze Marczyńskiej, Urszuli Rybickiej i Urszuli Antosz-</w:t>
      </w:r>
      <w:proofErr w:type="spellStart"/>
      <w:r w:rsidRPr="00A93DFF">
        <w:rPr>
          <w:sz w:val="20"/>
          <w:szCs w:val="20"/>
          <w:lang w:val="pl-PL"/>
        </w:rPr>
        <w:t>Rekuckiej</w:t>
      </w:r>
      <w:proofErr w:type="spellEnd"/>
      <w:r w:rsidRPr="00A93DFF">
        <w:rPr>
          <w:sz w:val="20"/>
          <w:szCs w:val="20"/>
          <w:lang w:val="pl-PL"/>
        </w:rPr>
        <w:t xml:space="preserve">. Nagrodę </w:t>
      </w:r>
      <w:r w:rsidR="005C52CD">
        <w:rPr>
          <w:sz w:val="20"/>
          <w:szCs w:val="20"/>
          <w:lang w:val="pl-PL"/>
        </w:rPr>
        <w:t>S</w:t>
      </w:r>
      <w:r w:rsidRPr="00A93DFF">
        <w:rPr>
          <w:sz w:val="20"/>
          <w:szCs w:val="20"/>
          <w:lang w:val="pl-PL"/>
        </w:rPr>
        <w:t>pecjalną odebrał Zbigniew Nosowski.</w:t>
      </w:r>
    </w:p>
    <w:p w14:paraId="72FA8D52" w14:textId="41017305" w:rsidR="00D9442B" w:rsidRPr="00A93DFF" w:rsidRDefault="00D9442B" w:rsidP="0029436D">
      <w:pPr>
        <w:pStyle w:val="04TekstGwny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Laureatką konkursu Nagroda POLIN 2022 została </w:t>
      </w:r>
      <w:r w:rsidRPr="00D9442B">
        <w:rPr>
          <w:b/>
          <w:bCs/>
          <w:sz w:val="20"/>
          <w:szCs w:val="20"/>
          <w:lang w:val="pl-PL"/>
        </w:rPr>
        <w:t>Katarzyna Łaziuk</w:t>
      </w:r>
      <w:r>
        <w:rPr>
          <w:sz w:val="20"/>
          <w:szCs w:val="20"/>
          <w:lang w:val="pl-PL"/>
        </w:rPr>
        <w:t xml:space="preserve">. Wyróżnienia przyznano Zespołowi Szkół w Krzepicach oraz Sądeckiemu Sztetlowi. Nagrodę Specjalną otrzymała Fundacja Brama Cukermana. </w:t>
      </w:r>
    </w:p>
    <w:p w14:paraId="0C8FD6EA" w14:textId="110C6D0A" w:rsidR="00661B62" w:rsidRPr="00A93DFF" w:rsidRDefault="00661B62" w:rsidP="00661B62">
      <w:pPr>
        <w:pStyle w:val="04TekstGwny"/>
        <w:tabs>
          <w:tab w:val="left" w:pos="5103"/>
          <w:tab w:val="left" w:pos="6096"/>
        </w:tabs>
        <w:spacing w:after="0" w:line="240" w:lineRule="auto"/>
        <w:rPr>
          <w:rFonts w:cs="Calibri"/>
          <w:b/>
          <w:bCs/>
          <w:color w:val="808080"/>
          <w:sz w:val="20"/>
          <w:szCs w:val="20"/>
          <w:lang w:val="pl-PL" w:eastAsia="pl-PL"/>
        </w:rPr>
      </w:pPr>
    </w:p>
    <w:p w14:paraId="053498BE" w14:textId="77777777" w:rsidR="00D26C75" w:rsidRPr="00A93DFF" w:rsidRDefault="00D26C75" w:rsidP="00D97957">
      <w:pPr>
        <w:pStyle w:val="04TekstGwny"/>
        <w:jc w:val="right"/>
        <w:rPr>
          <w:sz w:val="20"/>
          <w:szCs w:val="20"/>
          <w:lang w:val="pl-PL"/>
        </w:rPr>
      </w:pPr>
    </w:p>
    <w:p w14:paraId="4DD45A4F" w14:textId="77777777" w:rsidR="00D26C75" w:rsidRDefault="00D26C75" w:rsidP="00D97957">
      <w:pPr>
        <w:pStyle w:val="04TekstGwny"/>
        <w:jc w:val="right"/>
        <w:rPr>
          <w:sz w:val="20"/>
          <w:szCs w:val="20"/>
          <w:lang w:val="pl-PL"/>
        </w:rPr>
      </w:pPr>
    </w:p>
    <w:p w14:paraId="273742E1" w14:textId="77777777" w:rsidR="003C4698" w:rsidRDefault="003C4698" w:rsidP="00D97957">
      <w:pPr>
        <w:pStyle w:val="04TekstGwny"/>
        <w:jc w:val="right"/>
        <w:rPr>
          <w:sz w:val="20"/>
          <w:szCs w:val="20"/>
          <w:lang w:val="pl-PL"/>
        </w:rPr>
      </w:pPr>
    </w:p>
    <w:p w14:paraId="372F4FC5" w14:textId="77777777" w:rsidR="003C4698" w:rsidRPr="00A93DFF" w:rsidRDefault="003C4698" w:rsidP="00D97957">
      <w:pPr>
        <w:pStyle w:val="04TekstGwny"/>
        <w:jc w:val="right"/>
        <w:rPr>
          <w:sz w:val="20"/>
          <w:szCs w:val="20"/>
          <w:lang w:val="pl-PL"/>
        </w:rPr>
      </w:pPr>
    </w:p>
    <w:p w14:paraId="669965C2" w14:textId="77777777" w:rsidR="00D26C75" w:rsidRPr="00A93DFF" w:rsidRDefault="00D26C75" w:rsidP="00D97957">
      <w:pPr>
        <w:pStyle w:val="04TekstGwny"/>
        <w:jc w:val="right"/>
        <w:rPr>
          <w:sz w:val="20"/>
          <w:szCs w:val="20"/>
          <w:lang w:val="pl-PL"/>
        </w:rPr>
      </w:pPr>
    </w:p>
    <w:p w14:paraId="25E1B43F" w14:textId="77777777" w:rsidR="00D26C75" w:rsidRPr="00A93DFF" w:rsidRDefault="00D26C75" w:rsidP="00D97957">
      <w:pPr>
        <w:pStyle w:val="04TekstGwny"/>
        <w:jc w:val="right"/>
        <w:rPr>
          <w:sz w:val="20"/>
          <w:szCs w:val="20"/>
          <w:lang w:val="pl-PL"/>
        </w:rPr>
      </w:pPr>
    </w:p>
    <w:p w14:paraId="5ECC9686" w14:textId="77777777" w:rsidR="00D26C75" w:rsidRPr="00A93DFF" w:rsidRDefault="00D26C75" w:rsidP="00D97957">
      <w:pPr>
        <w:pStyle w:val="04TekstGwny"/>
        <w:jc w:val="right"/>
        <w:rPr>
          <w:sz w:val="20"/>
          <w:szCs w:val="20"/>
          <w:lang w:val="pl-PL"/>
        </w:rPr>
      </w:pPr>
    </w:p>
    <w:p w14:paraId="270C0E5E" w14:textId="77777777" w:rsidR="00D26C75" w:rsidRPr="00A93DFF" w:rsidRDefault="00D26C75" w:rsidP="00D26C75">
      <w:pPr>
        <w:pStyle w:val="Akapitzlist"/>
        <w:spacing w:after="240"/>
        <w:ind w:left="0"/>
      </w:pPr>
      <w:r w:rsidRPr="00A93DFF">
        <w:rPr>
          <w:rFonts w:cs="Calibri"/>
          <w:b/>
          <w:bCs/>
          <w:color w:val="000000"/>
          <w:sz w:val="20"/>
          <w:szCs w:val="20"/>
        </w:rPr>
        <w:lastRenderedPageBreak/>
        <w:t>materiały dla mediów</w:t>
      </w:r>
      <w:r w:rsidRPr="00A93DFF">
        <w:rPr>
          <w:rFonts w:cs="Calibri"/>
          <w:color w:val="000000"/>
          <w:sz w:val="20"/>
          <w:szCs w:val="20"/>
        </w:rPr>
        <w:t xml:space="preserve"> znajdują się na stronie: </w:t>
      </w:r>
      <w:r w:rsidRPr="00A93DFF">
        <w:rPr>
          <w:rFonts w:cs="Calibri"/>
          <w:color w:val="000000"/>
          <w:sz w:val="20"/>
          <w:szCs w:val="20"/>
        </w:rPr>
        <w:br/>
      </w:r>
      <w:hyperlink r:id="rId9" w:history="1">
        <w:r w:rsidRPr="00A93DFF">
          <w:rPr>
            <w:rStyle w:val="Hipercze"/>
            <w:sz w:val="20"/>
            <w:szCs w:val="20"/>
          </w:rPr>
          <w:t>Dla mediów | Muzeum Historii Żydów Polskich POLIN w Warszawie</w:t>
        </w:r>
      </w:hyperlink>
    </w:p>
    <w:p w14:paraId="6F3AC684" w14:textId="77777777" w:rsidR="00D26C75" w:rsidRPr="00A93DFF" w:rsidRDefault="00D26C75" w:rsidP="00D26C75">
      <w:pPr>
        <w:pStyle w:val="Akapitzlist"/>
        <w:spacing w:after="240"/>
        <w:ind w:left="0"/>
        <w:rPr>
          <w:rStyle w:val="Brak"/>
          <w:rFonts w:cs="Calibri"/>
          <w:b/>
          <w:bCs/>
          <w:color w:val="262626"/>
          <w:sz w:val="20"/>
          <w:szCs w:val="20"/>
          <w:u w:color="262626"/>
        </w:rPr>
      </w:pPr>
    </w:p>
    <w:p w14:paraId="3CDEBA80" w14:textId="46D15B78" w:rsidR="00567F8F" w:rsidRDefault="0087572E" w:rsidP="00567F8F">
      <w:pPr>
        <w:pStyle w:val="Akapitzlist"/>
        <w:spacing w:after="240"/>
        <w:ind w:left="0"/>
        <w:rPr>
          <w:rFonts w:cs="Calibri"/>
          <w:color w:val="000000"/>
          <w:sz w:val="20"/>
          <w:szCs w:val="20"/>
        </w:rPr>
      </w:pPr>
      <w:r w:rsidRPr="00A93DFF">
        <w:rPr>
          <w:rStyle w:val="Brak"/>
          <w:rFonts w:cs="Calibri"/>
          <w:b/>
          <w:bCs/>
          <w:color w:val="262626"/>
          <w:sz w:val="20"/>
          <w:szCs w:val="20"/>
          <w:u w:color="262626"/>
        </w:rPr>
        <w:t>k</w:t>
      </w:r>
      <w:r w:rsidR="00D26C75" w:rsidRPr="00A93DFF">
        <w:rPr>
          <w:rStyle w:val="Brak"/>
          <w:rFonts w:cs="Calibri"/>
          <w:b/>
          <w:bCs/>
          <w:color w:val="262626"/>
          <w:sz w:val="20"/>
          <w:szCs w:val="20"/>
          <w:u w:color="262626"/>
        </w:rPr>
        <w:t>ontakt dla mediów:</w:t>
      </w:r>
      <w:r w:rsidR="00D26C75" w:rsidRPr="00A93DFF">
        <w:rPr>
          <w:rStyle w:val="Brak"/>
          <w:rFonts w:cs="Calibri"/>
          <w:b/>
          <w:bCs/>
          <w:color w:val="262626"/>
          <w:sz w:val="20"/>
          <w:szCs w:val="20"/>
          <w:u w:color="262626"/>
        </w:rPr>
        <w:br/>
      </w:r>
      <w:r w:rsidR="00567F8F">
        <w:rPr>
          <w:rFonts w:cs="Calibri"/>
          <w:color w:val="000000"/>
          <w:sz w:val="20"/>
          <w:szCs w:val="20"/>
        </w:rPr>
        <w:t>Rzeczniczka Prasowa Muzeum POLIN</w:t>
      </w:r>
    </w:p>
    <w:p w14:paraId="18AC45EE" w14:textId="33DC0794" w:rsidR="00567F8F" w:rsidRDefault="00567F8F" w:rsidP="00567F8F">
      <w:pPr>
        <w:pStyle w:val="Akapitzlist"/>
        <w:spacing w:after="240"/>
        <w:ind w:left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Marta Dziewulska</w:t>
      </w:r>
    </w:p>
    <w:p w14:paraId="09A0AF55" w14:textId="1B8C700D" w:rsidR="00567F8F" w:rsidRDefault="00567F8F" w:rsidP="00567F8F">
      <w:pPr>
        <w:pStyle w:val="Akapitzlist"/>
        <w:spacing w:after="240"/>
        <w:ind w:left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+ 48 604 464 675</w:t>
      </w:r>
    </w:p>
    <w:p w14:paraId="38FBF7CF" w14:textId="7D6CC586" w:rsidR="00D26C75" w:rsidRPr="005C52CD" w:rsidRDefault="00323EF6" w:rsidP="00323EF6">
      <w:pPr>
        <w:pStyle w:val="Akapitzlist"/>
        <w:spacing w:after="240"/>
        <w:ind w:left="0"/>
      </w:pPr>
      <w:hyperlink r:id="rId10" w:history="1">
        <w:r w:rsidR="00567F8F" w:rsidRPr="00323EF6">
          <w:rPr>
            <w:rStyle w:val="Hipercze"/>
            <w:rFonts w:cs="Calibri"/>
            <w:sz w:val="20"/>
            <w:szCs w:val="20"/>
          </w:rPr>
          <w:t>mdziewulska@polin.pl</w:t>
        </w:r>
      </w:hyperlink>
    </w:p>
    <w:sectPr w:rsidR="00D26C75" w:rsidRPr="005C52CD" w:rsidSect="00462BE0">
      <w:headerReference w:type="default" r:id="rId11"/>
      <w:footerReference w:type="default" r:id="rId12"/>
      <w:pgSz w:w="11906" w:h="16838"/>
      <w:pgMar w:top="2552" w:right="991" w:bottom="709" w:left="993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22E6" w14:textId="77777777" w:rsidR="003F3573" w:rsidRDefault="003F3573" w:rsidP="00C75DB8">
      <w:pPr>
        <w:spacing w:after="0" w:line="240" w:lineRule="auto"/>
      </w:pPr>
      <w:r>
        <w:separator/>
      </w:r>
    </w:p>
  </w:endnote>
  <w:endnote w:type="continuationSeparator" w:id="0">
    <w:p w14:paraId="710CD203" w14:textId="77777777" w:rsidR="003F3573" w:rsidRDefault="003F3573" w:rsidP="00C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BellGothicEU">
    <w:altName w:val="Times New Roman"/>
    <w:charset w:val="EE"/>
    <w:family w:val="auto"/>
    <w:pitch w:val="variable"/>
    <w:sig w:usb0="A00000AF" w:usb1="5000004A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598D" w14:textId="77777777" w:rsidR="005552F1" w:rsidRDefault="005552F1" w:rsidP="005552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6A84" w14:textId="77777777" w:rsidR="003F3573" w:rsidRDefault="003F3573" w:rsidP="00C75DB8">
      <w:pPr>
        <w:spacing w:after="0" w:line="240" w:lineRule="auto"/>
      </w:pPr>
      <w:r>
        <w:separator/>
      </w:r>
    </w:p>
  </w:footnote>
  <w:footnote w:type="continuationSeparator" w:id="0">
    <w:p w14:paraId="269F20F7" w14:textId="77777777" w:rsidR="003F3573" w:rsidRDefault="003F3573" w:rsidP="00C7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6197" w14:textId="4709DC11" w:rsidR="00D45DE8" w:rsidRDefault="00E00F82" w:rsidP="00FD490D">
    <w:pPr>
      <w:ind w:right="-569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05A48D" wp14:editId="75199B74">
          <wp:simplePos x="0" y="0"/>
          <wp:positionH relativeFrom="column">
            <wp:posOffset>4595495</wp:posOffset>
          </wp:positionH>
          <wp:positionV relativeFrom="paragraph">
            <wp:posOffset>255270</wp:posOffset>
          </wp:positionV>
          <wp:extent cx="1683385" cy="882650"/>
          <wp:effectExtent l="0" t="0" r="0" b="0"/>
          <wp:wrapTight wrapText="bothSides">
            <wp:wrapPolygon edited="0">
              <wp:start x="0" y="0"/>
              <wp:lineTo x="0" y="20978"/>
              <wp:lineTo x="21266" y="20978"/>
              <wp:lineTo x="21266" y="0"/>
              <wp:lineTo x="0" y="0"/>
            </wp:wrapPolygon>
          </wp:wrapTight>
          <wp:docPr id="14" name="Obraz 1" descr="Logo Muzeum POLIN: prostokąt podzielony na dwa kwadraty - w jednym napis POLIN, w drugim Muzeum Historii Żyd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 descr="Logo Muzeum POLIN: prostokąt podzielony na dwa kwadraty - w jednym napis POLIN, w drugim Muzeum Historii Żyd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F8699A0" wp14:editId="3DB5BB24">
          <wp:simplePos x="0" y="0"/>
          <wp:positionH relativeFrom="column">
            <wp:posOffset>-228600</wp:posOffset>
          </wp:positionH>
          <wp:positionV relativeFrom="paragraph">
            <wp:posOffset>234950</wp:posOffset>
          </wp:positionV>
          <wp:extent cx="2743200" cy="583565"/>
          <wp:effectExtent l="0" t="0" r="0" b="0"/>
          <wp:wrapSquare wrapText="bothSides"/>
          <wp:docPr id="11" name="Obraz 11" descr="Napis informacja prasowa, www.poli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Napis informacja prasowa, www.polin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DE8">
      <w:softHyphen/>
    </w:r>
  </w:p>
  <w:p w14:paraId="68A3D5D0" w14:textId="77777777" w:rsidR="00D45DE8" w:rsidRDefault="00D45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F60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F105A"/>
    <w:multiLevelType w:val="hybridMultilevel"/>
    <w:tmpl w:val="AD10D0E2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30E050A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63B3"/>
    <w:multiLevelType w:val="hybridMultilevel"/>
    <w:tmpl w:val="BDFACEA4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768090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5429"/>
    <w:multiLevelType w:val="hybridMultilevel"/>
    <w:tmpl w:val="E6E69EDC"/>
    <w:name w:val="WW8Num23222"/>
    <w:lvl w:ilvl="0" w:tplc="0F76809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B0130B5"/>
    <w:multiLevelType w:val="multilevel"/>
    <w:tmpl w:val="5ECAFF52"/>
    <w:lvl w:ilvl="0">
      <w:start w:val="1"/>
      <w:numFmt w:val="decimal"/>
      <w:lvlText w:val="%1."/>
      <w:lvlJc w:val="left"/>
      <w:pPr>
        <w:tabs>
          <w:tab w:val="num" w:pos="868"/>
        </w:tabs>
        <w:ind w:left="1228" w:hanging="360"/>
      </w:p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1660" w:hanging="432"/>
      </w:pPr>
    </w:lvl>
    <w:lvl w:ilvl="2">
      <w:start w:val="1"/>
      <w:numFmt w:val="decimal"/>
      <w:lvlText w:val="%1.%2.%3."/>
      <w:lvlJc w:val="left"/>
      <w:pPr>
        <w:tabs>
          <w:tab w:val="num" w:pos="868"/>
        </w:tabs>
        <w:ind w:left="2092" w:hanging="504"/>
      </w:pPr>
    </w:lvl>
    <w:lvl w:ilvl="3">
      <w:start w:val="1"/>
      <w:numFmt w:val="decimal"/>
      <w:lvlText w:val="%1.%2.%3.%4."/>
      <w:lvlJc w:val="left"/>
      <w:pPr>
        <w:tabs>
          <w:tab w:val="num" w:pos="868"/>
        </w:tabs>
        <w:ind w:left="2596" w:hanging="648"/>
      </w:pPr>
    </w:lvl>
    <w:lvl w:ilvl="4">
      <w:start w:val="1"/>
      <w:numFmt w:val="decimal"/>
      <w:lvlText w:val="%1.%2.%3.%4.%5."/>
      <w:lvlJc w:val="left"/>
      <w:pPr>
        <w:tabs>
          <w:tab w:val="num" w:pos="868"/>
        </w:tabs>
        <w:ind w:left="3100" w:hanging="792"/>
      </w:pPr>
    </w:lvl>
    <w:lvl w:ilvl="5">
      <w:start w:val="1"/>
      <w:numFmt w:val="decimal"/>
      <w:lvlText w:val="%1.%2.%3.%4.%5.%6."/>
      <w:lvlJc w:val="left"/>
      <w:pPr>
        <w:tabs>
          <w:tab w:val="num" w:pos="868"/>
        </w:tabs>
        <w:ind w:left="36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868"/>
        </w:tabs>
        <w:ind w:left="41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8"/>
        </w:tabs>
        <w:ind w:left="46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8"/>
        </w:tabs>
        <w:ind w:left="5188" w:hanging="1440"/>
      </w:pPr>
    </w:lvl>
  </w:abstractNum>
  <w:abstractNum w:abstractNumId="5" w15:restartNumberingAfterBreak="0">
    <w:nsid w:val="1BC62724"/>
    <w:multiLevelType w:val="hybridMultilevel"/>
    <w:tmpl w:val="A1F6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7BF2"/>
    <w:multiLevelType w:val="hybridMultilevel"/>
    <w:tmpl w:val="A60A426C"/>
    <w:name w:val="WW8Num2322222222"/>
    <w:lvl w:ilvl="0" w:tplc="930E050A">
      <w:start w:val="1"/>
      <w:numFmt w:val="decimal"/>
      <w:lvlText w:val="%1."/>
      <w:lvlJc w:val="left"/>
      <w:pPr>
        <w:ind w:left="2160" w:hanging="18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6249"/>
    <w:multiLevelType w:val="hybridMultilevel"/>
    <w:tmpl w:val="9CBED1F0"/>
    <w:name w:val="WW8Num2322222"/>
    <w:lvl w:ilvl="0" w:tplc="0F768090">
      <w:start w:val="1"/>
      <w:numFmt w:val="decimal"/>
      <w:lvlText w:val="%1."/>
      <w:lvlJc w:val="left"/>
      <w:pPr>
        <w:ind w:left="2137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 w15:restartNumberingAfterBreak="0">
    <w:nsid w:val="1E7646C8"/>
    <w:multiLevelType w:val="hybridMultilevel"/>
    <w:tmpl w:val="4FC236A2"/>
    <w:name w:val="WW8Num2322"/>
    <w:lvl w:ilvl="0" w:tplc="0F7680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7F1501"/>
    <w:multiLevelType w:val="hybridMultilevel"/>
    <w:tmpl w:val="B96CDA98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2342477B"/>
    <w:multiLevelType w:val="hybridMultilevel"/>
    <w:tmpl w:val="F92A6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13789"/>
    <w:multiLevelType w:val="hybridMultilevel"/>
    <w:tmpl w:val="A2D8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7A5"/>
    <w:multiLevelType w:val="hybridMultilevel"/>
    <w:tmpl w:val="3C9CA440"/>
    <w:lvl w:ilvl="0" w:tplc="930E050A">
      <w:start w:val="1"/>
      <w:numFmt w:val="decimal"/>
      <w:lvlText w:val="%1."/>
      <w:lvlJc w:val="left"/>
      <w:pPr>
        <w:ind w:left="2880" w:hanging="180"/>
      </w:pPr>
      <w:rPr>
        <w:rFonts w:hint="default"/>
        <w:b w:val="0"/>
        <w:sz w:val="22"/>
        <w:szCs w:val="22"/>
      </w:rPr>
    </w:lvl>
    <w:lvl w:ilvl="1" w:tplc="0F768090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3D0B8B"/>
    <w:multiLevelType w:val="hybridMultilevel"/>
    <w:tmpl w:val="EBD02110"/>
    <w:lvl w:ilvl="0" w:tplc="1284D2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412A9"/>
    <w:multiLevelType w:val="hybridMultilevel"/>
    <w:tmpl w:val="0032C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F7D9E"/>
    <w:multiLevelType w:val="hybridMultilevel"/>
    <w:tmpl w:val="E3245D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A802607"/>
    <w:multiLevelType w:val="hybridMultilevel"/>
    <w:tmpl w:val="F8EACE74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768090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620FC"/>
    <w:multiLevelType w:val="hybridMultilevel"/>
    <w:tmpl w:val="C97665F6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1184"/>
    <w:multiLevelType w:val="hybridMultilevel"/>
    <w:tmpl w:val="34CCE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21BA2"/>
    <w:multiLevelType w:val="hybridMultilevel"/>
    <w:tmpl w:val="927E8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719FE"/>
    <w:multiLevelType w:val="hybridMultilevel"/>
    <w:tmpl w:val="B02ADC3A"/>
    <w:name w:val="WW8Num232222"/>
    <w:lvl w:ilvl="0" w:tplc="0F76809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F3A09"/>
    <w:multiLevelType w:val="hybridMultilevel"/>
    <w:tmpl w:val="4992D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3B6F"/>
    <w:multiLevelType w:val="hybridMultilevel"/>
    <w:tmpl w:val="C03C70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FD7197"/>
    <w:multiLevelType w:val="hybridMultilevel"/>
    <w:tmpl w:val="0E1E0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673F0"/>
    <w:multiLevelType w:val="hybridMultilevel"/>
    <w:tmpl w:val="13D63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8322">
    <w:abstractNumId w:val="0"/>
  </w:num>
  <w:num w:numId="2" w16cid:durableId="2064404735">
    <w:abstractNumId w:val="24"/>
  </w:num>
  <w:num w:numId="3" w16cid:durableId="332074904">
    <w:abstractNumId w:val="14"/>
  </w:num>
  <w:num w:numId="4" w16cid:durableId="1591693876">
    <w:abstractNumId w:val="9"/>
  </w:num>
  <w:num w:numId="5" w16cid:durableId="1222861869">
    <w:abstractNumId w:val="4"/>
  </w:num>
  <w:num w:numId="6" w16cid:durableId="1480616659">
    <w:abstractNumId w:val="13"/>
  </w:num>
  <w:num w:numId="7" w16cid:durableId="1832528122">
    <w:abstractNumId w:val="17"/>
  </w:num>
  <w:num w:numId="8" w16cid:durableId="1007827111">
    <w:abstractNumId w:val="8"/>
  </w:num>
  <w:num w:numId="9" w16cid:durableId="297686495">
    <w:abstractNumId w:val="3"/>
  </w:num>
  <w:num w:numId="10" w16cid:durableId="261184158">
    <w:abstractNumId w:val="20"/>
  </w:num>
  <w:num w:numId="11" w16cid:durableId="526256149">
    <w:abstractNumId w:val="7"/>
  </w:num>
  <w:num w:numId="12" w16cid:durableId="738208533">
    <w:abstractNumId w:val="16"/>
  </w:num>
  <w:num w:numId="13" w16cid:durableId="175659904">
    <w:abstractNumId w:val="1"/>
  </w:num>
  <w:num w:numId="14" w16cid:durableId="1963070704">
    <w:abstractNumId w:val="2"/>
  </w:num>
  <w:num w:numId="15" w16cid:durableId="1929538273">
    <w:abstractNumId w:val="6"/>
  </w:num>
  <w:num w:numId="16" w16cid:durableId="210239838">
    <w:abstractNumId w:val="12"/>
  </w:num>
  <w:num w:numId="17" w16cid:durableId="765469173">
    <w:abstractNumId w:val="21"/>
  </w:num>
  <w:num w:numId="18" w16cid:durableId="1825513559">
    <w:abstractNumId w:val="15"/>
  </w:num>
  <w:num w:numId="19" w16cid:durableId="1686325001">
    <w:abstractNumId w:val="11"/>
  </w:num>
  <w:num w:numId="20" w16cid:durableId="1978560163">
    <w:abstractNumId w:val="10"/>
  </w:num>
  <w:num w:numId="21" w16cid:durableId="545605384">
    <w:abstractNumId w:val="22"/>
  </w:num>
  <w:num w:numId="22" w16cid:durableId="1078674385">
    <w:abstractNumId w:val="5"/>
  </w:num>
  <w:num w:numId="23" w16cid:durableId="1788432412">
    <w:abstractNumId w:val="19"/>
  </w:num>
  <w:num w:numId="24" w16cid:durableId="347293624">
    <w:abstractNumId w:val="18"/>
  </w:num>
  <w:num w:numId="25" w16cid:durableId="317609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0C"/>
    <w:rsid w:val="00001C10"/>
    <w:rsid w:val="00010718"/>
    <w:rsid w:val="000110FE"/>
    <w:rsid w:val="00011193"/>
    <w:rsid w:val="00026AA7"/>
    <w:rsid w:val="00030983"/>
    <w:rsid w:val="000343CC"/>
    <w:rsid w:val="0003519A"/>
    <w:rsid w:val="0003652A"/>
    <w:rsid w:val="0004357C"/>
    <w:rsid w:val="00047DEC"/>
    <w:rsid w:val="000524B6"/>
    <w:rsid w:val="00073040"/>
    <w:rsid w:val="00086ABA"/>
    <w:rsid w:val="000943EC"/>
    <w:rsid w:val="00095859"/>
    <w:rsid w:val="00096D34"/>
    <w:rsid w:val="000A11E4"/>
    <w:rsid w:val="000A5950"/>
    <w:rsid w:val="000A7A4D"/>
    <w:rsid w:val="000B499E"/>
    <w:rsid w:val="000C092E"/>
    <w:rsid w:val="000D1959"/>
    <w:rsid w:val="000E32AC"/>
    <w:rsid w:val="000E62AE"/>
    <w:rsid w:val="000F084A"/>
    <w:rsid w:val="000F1B02"/>
    <w:rsid w:val="000F59C5"/>
    <w:rsid w:val="0010458F"/>
    <w:rsid w:val="001048AA"/>
    <w:rsid w:val="0010507D"/>
    <w:rsid w:val="00105A13"/>
    <w:rsid w:val="00111CFF"/>
    <w:rsid w:val="001134B6"/>
    <w:rsid w:val="00115C12"/>
    <w:rsid w:val="0011773D"/>
    <w:rsid w:val="00120084"/>
    <w:rsid w:val="00131DA6"/>
    <w:rsid w:val="0014017E"/>
    <w:rsid w:val="00151126"/>
    <w:rsid w:val="00164A04"/>
    <w:rsid w:val="00165367"/>
    <w:rsid w:val="00165F4B"/>
    <w:rsid w:val="001661D7"/>
    <w:rsid w:val="00173DE6"/>
    <w:rsid w:val="00175B95"/>
    <w:rsid w:val="00176F49"/>
    <w:rsid w:val="001775A4"/>
    <w:rsid w:val="00177629"/>
    <w:rsid w:val="001814B9"/>
    <w:rsid w:val="001815FA"/>
    <w:rsid w:val="00184F3D"/>
    <w:rsid w:val="00185A79"/>
    <w:rsid w:val="0018788D"/>
    <w:rsid w:val="00190829"/>
    <w:rsid w:val="001A6F78"/>
    <w:rsid w:val="001B7C27"/>
    <w:rsid w:val="001C4432"/>
    <w:rsid w:val="001C53C4"/>
    <w:rsid w:val="001C5B6A"/>
    <w:rsid w:val="001D070C"/>
    <w:rsid w:val="001D1077"/>
    <w:rsid w:val="001D1A48"/>
    <w:rsid w:val="001D20E7"/>
    <w:rsid w:val="001D6CC1"/>
    <w:rsid w:val="001E1C12"/>
    <w:rsid w:val="001E2F9F"/>
    <w:rsid w:val="001E39E6"/>
    <w:rsid w:val="001F36A2"/>
    <w:rsid w:val="001F44E1"/>
    <w:rsid w:val="00204DFE"/>
    <w:rsid w:val="00212149"/>
    <w:rsid w:val="00213C18"/>
    <w:rsid w:val="00216314"/>
    <w:rsid w:val="002260A9"/>
    <w:rsid w:val="00226CCD"/>
    <w:rsid w:val="0023503B"/>
    <w:rsid w:val="002354F9"/>
    <w:rsid w:val="00245951"/>
    <w:rsid w:val="00247CB0"/>
    <w:rsid w:val="00253583"/>
    <w:rsid w:val="002551C1"/>
    <w:rsid w:val="00255BA2"/>
    <w:rsid w:val="0025609E"/>
    <w:rsid w:val="0026009C"/>
    <w:rsid w:val="002627D2"/>
    <w:rsid w:val="00262EDC"/>
    <w:rsid w:val="002631D4"/>
    <w:rsid w:val="00270BAD"/>
    <w:rsid w:val="002764D4"/>
    <w:rsid w:val="002779C0"/>
    <w:rsid w:val="0028492E"/>
    <w:rsid w:val="0029397A"/>
    <w:rsid w:val="0029436D"/>
    <w:rsid w:val="002A1CF5"/>
    <w:rsid w:val="002A2FA7"/>
    <w:rsid w:val="002B1405"/>
    <w:rsid w:val="002B3146"/>
    <w:rsid w:val="002C2736"/>
    <w:rsid w:val="002C3959"/>
    <w:rsid w:val="002C732A"/>
    <w:rsid w:val="002C78AD"/>
    <w:rsid w:val="002C7C00"/>
    <w:rsid w:val="002C7FEC"/>
    <w:rsid w:val="002D5FF6"/>
    <w:rsid w:val="002D6AD3"/>
    <w:rsid w:val="002E2790"/>
    <w:rsid w:val="002E55B9"/>
    <w:rsid w:val="002E5F9F"/>
    <w:rsid w:val="002F0EAB"/>
    <w:rsid w:val="002F5FA3"/>
    <w:rsid w:val="00305DB2"/>
    <w:rsid w:val="003200CA"/>
    <w:rsid w:val="00320A62"/>
    <w:rsid w:val="00323EF6"/>
    <w:rsid w:val="00340FCA"/>
    <w:rsid w:val="003439AB"/>
    <w:rsid w:val="0034596C"/>
    <w:rsid w:val="00347305"/>
    <w:rsid w:val="00361F6B"/>
    <w:rsid w:val="0036625A"/>
    <w:rsid w:val="003671A4"/>
    <w:rsid w:val="0037342A"/>
    <w:rsid w:val="003752A2"/>
    <w:rsid w:val="00381550"/>
    <w:rsid w:val="00385EFF"/>
    <w:rsid w:val="00396AE7"/>
    <w:rsid w:val="003A3E17"/>
    <w:rsid w:val="003A430B"/>
    <w:rsid w:val="003A6F76"/>
    <w:rsid w:val="003A7D5C"/>
    <w:rsid w:val="003C4698"/>
    <w:rsid w:val="003C5486"/>
    <w:rsid w:val="003C6AE2"/>
    <w:rsid w:val="003D10C2"/>
    <w:rsid w:val="003D1167"/>
    <w:rsid w:val="003D3AE4"/>
    <w:rsid w:val="003D3ED1"/>
    <w:rsid w:val="003D65B7"/>
    <w:rsid w:val="003F144A"/>
    <w:rsid w:val="003F1A25"/>
    <w:rsid w:val="003F30C9"/>
    <w:rsid w:val="003F3573"/>
    <w:rsid w:val="003F6F48"/>
    <w:rsid w:val="00401776"/>
    <w:rsid w:val="00413D76"/>
    <w:rsid w:val="004156C4"/>
    <w:rsid w:val="00426491"/>
    <w:rsid w:val="00437F13"/>
    <w:rsid w:val="004437D8"/>
    <w:rsid w:val="004456B2"/>
    <w:rsid w:val="00446159"/>
    <w:rsid w:val="00452310"/>
    <w:rsid w:val="0046193B"/>
    <w:rsid w:val="00462BE0"/>
    <w:rsid w:val="00463ABD"/>
    <w:rsid w:val="00467F79"/>
    <w:rsid w:val="00470B5B"/>
    <w:rsid w:val="00470E86"/>
    <w:rsid w:val="004722DD"/>
    <w:rsid w:val="00474C3B"/>
    <w:rsid w:val="00476729"/>
    <w:rsid w:val="0048200C"/>
    <w:rsid w:val="00483898"/>
    <w:rsid w:val="00490D22"/>
    <w:rsid w:val="00494784"/>
    <w:rsid w:val="00496B5A"/>
    <w:rsid w:val="00496BA3"/>
    <w:rsid w:val="004A2692"/>
    <w:rsid w:val="004A692E"/>
    <w:rsid w:val="004C662A"/>
    <w:rsid w:val="004C7ED4"/>
    <w:rsid w:val="004D1DC1"/>
    <w:rsid w:val="004D591C"/>
    <w:rsid w:val="004E77E6"/>
    <w:rsid w:val="004F2746"/>
    <w:rsid w:val="004F3751"/>
    <w:rsid w:val="004F4F52"/>
    <w:rsid w:val="004F629B"/>
    <w:rsid w:val="004F6466"/>
    <w:rsid w:val="004F680C"/>
    <w:rsid w:val="00502E5D"/>
    <w:rsid w:val="005155E7"/>
    <w:rsid w:val="0051751D"/>
    <w:rsid w:val="00525876"/>
    <w:rsid w:val="00526A6E"/>
    <w:rsid w:val="00532A4F"/>
    <w:rsid w:val="005346FF"/>
    <w:rsid w:val="00544FB5"/>
    <w:rsid w:val="00553466"/>
    <w:rsid w:val="0055386D"/>
    <w:rsid w:val="005552F1"/>
    <w:rsid w:val="005609CC"/>
    <w:rsid w:val="00561B1C"/>
    <w:rsid w:val="00567F8F"/>
    <w:rsid w:val="00574ADA"/>
    <w:rsid w:val="00576F2F"/>
    <w:rsid w:val="0058046D"/>
    <w:rsid w:val="00580A02"/>
    <w:rsid w:val="005850AE"/>
    <w:rsid w:val="00587A71"/>
    <w:rsid w:val="0059107D"/>
    <w:rsid w:val="005A60F3"/>
    <w:rsid w:val="005B1ECB"/>
    <w:rsid w:val="005C52CD"/>
    <w:rsid w:val="005D09A6"/>
    <w:rsid w:val="005D4BDC"/>
    <w:rsid w:val="005D50F7"/>
    <w:rsid w:val="005D70C4"/>
    <w:rsid w:val="005D7A64"/>
    <w:rsid w:val="005D7ADF"/>
    <w:rsid w:val="005D7E80"/>
    <w:rsid w:val="005E0AF0"/>
    <w:rsid w:val="005E25A2"/>
    <w:rsid w:val="005E337D"/>
    <w:rsid w:val="005F4236"/>
    <w:rsid w:val="005F6ECB"/>
    <w:rsid w:val="0060020E"/>
    <w:rsid w:val="00600628"/>
    <w:rsid w:val="0060158F"/>
    <w:rsid w:val="00602195"/>
    <w:rsid w:val="00606BC3"/>
    <w:rsid w:val="00611F62"/>
    <w:rsid w:val="00614557"/>
    <w:rsid w:val="00621D95"/>
    <w:rsid w:val="00621DA4"/>
    <w:rsid w:val="00624FFB"/>
    <w:rsid w:val="00625E14"/>
    <w:rsid w:val="006262AC"/>
    <w:rsid w:val="0062720A"/>
    <w:rsid w:val="00630F5C"/>
    <w:rsid w:val="00643EDB"/>
    <w:rsid w:val="00644D13"/>
    <w:rsid w:val="0065510B"/>
    <w:rsid w:val="00655595"/>
    <w:rsid w:val="00656577"/>
    <w:rsid w:val="0066042D"/>
    <w:rsid w:val="00661B62"/>
    <w:rsid w:val="006631C5"/>
    <w:rsid w:val="006664D1"/>
    <w:rsid w:val="00671B5F"/>
    <w:rsid w:val="006831DF"/>
    <w:rsid w:val="00697A91"/>
    <w:rsid w:val="006A1C26"/>
    <w:rsid w:val="006A2CEE"/>
    <w:rsid w:val="006A66DE"/>
    <w:rsid w:val="006B1E47"/>
    <w:rsid w:val="006B3A23"/>
    <w:rsid w:val="006C3782"/>
    <w:rsid w:val="006D3106"/>
    <w:rsid w:val="006D5559"/>
    <w:rsid w:val="006D57BE"/>
    <w:rsid w:val="006D786D"/>
    <w:rsid w:val="006E3A7F"/>
    <w:rsid w:val="006E4CB9"/>
    <w:rsid w:val="006E7104"/>
    <w:rsid w:val="006E7941"/>
    <w:rsid w:val="006F53C5"/>
    <w:rsid w:val="007047CA"/>
    <w:rsid w:val="00705438"/>
    <w:rsid w:val="00710422"/>
    <w:rsid w:val="00710910"/>
    <w:rsid w:val="00713551"/>
    <w:rsid w:val="0071595A"/>
    <w:rsid w:val="00717A90"/>
    <w:rsid w:val="00717B2F"/>
    <w:rsid w:val="00724470"/>
    <w:rsid w:val="00725129"/>
    <w:rsid w:val="00726D53"/>
    <w:rsid w:val="00730C1A"/>
    <w:rsid w:val="007417BB"/>
    <w:rsid w:val="00743F3F"/>
    <w:rsid w:val="0074599F"/>
    <w:rsid w:val="00750E25"/>
    <w:rsid w:val="00752A17"/>
    <w:rsid w:val="00763656"/>
    <w:rsid w:val="00772B46"/>
    <w:rsid w:val="00775F15"/>
    <w:rsid w:val="00777B98"/>
    <w:rsid w:val="00786299"/>
    <w:rsid w:val="00797E8B"/>
    <w:rsid w:val="007A033A"/>
    <w:rsid w:val="007A29EF"/>
    <w:rsid w:val="007A3235"/>
    <w:rsid w:val="007A5852"/>
    <w:rsid w:val="007A6250"/>
    <w:rsid w:val="007B0825"/>
    <w:rsid w:val="007B7ED1"/>
    <w:rsid w:val="007C42B7"/>
    <w:rsid w:val="007D4DAD"/>
    <w:rsid w:val="007E0BED"/>
    <w:rsid w:val="007E39AD"/>
    <w:rsid w:val="007E39ED"/>
    <w:rsid w:val="007E4313"/>
    <w:rsid w:val="007E4FB7"/>
    <w:rsid w:val="00800233"/>
    <w:rsid w:val="00800546"/>
    <w:rsid w:val="00800A15"/>
    <w:rsid w:val="008022DF"/>
    <w:rsid w:val="00803556"/>
    <w:rsid w:val="00806AEB"/>
    <w:rsid w:val="0081180C"/>
    <w:rsid w:val="0082319F"/>
    <w:rsid w:val="008263A7"/>
    <w:rsid w:val="0082733F"/>
    <w:rsid w:val="008312AE"/>
    <w:rsid w:val="00834BA8"/>
    <w:rsid w:val="00836C91"/>
    <w:rsid w:val="008402DA"/>
    <w:rsid w:val="00843474"/>
    <w:rsid w:val="008437E9"/>
    <w:rsid w:val="00851C33"/>
    <w:rsid w:val="00854A45"/>
    <w:rsid w:val="00856A9B"/>
    <w:rsid w:val="0086295F"/>
    <w:rsid w:val="00862E5D"/>
    <w:rsid w:val="0087572E"/>
    <w:rsid w:val="00875BD3"/>
    <w:rsid w:val="008845D4"/>
    <w:rsid w:val="008A192E"/>
    <w:rsid w:val="008A2D12"/>
    <w:rsid w:val="008C1510"/>
    <w:rsid w:val="008C3890"/>
    <w:rsid w:val="008C7B0B"/>
    <w:rsid w:val="008D0692"/>
    <w:rsid w:val="008E61D7"/>
    <w:rsid w:val="008E65D8"/>
    <w:rsid w:val="008E6C11"/>
    <w:rsid w:val="008E6C86"/>
    <w:rsid w:val="008F74A6"/>
    <w:rsid w:val="0090193C"/>
    <w:rsid w:val="00903764"/>
    <w:rsid w:val="00925F90"/>
    <w:rsid w:val="009329CB"/>
    <w:rsid w:val="0093572F"/>
    <w:rsid w:val="00945DAB"/>
    <w:rsid w:val="009509CC"/>
    <w:rsid w:val="00951077"/>
    <w:rsid w:val="00962CF5"/>
    <w:rsid w:val="00970D57"/>
    <w:rsid w:val="00971E77"/>
    <w:rsid w:val="0097731D"/>
    <w:rsid w:val="009918B0"/>
    <w:rsid w:val="009A0535"/>
    <w:rsid w:val="009A1AF4"/>
    <w:rsid w:val="009A20AD"/>
    <w:rsid w:val="009A5AAF"/>
    <w:rsid w:val="009A72AE"/>
    <w:rsid w:val="009B68A0"/>
    <w:rsid w:val="009C04B7"/>
    <w:rsid w:val="009C1283"/>
    <w:rsid w:val="009D0424"/>
    <w:rsid w:val="009D2423"/>
    <w:rsid w:val="009D6E9A"/>
    <w:rsid w:val="009E08AB"/>
    <w:rsid w:val="009E3108"/>
    <w:rsid w:val="009E3651"/>
    <w:rsid w:val="009E6926"/>
    <w:rsid w:val="009F652F"/>
    <w:rsid w:val="009F79C0"/>
    <w:rsid w:val="009F7BE9"/>
    <w:rsid w:val="00A0203C"/>
    <w:rsid w:val="00A04BC7"/>
    <w:rsid w:val="00A1097E"/>
    <w:rsid w:val="00A110C6"/>
    <w:rsid w:val="00A11598"/>
    <w:rsid w:val="00A13C99"/>
    <w:rsid w:val="00A141A8"/>
    <w:rsid w:val="00A14C0B"/>
    <w:rsid w:val="00A26B9D"/>
    <w:rsid w:val="00A32F1A"/>
    <w:rsid w:val="00A34A74"/>
    <w:rsid w:val="00A41EBE"/>
    <w:rsid w:val="00A449FB"/>
    <w:rsid w:val="00A45D70"/>
    <w:rsid w:val="00A515A1"/>
    <w:rsid w:val="00A51A16"/>
    <w:rsid w:val="00A526F0"/>
    <w:rsid w:val="00A5698C"/>
    <w:rsid w:val="00A57EAC"/>
    <w:rsid w:val="00A67428"/>
    <w:rsid w:val="00A7240B"/>
    <w:rsid w:val="00A767A8"/>
    <w:rsid w:val="00A819A1"/>
    <w:rsid w:val="00A836EB"/>
    <w:rsid w:val="00A93DFF"/>
    <w:rsid w:val="00AA6CCD"/>
    <w:rsid w:val="00AA7159"/>
    <w:rsid w:val="00AB6C91"/>
    <w:rsid w:val="00AC6547"/>
    <w:rsid w:val="00AD1996"/>
    <w:rsid w:val="00AD6CBB"/>
    <w:rsid w:val="00AE0A80"/>
    <w:rsid w:val="00AE0F88"/>
    <w:rsid w:val="00AE3BF6"/>
    <w:rsid w:val="00AE704C"/>
    <w:rsid w:val="00AF358C"/>
    <w:rsid w:val="00AF7271"/>
    <w:rsid w:val="00AF74F9"/>
    <w:rsid w:val="00B05180"/>
    <w:rsid w:val="00B06E53"/>
    <w:rsid w:val="00B11C13"/>
    <w:rsid w:val="00B15837"/>
    <w:rsid w:val="00B23787"/>
    <w:rsid w:val="00B25927"/>
    <w:rsid w:val="00B30E21"/>
    <w:rsid w:val="00B40443"/>
    <w:rsid w:val="00B4723C"/>
    <w:rsid w:val="00B529C7"/>
    <w:rsid w:val="00B52ACA"/>
    <w:rsid w:val="00B52F11"/>
    <w:rsid w:val="00B531E4"/>
    <w:rsid w:val="00B74494"/>
    <w:rsid w:val="00B75746"/>
    <w:rsid w:val="00B76E67"/>
    <w:rsid w:val="00B806C3"/>
    <w:rsid w:val="00B807F9"/>
    <w:rsid w:val="00B83EB5"/>
    <w:rsid w:val="00B84EAA"/>
    <w:rsid w:val="00BA24C0"/>
    <w:rsid w:val="00BA2915"/>
    <w:rsid w:val="00BA2F00"/>
    <w:rsid w:val="00BA432E"/>
    <w:rsid w:val="00BA7183"/>
    <w:rsid w:val="00BA7F58"/>
    <w:rsid w:val="00BC0528"/>
    <w:rsid w:val="00BC5393"/>
    <w:rsid w:val="00BD18E5"/>
    <w:rsid w:val="00BD1FDA"/>
    <w:rsid w:val="00BE26D5"/>
    <w:rsid w:val="00BE49B6"/>
    <w:rsid w:val="00C06D54"/>
    <w:rsid w:val="00C30A0D"/>
    <w:rsid w:val="00C32D0B"/>
    <w:rsid w:val="00C36A98"/>
    <w:rsid w:val="00C37951"/>
    <w:rsid w:val="00C50D45"/>
    <w:rsid w:val="00C57727"/>
    <w:rsid w:val="00C60E83"/>
    <w:rsid w:val="00C674C0"/>
    <w:rsid w:val="00C75DB8"/>
    <w:rsid w:val="00C77425"/>
    <w:rsid w:val="00C80851"/>
    <w:rsid w:val="00C81E4E"/>
    <w:rsid w:val="00C82CB1"/>
    <w:rsid w:val="00C84018"/>
    <w:rsid w:val="00C91FA9"/>
    <w:rsid w:val="00CB3768"/>
    <w:rsid w:val="00CB6280"/>
    <w:rsid w:val="00CB7767"/>
    <w:rsid w:val="00CC43FC"/>
    <w:rsid w:val="00CD2B4B"/>
    <w:rsid w:val="00CD4D1E"/>
    <w:rsid w:val="00CE17D4"/>
    <w:rsid w:val="00CE3455"/>
    <w:rsid w:val="00CF1911"/>
    <w:rsid w:val="00CF3D58"/>
    <w:rsid w:val="00D011D2"/>
    <w:rsid w:val="00D02431"/>
    <w:rsid w:val="00D0562A"/>
    <w:rsid w:val="00D062B4"/>
    <w:rsid w:val="00D168E7"/>
    <w:rsid w:val="00D21652"/>
    <w:rsid w:val="00D22088"/>
    <w:rsid w:val="00D25487"/>
    <w:rsid w:val="00D26C75"/>
    <w:rsid w:val="00D3704E"/>
    <w:rsid w:val="00D436B5"/>
    <w:rsid w:val="00D4395E"/>
    <w:rsid w:val="00D45DE8"/>
    <w:rsid w:val="00D46BA0"/>
    <w:rsid w:val="00D526CF"/>
    <w:rsid w:val="00D569FC"/>
    <w:rsid w:val="00D61586"/>
    <w:rsid w:val="00D61A14"/>
    <w:rsid w:val="00D647F0"/>
    <w:rsid w:val="00D75E1A"/>
    <w:rsid w:val="00D800E3"/>
    <w:rsid w:val="00D82850"/>
    <w:rsid w:val="00D858B7"/>
    <w:rsid w:val="00D85DED"/>
    <w:rsid w:val="00D8603C"/>
    <w:rsid w:val="00D873EE"/>
    <w:rsid w:val="00D90E6A"/>
    <w:rsid w:val="00D9442B"/>
    <w:rsid w:val="00D97957"/>
    <w:rsid w:val="00DA0A99"/>
    <w:rsid w:val="00DA0C94"/>
    <w:rsid w:val="00DA6FB9"/>
    <w:rsid w:val="00DA7AAF"/>
    <w:rsid w:val="00DB0D2E"/>
    <w:rsid w:val="00DB2529"/>
    <w:rsid w:val="00DB31A6"/>
    <w:rsid w:val="00DB4B05"/>
    <w:rsid w:val="00DC0F2A"/>
    <w:rsid w:val="00DC1BF2"/>
    <w:rsid w:val="00DC36A0"/>
    <w:rsid w:val="00DC75B5"/>
    <w:rsid w:val="00DD712A"/>
    <w:rsid w:val="00DE1EBB"/>
    <w:rsid w:val="00DE2F11"/>
    <w:rsid w:val="00DF30B5"/>
    <w:rsid w:val="00DF41D4"/>
    <w:rsid w:val="00DF4912"/>
    <w:rsid w:val="00E00F82"/>
    <w:rsid w:val="00E0147C"/>
    <w:rsid w:val="00E164F8"/>
    <w:rsid w:val="00E20C2B"/>
    <w:rsid w:val="00E20F8A"/>
    <w:rsid w:val="00E309EC"/>
    <w:rsid w:val="00E3271D"/>
    <w:rsid w:val="00E32C3A"/>
    <w:rsid w:val="00E34281"/>
    <w:rsid w:val="00E373A7"/>
    <w:rsid w:val="00E376B3"/>
    <w:rsid w:val="00E4186C"/>
    <w:rsid w:val="00E41E82"/>
    <w:rsid w:val="00E44EAD"/>
    <w:rsid w:val="00E55C03"/>
    <w:rsid w:val="00E565A3"/>
    <w:rsid w:val="00E56C1B"/>
    <w:rsid w:val="00E62827"/>
    <w:rsid w:val="00E6553D"/>
    <w:rsid w:val="00E77C61"/>
    <w:rsid w:val="00E83EE4"/>
    <w:rsid w:val="00E925A2"/>
    <w:rsid w:val="00E96BD0"/>
    <w:rsid w:val="00EA5690"/>
    <w:rsid w:val="00EA6FBA"/>
    <w:rsid w:val="00EB1952"/>
    <w:rsid w:val="00EB3F88"/>
    <w:rsid w:val="00EB46C5"/>
    <w:rsid w:val="00EB4EA7"/>
    <w:rsid w:val="00EB674C"/>
    <w:rsid w:val="00EB79B0"/>
    <w:rsid w:val="00ED269D"/>
    <w:rsid w:val="00ED3CE9"/>
    <w:rsid w:val="00EE428E"/>
    <w:rsid w:val="00EE7D3F"/>
    <w:rsid w:val="00EF233E"/>
    <w:rsid w:val="00EF327A"/>
    <w:rsid w:val="00EF4B65"/>
    <w:rsid w:val="00F0377F"/>
    <w:rsid w:val="00F05B2C"/>
    <w:rsid w:val="00F1059C"/>
    <w:rsid w:val="00F11321"/>
    <w:rsid w:val="00F13431"/>
    <w:rsid w:val="00F22ADB"/>
    <w:rsid w:val="00F26100"/>
    <w:rsid w:val="00F27B7B"/>
    <w:rsid w:val="00F35806"/>
    <w:rsid w:val="00F41D91"/>
    <w:rsid w:val="00F455A6"/>
    <w:rsid w:val="00F46FF7"/>
    <w:rsid w:val="00F47D7E"/>
    <w:rsid w:val="00F549E3"/>
    <w:rsid w:val="00F60FF5"/>
    <w:rsid w:val="00F62A79"/>
    <w:rsid w:val="00F700D4"/>
    <w:rsid w:val="00F73636"/>
    <w:rsid w:val="00F749A4"/>
    <w:rsid w:val="00F74B8A"/>
    <w:rsid w:val="00F778FC"/>
    <w:rsid w:val="00F838A2"/>
    <w:rsid w:val="00F84585"/>
    <w:rsid w:val="00F93183"/>
    <w:rsid w:val="00F95647"/>
    <w:rsid w:val="00F95794"/>
    <w:rsid w:val="00F95D03"/>
    <w:rsid w:val="00F97944"/>
    <w:rsid w:val="00FA0D3D"/>
    <w:rsid w:val="00FA63AA"/>
    <w:rsid w:val="00FA690C"/>
    <w:rsid w:val="00FB503F"/>
    <w:rsid w:val="00FB55E9"/>
    <w:rsid w:val="00FC1A87"/>
    <w:rsid w:val="00FC3089"/>
    <w:rsid w:val="00FD02B6"/>
    <w:rsid w:val="00FD490D"/>
    <w:rsid w:val="00FD5924"/>
    <w:rsid w:val="00FE1E95"/>
    <w:rsid w:val="00FE2C15"/>
    <w:rsid w:val="00FF19FE"/>
    <w:rsid w:val="00FF245C"/>
    <w:rsid w:val="00FF3996"/>
    <w:rsid w:val="00FF3B54"/>
    <w:rsid w:val="00FF4F25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20305"/>
  <w15:chartTrackingRefBased/>
  <w15:docId w15:val="{B7905490-FC05-4820-90CB-93C6AAA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80C"/>
  </w:style>
  <w:style w:type="paragraph" w:styleId="Stopka">
    <w:name w:val="footer"/>
    <w:basedOn w:val="Normalny"/>
    <w:link w:val="Stopka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80C"/>
  </w:style>
  <w:style w:type="character" w:styleId="Odwoaniedokomentarza">
    <w:name w:val="annotation reference"/>
    <w:uiPriority w:val="99"/>
    <w:semiHidden/>
    <w:unhideWhenUsed/>
    <w:rsid w:val="004F6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8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F680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8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F68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337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FF245C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E77C61"/>
    <w:rPr>
      <w:sz w:val="22"/>
      <w:szCs w:val="22"/>
      <w:lang w:eastAsia="en-US"/>
    </w:rPr>
  </w:style>
  <w:style w:type="paragraph" w:customStyle="1" w:styleId="TYTUL">
    <w:name w:val="TYTUL"/>
    <w:basedOn w:val="Normalny"/>
    <w:rsid w:val="00E96BD0"/>
    <w:pPr>
      <w:spacing w:after="0" w:line="240" w:lineRule="auto"/>
    </w:pPr>
    <w:rPr>
      <w:rFonts w:ascii="Whitney Medium" w:hAnsi="Whitney Medium" w:cs="Calibri"/>
      <w:sz w:val="28"/>
      <w:szCs w:val="28"/>
    </w:rPr>
  </w:style>
  <w:style w:type="paragraph" w:customStyle="1" w:styleId="TEKSTPODSTAWOWY">
    <w:name w:val="TEKST PODSTAWOWY"/>
    <w:basedOn w:val="Normalny"/>
    <w:rsid w:val="00E96BD0"/>
    <w:pPr>
      <w:spacing w:line="240" w:lineRule="auto"/>
      <w:jc w:val="both"/>
    </w:pPr>
    <w:rPr>
      <w:rFonts w:ascii="Whitney Book" w:hAnsi="Whitney Book"/>
      <w:color w:val="808080"/>
      <w:sz w:val="20"/>
      <w:szCs w:val="20"/>
    </w:rPr>
  </w:style>
  <w:style w:type="paragraph" w:customStyle="1" w:styleId="STOPKA0">
    <w:name w:val="STOPKA"/>
    <w:basedOn w:val="Normalny"/>
    <w:rsid w:val="00E96BD0"/>
    <w:pPr>
      <w:autoSpaceDE w:val="0"/>
      <w:autoSpaceDN w:val="0"/>
      <w:adjustRightInd w:val="0"/>
      <w:spacing w:after="0" w:line="240" w:lineRule="auto"/>
      <w:jc w:val="right"/>
    </w:pPr>
    <w:rPr>
      <w:rFonts w:ascii="Whitney Book" w:hAnsi="Whitney Book" w:cs="Calibri"/>
      <w:bCs/>
      <w:color w:val="808080"/>
    </w:rPr>
  </w:style>
  <w:style w:type="paragraph" w:customStyle="1" w:styleId="Pa0">
    <w:name w:val="Pa0"/>
    <w:basedOn w:val="Normalny"/>
    <w:uiPriority w:val="99"/>
    <w:rsid w:val="002C2736"/>
    <w:pPr>
      <w:autoSpaceDE w:val="0"/>
      <w:autoSpaceDN w:val="0"/>
      <w:spacing w:after="0" w:line="241" w:lineRule="atLeast"/>
    </w:pPr>
    <w:rPr>
      <w:rFonts w:ascii="BellGothicEU" w:hAnsi="BellGothicEU"/>
      <w:sz w:val="24"/>
      <w:szCs w:val="24"/>
    </w:rPr>
  </w:style>
  <w:style w:type="paragraph" w:customStyle="1" w:styleId="LEAD">
    <w:name w:val="LEAD"/>
    <w:basedOn w:val="Normalny"/>
    <w:link w:val="LEADZnak"/>
    <w:rsid w:val="00F41D91"/>
    <w:pPr>
      <w:spacing w:after="0" w:line="240" w:lineRule="auto"/>
    </w:pPr>
    <w:rPr>
      <w:rFonts w:ascii="Whitney Medium" w:hAnsi="Whitney Medium"/>
      <w:sz w:val="28"/>
      <w:szCs w:val="2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729"/>
    <w:rPr>
      <w:sz w:val="20"/>
      <w:szCs w:val="20"/>
      <w:lang w:val="x-none"/>
    </w:rPr>
  </w:style>
  <w:style w:type="character" w:customStyle="1" w:styleId="LEADZnak">
    <w:name w:val="LEAD Znak"/>
    <w:link w:val="LEAD"/>
    <w:rsid w:val="00F41D91"/>
    <w:rPr>
      <w:rFonts w:ascii="Whitney Medium" w:hAnsi="Whitney Medium" w:cs="Calibri"/>
      <w:sz w:val="28"/>
      <w:szCs w:val="2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672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6729"/>
    <w:rPr>
      <w:vertAlign w:val="superscript"/>
    </w:rPr>
  </w:style>
  <w:style w:type="paragraph" w:customStyle="1" w:styleId="Kolorowalistaakcent11">
    <w:name w:val="Kolorowa lista — akcent 11"/>
    <w:basedOn w:val="Normalny"/>
    <w:uiPriority w:val="72"/>
    <w:qFormat/>
    <w:rsid w:val="001E39E6"/>
    <w:pPr>
      <w:spacing w:after="0" w:line="360" w:lineRule="auto"/>
      <w:ind w:left="720"/>
      <w:contextualSpacing/>
    </w:pPr>
    <w:rPr>
      <w:rFonts w:ascii="Times New Roman" w:eastAsia="Times New Roman" w:hAnsi="Times New Roman"/>
      <w:szCs w:val="24"/>
      <w:lang w:eastAsia="pl-PL"/>
    </w:rPr>
  </w:style>
  <w:style w:type="paragraph" w:customStyle="1" w:styleId="MHZPtekstpodstawowy">
    <w:name w:val="MHZP_tekst podstawowy"/>
    <w:basedOn w:val="Normalny"/>
    <w:link w:val="MHZPtekstpodstawowyZnak"/>
    <w:qFormat/>
    <w:rsid w:val="00DC0F2A"/>
    <w:pPr>
      <w:ind w:firstLine="708"/>
      <w:jc w:val="both"/>
    </w:pPr>
    <w:rPr>
      <w:rFonts w:eastAsia="Times New Roman"/>
      <w:iCs/>
      <w:color w:val="808080"/>
      <w:sz w:val="24"/>
      <w:szCs w:val="20"/>
      <w:shd w:val="clear" w:color="auto" w:fill="FFFFFF"/>
      <w:lang w:val="en-US"/>
    </w:rPr>
  </w:style>
  <w:style w:type="paragraph" w:customStyle="1" w:styleId="MHZPadresat">
    <w:name w:val="MHZP_adresat"/>
    <w:basedOn w:val="Normalny"/>
    <w:link w:val="MHZPadresatZnak"/>
    <w:qFormat/>
    <w:rsid w:val="00DC0F2A"/>
    <w:pPr>
      <w:spacing w:after="0" w:line="240" w:lineRule="auto"/>
      <w:ind w:left="2880" w:firstLine="720"/>
      <w:jc w:val="right"/>
    </w:pPr>
    <w:rPr>
      <w:color w:val="A6A6A6"/>
      <w:lang w:val="x-none"/>
    </w:rPr>
  </w:style>
  <w:style w:type="character" w:customStyle="1" w:styleId="MHZPtekstpodstawowyZnak">
    <w:name w:val="MHZP_tekst podstawowy Znak"/>
    <w:link w:val="MHZPtekstpodstawowy"/>
    <w:rsid w:val="00DC0F2A"/>
    <w:rPr>
      <w:rFonts w:ascii="Calibri" w:eastAsia="Times New Roman" w:hAnsi="Calibri" w:cs="Calibri"/>
      <w:iCs/>
      <w:color w:val="808080"/>
      <w:sz w:val="24"/>
      <w:lang w:val="en-US" w:eastAsia="en-US"/>
    </w:rPr>
  </w:style>
  <w:style w:type="paragraph" w:customStyle="1" w:styleId="MHZPdataisygnatura">
    <w:name w:val="MHZP_data i sygnatura"/>
    <w:basedOn w:val="Normalny"/>
    <w:link w:val="MHZPdataisygnaturaZnak"/>
    <w:rsid w:val="00DC0F2A"/>
    <w:pPr>
      <w:spacing w:line="240" w:lineRule="auto"/>
      <w:jc w:val="right"/>
    </w:pPr>
    <w:rPr>
      <w:color w:val="A6A6A6"/>
      <w:sz w:val="20"/>
      <w:lang w:val="x-none"/>
    </w:rPr>
  </w:style>
  <w:style w:type="character" w:customStyle="1" w:styleId="MHZPadresatZnak">
    <w:name w:val="MHZP_adresat Znak"/>
    <w:link w:val="MHZPadresat"/>
    <w:rsid w:val="00DC0F2A"/>
    <w:rPr>
      <w:rFonts w:cs="Calibri"/>
      <w:color w:val="A6A6A6"/>
      <w:sz w:val="22"/>
      <w:szCs w:val="22"/>
      <w:lang w:eastAsia="en-US"/>
    </w:rPr>
  </w:style>
  <w:style w:type="paragraph" w:customStyle="1" w:styleId="MHZPdata">
    <w:name w:val="MHZP_data"/>
    <w:basedOn w:val="MHZPdataisygnatura"/>
    <w:link w:val="MHZPdataZnak"/>
    <w:qFormat/>
    <w:rsid w:val="00DC0F2A"/>
  </w:style>
  <w:style w:type="character" w:customStyle="1" w:styleId="MHZPdataisygnaturaZnak">
    <w:name w:val="MHZP_data i sygnatura Znak"/>
    <w:link w:val="MHZPdataisygnatura"/>
    <w:rsid w:val="00DC0F2A"/>
    <w:rPr>
      <w:rFonts w:cs="Calibri"/>
      <w:color w:val="A6A6A6"/>
      <w:szCs w:val="22"/>
      <w:lang w:eastAsia="en-US"/>
    </w:rPr>
  </w:style>
  <w:style w:type="paragraph" w:customStyle="1" w:styleId="MHZPsygnatura">
    <w:name w:val="MHZP_sygnatura"/>
    <w:basedOn w:val="MHZPdataisygnatura"/>
    <w:link w:val="MHZPsygnaturaZnak"/>
    <w:qFormat/>
    <w:rsid w:val="00DC0F2A"/>
    <w:pPr>
      <w:jc w:val="left"/>
    </w:pPr>
  </w:style>
  <w:style w:type="character" w:customStyle="1" w:styleId="MHZPdataZnak">
    <w:name w:val="MHZP_data Znak"/>
    <w:basedOn w:val="MHZPdataisygnaturaZnak"/>
    <w:link w:val="MHZPdata"/>
    <w:rsid w:val="00DC0F2A"/>
    <w:rPr>
      <w:rFonts w:cs="Calibri"/>
      <w:color w:val="A6A6A6"/>
      <w:szCs w:val="22"/>
      <w:lang w:eastAsia="en-US"/>
    </w:rPr>
  </w:style>
  <w:style w:type="paragraph" w:customStyle="1" w:styleId="MHZPpodpisnadawcy">
    <w:name w:val="MHZP_podpis nadawcy"/>
    <w:basedOn w:val="Normalny"/>
    <w:link w:val="MHZPpodpisnadawcyZnak"/>
    <w:qFormat/>
    <w:rsid w:val="00DC0F2A"/>
    <w:pPr>
      <w:spacing w:after="0" w:line="240" w:lineRule="auto"/>
      <w:ind w:left="6360" w:firstLine="12"/>
      <w:jc w:val="right"/>
    </w:pPr>
    <w:rPr>
      <w:i/>
      <w:color w:val="A6A6A6"/>
      <w:lang w:val="x-none"/>
    </w:rPr>
  </w:style>
  <w:style w:type="character" w:customStyle="1" w:styleId="MHZPsygnaturaZnak">
    <w:name w:val="MHZP_sygnatura Znak"/>
    <w:basedOn w:val="MHZPdataisygnaturaZnak"/>
    <w:link w:val="MHZPsygnatura"/>
    <w:rsid w:val="00DC0F2A"/>
    <w:rPr>
      <w:rFonts w:cs="Calibri"/>
      <w:color w:val="A6A6A6"/>
      <w:szCs w:val="22"/>
      <w:lang w:eastAsia="en-US"/>
    </w:rPr>
  </w:style>
  <w:style w:type="paragraph" w:customStyle="1" w:styleId="redniasiatka21">
    <w:name w:val="Średnia siatka 21"/>
    <w:uiPriority w:val="1"/>
    <w:rsid w:val="00BD18E5"/>
    <w:rPr>
      <w:sz w:val="22"/>
      <w:szCs w:val="22"/>
      <w:lang w:eastAsia="en-US"/>
    </w:rPr>
  </w:style>
  <w:style w:type="character" w:customStyle="1" w:styleId="MHZPpodpisnadawcyZnak">
    <w:name w:val="MHZP_podpis nadawcy Znak"/>
    <w:link w:val="MHZPpodpisnadawcy"/>
    <w:rsid w:val="00DC0F2A"/>
    <w:rPr>
      <w:rFonts w:cs="Calibri"/>
      <w:i/>
      <w:color w:val="A6A6A6"/>
      <w:sz w:val="22"/>
      <w:szCs w:val="22"/>
      <w:lang w:eastAsia="en-US"/>
    </w:rPr>
  </w:style>
  <w:style w:type="paragraph" w:customStyle="1" w:styleId="Kolorowalistaakcent110">
    <w:name w:val="Kolorowa lista — akcent 11"/>
    <w:basedOn w:val="Normalny"/>
    <w:qFormat/>
    <w:rsid w:val="00C57727"/>
    <w:pPr>
      <w:suppressAutoHyphens/>
      <w:spacing w:after="0" w:line="240" w:lineRule="auto"/>
      <w:ind w:left="720"/>
    </w:pPr>
    <w:rPr>
      <w:lang w:eastAsia="he-I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2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7727"/>
    <w:rPr>
      <w:rFonts w:ascii="Times New Roman" w:eastAsia="Times New Roman" w:hAnsi="Times New Roman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C57727"/>
    <w:rPr>
      <w:vertAlign w:val="superscript"/>
    </w:rPr>
  </w:style>
  <w:style w:type="paragraph" w:customStyle="1" w:styleId="rodkowy-akap">
    <w:name w:val="środkowy-akap"/>
    <w:basedOn w:val="Normalny"/>
    <w:link w:val="rodkowy-akapZnak"/>
    <w:qFormat/>
    <w:rsid w:val="00F95647"/>
    <w:pPr>
      <w:spacing w:after="120"/>
      <w:ind w:left="431"/>
    </w:pPr>
    <w:rPr>
      <w:rFonts w:eastAsia="Times New Roman"/>
    </w:rPr>
  </w:style>
  <w:style w:type="paragraph" w:customStyle="1" w:styleId="stopka1">
    <w:name w:val="stopka"/>
    <w:basedOn w:val="Normalny"/>
    <w:link w:val="stopkaZnak0"/>
    <w:qFormat/>
    <w:rsid w:val="00F95647"/>
    <w:pPr>
      <w:spacing w:after="0" w:line="240" w:lineRule="auto"/>
      <w:ind w:left="431"/>
    </w:pPr>
  </w:style>
  <w:style w:type="character" w:customStyle="1" w:styleId="rodkowy-akapZnak">
    <w:name w:val="środkowy-akap Znak"/>
    <w:link w:val="rodkowy-akap"/>
    <w:rsid w:val="00574ADA"/>
    <w:rPr>
      <w:rFonts w:eastAsia="Times New Roman"/>
      <w:sz w:val="22"/>
      <w:szCs w:val="22"/>
      <w:lang w:eastAsia="en-US" w:bidi="ar-SA"/>
    </w:rPr>
  </w:style>
  <w:style w:type="character" w:customStyle="1" w:styleId="stopkaZnak0">
    <w:name w:val="stopka Znak"/>
    <w:link w:val="stopka1"/>
    <w:rsid w:val="00574ADA"/>
    <w:rPr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rsid w:val="007A585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A5852"/>
    <w:pPr>
      <w:spacing w:after="0" w:line="240" w:lineRule="auto"/>
    </w:pPr>
    <w:rPr>
      <w:rFonts w:ascii="Verdana" w:hAnsi="Verdana"/>
      <w:color w:val="666666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A5852"/>
    <w:rPr>
      <w:rFonts w:ascii="Verdana" w:hAnsi="Verdana"/>
      <w:color w:val="666666"/>
      <w:lang w:eastAsia="en-US"/>
    </w:rPr>
  </w:style>
  <w:style w:type="paragraph" w:styleId="NormalnyWeb">
    <w:name w:val="Normal (Web)"/>
    <w:basedOn w:val="Normalny"/>
    <w:uiPriority w:val="99"/>
    <w:unhideWhenUsed/>
    <w:rsid w:val="007A5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852"/>
    <w:rPr>
      <w:b/>
      <w:bCs/>
    </w:rPr>
  </w:style>
  <w:style w:type="paragraph" w:customStyle="1" w:styleId="01TytuGwny">
    <w:name w:val="01 Tytuł Główny"/>
    <w:basedOn w:val="Normalny"/>
    <w:link w:val="01TytuGwnyZnak"/>
    <w:qFormat/>
    <w:rsid w:val="004D591C"/>
    <w:pPr>
      <w:jc w:val="center"/>
    </w:pPr>
    <w:rPr>
      <w:b/>
      <w:color w:val="00A99D"/>
      <w:sz w:val="40"/>
      <w:szCs w:val="40"/>
    </w:rPr>
  </w:style>
  <w:style w:type="paragraph" w:customStyle="1" w:styleId="02PodtytuGwny">
    <w:name w:val="02 Podtytuł Główny"/>
    <w:basedOn w:val="Normalny"/>
    <w:link w:val="02PodtytuGwnyZnak"/>
    <w:qFormat/>
    <w:rsid w:val="00BA432E"/>
    <w:pPr>
      <w:jc w:val="center"/>
    </w:pPr>
    <w:rPr>
      <w:b/>
      <w:color w:val="00A99D"/>
      <w:sz w:val="36"/>
      <w:szCs w:val="32"/>
    </w:rPr>
  </w:style>
  <w:style w:type="character" w:customStyle="1" w:styleId="01TytuGwnyZnak">
    <w:name w:val="01 Tytuł Główny Znak"/>
    <w:link w:val="01TytuGwny"/>
    <w:rsid w:val="004D591C"/>
    <w:rPr>
      <w:b/>
      <w:color w:val="00A99D"/>
      <w:sz w:val="40"/>
      <w:szCs w:val="40"/>
    </w:rPr>
  </w:style>
  <w:style w:type="paragraph" w:customStyle="1" w:styleId="03Lead">
    <w:name w:val="03 Lead"/>
    <w:basedOn w:val="Normalny"/>
    <w:link w:val="03LeadZnak"/>
    <w:qFormat/>
    <w:rsid w:val="004D591C"/>
    <w:pPr>
      <w:jc w:val="both"/>
    </w:pPr>
    <w:rPr>
      <w:b/>
      <w:iCs/>
      <w:color w:val="7F7F7F"/>
    </w:rPr>
  </w:style>
  <w:style w:type="character" w:customStyle="1" w:styleId="02PodtytuGwnyZnak">
    <w:name w:val="02 Podtytuł Główny Znak"/>
    <w:link w:val="02PodtytuGwny"/>
    <w:rsid w:val="00BA432E"/>
    <w:rPr>
      <w:b/>
      <w:color w:val="00A99D"/>
      <w:sz w:val="36"/>
      <w:szCs w:val="32"/>
      <w:lang w:eastAsia="en-US"/>
    </w:rPr>
  </w:style>
  <w:style w:type="paragraph" w:customStyle="1" w:styleId="04TekstGwny">
    <w:name w:val="04 Tekst Główny"/>
    <w:basedOn w:val="Normalny"/>
    <w:link w:val="04TekstGwnyZnak"/>
    <w:qFormat/>
    <w:rsid w:val="004D591C"/>
    <w:pPr>
      <w:jc w:val="both"/>
    </w:pPr>
    <w:rPr>
      <w:lang w:val="en-US"/>
    </w:rPr>
  </w:style>
  <w:style w:type="character" w:customStyle="1" w:styleId="03LeadZnak">
    <w:name w:val="03 Lead Znak"/>
    <w:link w:val="03Lead"/>
    <w:rsid w:val="004D591C"/>
    <w:rPr>
      <w:b/>
      <w:iCs/>
      <w:color w:val="7F7F7F"/>
      <w:sz w:val="22"/>
      <w:szCs w:val="22"/>
    </w:rPr>
  </w:style>
  <w:style w:type="character" w:styleId="UyteHipercze">
    <w:name w:val="FollowedHyperlink"/>
    <w:uiPriority w:val="99"/>
    <w:semiHidden/>
    <w:unhideWhenUsed/>
    <w:rsid w:val="0060020E"/>
    <w:rPr>
      <w:color w:val="800080"/>
      <w:u w:val="single"/>
    </w:rPr>
  </w:style>
  <w:style w:type="character" w:customStyle="1" w:styleId="04TekstGwnyZnak">
    <w:name w:val="04 Tekst Główny Znak"/>
    <w:link w:val="04TekstGwny"/>
    <w:rsid w:val="004D591C"/>
    <w:rPr>
      <w:sz w:val="22"/>
      <w:szCs w:val="22"/>
      <w:lang w:val="en-US"/>
    </w:rPr>
  </w:style>
  <w:style w:type="character" w:customStyle="1" w:styleId="textexposedshow">
    <w:name w:val="text_exposed_show"/>
    <w:rsid w:val="00AD6CBB"/>
  </w:style>
  <w:style w:type="character" w:customStyle="1" w:styleId="apple-converted-space">
    <w:name w:val="apple-converted-space"/>
    <w:rsid w:val="00AD6CBB"/>
  </w:style>
  <w:style w:type="paragraph" w:customStyle="1" w:styleId="2018">
    <w:name w:val="2018"/>
    <w:basedOn w:val="01TytuGwny"/>
    <w:next w:val="01TytuGwny"/>
    <w:link w:val="2018Znak"/>
    <w:qFormat/>
    <w:rsid w:val="007B7ED1"/>
    <w:pPr>
      <w:contextualSpacing/>
    </w:pPr>
    <w:rPr>
      <w:bCs/>
      <w:color w:val="52C6D5"/>
      <w:szCs w:val="32"/>
    </w:rPr>
  </w:style>
  <w:style w:type="character" w:customStyle="1" w:styleId="2018Znak">
    <w:name w:val="2018 Znak"/>
    <w:link w:val="2018"/>
    <w:rsid w:val="007B7ED1"/>
    <w:rPr>
      <w:b/>
      <w:bCs/>
      <w:color w:val="52C6D5"/>
      <w:sz w:val="40"/>
      <w:szCs w:val="32"/>
      <w:lang w:eastAsia="en-US"/>
    </w:rPr>
  </w:style>
  <w:style w:type="paragraph" w:styleId="Poprawka">
    <w:name w:val="Revision"/>
    <w:hidden/>
    <w:uiPriority w:val="99"/>
    <w:semiHidden/>
    <w:rsid w:val="00F778FC"/>
    <w:rPr>
      <w:sz w:val="22"/>
      <w:szCs w:val="22"/>
      <w:lang w:eastAsia="en-US"/>
    </w:rPr>
  </w:style>
  <w:style w:type="character" w:customStyle="1" w:styleId="Brak">
    <w:name w:val="Brak"/>
    <w:rsid w:val="00D26C75"/>
  </w:style>
  <w:style w:type="character" w:styleId="Nierozpoznanawzmianka">
    <w:name w:val="Unresolved Mention"/>
    <w:basedOn w:val="Domylnaczcionkaakapitu"/>
    <w:uiPriority w:val="99"/>
    <w:semiHidden/>
    <w:unhideWhenUsed/>
    <w:rsid w:val="0071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nagro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dziewulska@po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n.pl/pl/dla-medio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DD70-326D-418E-AE1A-AA1D01DF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MHZP</Company>
  <LinksUpToDate>false</LinksUpToDate>
  <CharactersWithSpaces>6230</CharactersWithSpaces>
  <SharedDoc>false</SharedDoc>
  <HLinks>
    <vt:vector size="24" baseType="variant">
      <vt:variant>
        <vt:i4>6750283</vt:i4>
      </vt:variant>
      <vt:variant>
        <vt:i4>9</vt:i4>
      </vt:variant>
      <vt:variant>
        <vt:i4>0</vt:i4>
      </vt:variant>
      <vt:variant>
        <vt:i4>5</vt:i4>
      </vt:variant>
      <vt:variant>
        <vt:lpwstr>mailto:okaliszewska@polin.pl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https://www.polin.pl/pl/dla-mediow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http://www.polin.pl/nagroda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http://www.polin.pl/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Nagroda POLIN 2023 - informacja prasowa</dc:title>
  <dc:subject/>
  <dc:creator>Izabela Gaworska</dc:creator>
  <cp:keywords/>
  <cp:lastModifiedBy>Popławska Natalia</cp:lastModifiedBy>
  <cp:revision>4</cp:revision>
  <cp:lastPrinted>2017-02-23T15:46:00Z</cp:lastPrinted>
  <dcterms:created xsi:type="dcterms:W3CDTF">2023-08-29T16:12:00Z</dcterms:created>
  <dcterms:modified xsi:type="dcterms:W3CDTF">2023-08-30T06:15:00Z</dcterms:modified>
</cp:coreProperties>
</file>