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8586" w14:textId="77777777" w:rsidR="005421AE" w:rsidRPr="00775E9A" w:rsidRDefault="005421AE" w:rsidP="005421AE">
      <w:pPr>
        <w:spacing w:after="0" w:line="240" w:lineRule="auto"/>
        <w:jc w:val="right"/>
        <w:rPr>
          <w:rFonts w:cs="Calibri"/>
          <w:color w:val="595959"/>
          <w:sz w:val="20"/>
          <w:szCs w:val="20"/>
        </w:rPr>
      </w:pPr>
    </w:p>
    <w:p w14:paraId="40492EE3" w14:textId="77777777" w:rsidR="00AE704C" w:rsidRPr="00775E9A" w:rsidRDefault="001C5B6A" w:rsidP="005421AE">
      <w:pPr>
        <w:spacing w:after="0" w:line="240" w:lineRule="auto"/>
        <w:jc w:val="right"/>
        <w:rPr>
          <w:rFonts w:cs="Calibri"/>
          <w:color w:val="595959"/>
          <w:sz w:val="20"/>
          <w:szCs w:val="20"/>
        </w:rPr>
      </w:pPr>
      <w:r w:rsidRPr="00775E9A">
        <w:rPr>
          <w:rFonts w:cs="Calibri"/>
          <w:color w:val="595959"/>
          <w:sz w:val="20"/>
          <w:szCs w:val="20"/>
        </w:rPr>
        <w:t>Warszawa,</w:t>
      </w:r>
      <w:r w:rsidR="00B433BB" w:rsidRPr="00775E9A">
        <w:rPr>
          <w:rFonts w:cs="Calibri"/>
          <w:color w:val="595959"/>
          <w:sz w:val="20"/>
          <w:szCs w:val="20"/>
        </w:rPr>
        <w:t xml:space="preserve"> </w:t>
      </w:r>
      <w:r w:rsidR="008F51D6" w:rsidRPr="00775E9A">
        <w:rPr>
          <w:rFonts w:cs="Calibri"/>
          <w:color w:val="595959"/>
          <w:sz w:val="20"/>
          <w:szCs w:val="20"/>
        </w:rPr>
        <w:t>30 listopada</w:t>
      </w:r>
      <w:r w:rsidR="00BA7183" w:rsidRPr="00775E9A">
        <w:rPr>
          <w:rFonts w:cs="Calibri"/>
          <w:color w:val="595959"/>
          <w:sz w:val="20"/>
          <w:szCs w:val="20"/>
        </w:rPr>
        <w:t xml:space="preserve"> </w:t>
      </w:r>
      <w:r w:rsidR="00A767A8" w:rsidRPr="00775E9A">
        <w:rPr>
          <w:rFonts w:cs="Calibri"/>
          <w:color w:val="595959"/>
          <w:sz w:val="20"/>
          <w:szCs w:val="20"/>
        </w:rPr>
        <w:t>20</w:t>
      </w:r>
      <w:r w:rsidR="00474C3B" w:rsidRPr="00775E9A">
        <w:rPr>
          <w:rFonts w:cs="Calibri"/>
          <w:color w:val="595959"/>
          <w:sz w:val="20"/>
          <w:szCs w:val="20"/>
        </w:rPr>
        <w:t>2</w:t>
      </w:r>
      <w:r w:rsidR="00963736" w:rsidRPr="00775E9A">
        <w:rPr>
          <w:rFonts w:cs="Calibri"/>
          <w:color w:val="595959"/>
          <w:sz w:val="20"/>
          <w:szCs w:val="20"/>
        </w:rPr>
        <w:t>2</w:t>
      </w:r>
      <w:r w:rsidR="00BA7183" w:rsidRPr="00775E9A">
        <w:rPr>
          <w:rFonts w:cs="Calibri"/>
          <w:color w:val="595959"/>
          <w:sz w:val="20"/>
          <w:szCs w:val="20"/>
        </w:rPr>
        <w:t xml:space="preserve"> r.</w:t>
      </w:r>
    </w:p>
    <w:p w14:paraId="52987FB3" w14:textId="77777777" w:rsidR="00AE704C" w:rsidRPr="00775E9A" w:rsidRDefault="00AE704C" w:rsidP="00AE704C">
      <w:pPr>
        <w:spacing w:after="0" w:line="240" w:lineRule="auto"/>
        <w:jc w:val="both"/>
        <w:rPr>
          <w:rFonts w:cs="Calibri"/>
          <w:color w:val="595959"/>
          <w:sz w:val="20"/>
          <w:szCs w:val="20"/>
        </w:rPr>
      </w:pPr>
    </w:p>
    <w:p w14:paraId="3F67C993" w14:textId="77777777" w:rsidR="0074599F" w:rsidRPr="00223147" w:rsidRDefault="00963736" w:rsidP="00223147">
      <w:pPr>
        <w:pStyle w:val="Nagwek1"/>
        <w:spacing w:line="360" w:lineRule="auto"/>
        <w:jc w:val="center"/>
        <w:rPr>
          <w:rFonts w:asciiTheme="minorHAnsi" w:hAnsiTheme="minorHAnsi" w:cstheme="minorHAnsi"/>
          <w:b/>
          <w:bCs/>
          <w:color w:val="52C6D5"/>
        </w:rPr>
      </w:pPr>
      <w:r w:rsidRPr="00223147">
        <w:rPr>
          <w:rFonts w:asciiTheme="minorHAnsi" w:hAnsiTheme="minorHAnsi" w:cstheme="minorHAnsi"/>
          <w:b/>
          <w:bCs/>
          <w:color w:val="52C6D5"/>
        </w:rPr>
        <w:t>Katarzyna Łaziuk</w:t>
      </w:r>
      <w:r w:rsidR="00B433BB" w:rsidRPr="00223147">
        <w:rPr>
          <w:rFonts w:asciiTheme="minorHAnsi" w:hAnsiTheme="minorHAnsi" w:cstheme="minorHAnsi"/>
          <w:b/>
          <w:bCs/>
          <w:color w:val="52C6D5"/>
        </w:rPr>
        <w:t xml:space="preserve"> laureat</w:t>
      </w:r>
      <w:r w:rsidRPr="00223147">
        <w:rPr>
          <w:rFonts w:asciiTheme="minorHAnsi" w:hAnsiTheme="minorHAnsi" w:cstheme="minorHAnsi"/>
          <w:b/>
          <w:bCs/>
          <w:color w:val="52C6D5"/>
        </w:rPr>
        <w:t>ką</w:t>
      </w:r>
      <w:r w:rsidR="00B433BB" w:rsidRPr="00223147">
        <w:rPr>
          <w:rFonts w:asciiTheme="minorHAnsi" w:hAnsiTheme="minorHAnsi" w:cstheme="minorHAnsi"/>
          <w:b/>
          <w:bCs/>
          <w:color w:val="52C6D5"/>
        </w:rPr>
        <w:t xml:space="preserve"> konkursu Nagroda POLIN 202</w:t>
      </w:r>
      <w:r w:rsidRPr="00223147">
        <w:rPr>
          <w:rFonts w:asciiTheme="minorHAnsi" w:hAnsiTheme="minorHAnsi" w:cstheme="minorHAnsi"/>
          <w:b/>
          <w:bCs/>
          <w:color w:val="52C6D5"/>
        </w:rPr>
        <w:t>2</w:t>
      </w:r>
    </w:p>
    <w:p w14:paraId="0BACD430" w14:textId="375CCA6A" w:rsidR="00D12080" w:rsidRPr="001559E7" w:rsidRDefault="00B433BB" w:rsidP="001559E7">
      <w:pPr>
        <w:pStyle w:val="04TekstGwny"/>
        <w:spacing w:line="360" w:lineRule="auto"/>
        <w:jc w:val="center"/>
        <w:rPr>
          <w:rFonts w:cs="Calibri"/>
          <w:b/>
          <w:bCs/>
          <w:color w:val="52C6D5"/>
          <w:lang w:val="pl-PL"/>
        </w:rPr>
      </w:pPr>
      <w:r w:rsidRPr="00571BE6">
        <w:rPr>
          <w:b/>
          <w:bCs/>
          <w:color w:val="52C6D5"/>
          <w:lang w:val="pl-PL"/>
        </w:rPr>
        <w:t>Wyróżnienie w konkursie otrzyma</w:t>
      </w:r>
      <w:r w:rsidR="00963736" w:rsidRPr="00571BE6">
        <w:rPr>
          <w:b/>
          <w:bCs/>
          <w:color w:val="52C6D5"/>
          <w:lang w:val="pl-PL"/>
        </w:rPr>
        <w:t>li</w:t>
      </w:r>
      <w:r w:rsidR="005421AE" w:rsidRPr="00571BE6">
        <w:rPr>
          <w:b/>
          <w:bCs/>
          <w:color w:val="52C6D5"/>
          <w:lang w:val="pl-PL"/>
        </w:rPr>
        <w:t xml:space="preserve">: </w:t>
      </w:r>
      <w:bookmarkStart w:id="0" w:name="_Hlk120610522"/>
      <w:r w:rsidR="00963736" w:rsidRPr="00571BE6">
        <w:rPr>
          <w:b/>
          <w:bCs/>
          <w:color w:val="52C6D5"/>
          <w:lang w:val="pl-PL"/>
        </w:rPr>
        <w:t>Stowarzyszenie Sądecki Sztetl i Zespół Szkół w Krzepicach</w:t>
      </w:r>
      <w:bookmarkEnd w:id="0"/>
    </w:p>
    <w:p w14:paraId="0054E95E" w14:textId="7DF995FE" w:rsidR="00963736" w:rsidRDefault="00B433BB" w:rsidP="00963736">
      <w:pPr>
        <w:spacing w:after="240" w:line="240" w:lineRule="auto"/>
        <w:jc w:val="both"/>
        <w:rPr>
          <w:rFonts w:cs="Calibri"/>
          <w:color w:val="000000"/>
        </w:rPr>
      </w:pPr>
      <w:r w:rsidRPr="00775E9A">
        <w:rPr>
          <w:rFonts w:eastAsia="Times New Roman" w:cs="Calibri"/>
          <w:b/>
          <w:bCs/>
          <w:color w:val="000000"/>
          <w:lang w:eastAsia="pl-PL"/>
        </w:rPr>
        <w:t>Laureat</w:t>
      </w:r>
      <w:r w:rsidR="008F3682">
        <w:rPr>
          <w:rFonts w:eastAsia="Times New Roman" w:cs="Calibri"/>
          <w:b/>
          <w:bCs/>
          <w:color w:val="000000"/>
          <w:lang w:eastAsia="pl-PL"/>
        </w:rPr>
        <w:t>ką</w:t>
      </w:r>
      <w:r w:rsidRPr="00775E9A">
        <w:rPr>
          <w:rFonts w:eastAsia="Times New Roman" w:cs="Calibri"/>
          <w:b/>
          <w:bCs/>
          <w:color w:val="000000"/>
          <w:lang w:eastAsia="pl-PL"/>
        </w:rPr>
        <w:t xml:space="preserve"> konkursu Nagroda POLIN 202</w:t>
      </w:r>
      <w:r w:rsidR="00963736" w:rsidRPr="00775E9A">
        <w:rPr>
          <w:rFonts w:eastAsia="Times New Roman" w:cs="Calibri"/>
          <w:b/>
          <w:bCs/>
          <w:color w:val="000000"/>
          <w:lang w:eastAsia="pl-PL"/>
        </w:rPr>
        <w:t>2</w:t>
      </w:r>
      <w:r w:rsidRPr="00775E9A">
        <w:rPr>
          <w:rFonts w:eastAsia="Times New Roman" w:cs="Calibri"/>
          <w:b/>
          <w:bCs/>
          <w:color w:val="000000"/>
          <w:lang w:eastAsia="pl-PL"/>
        </w:rPr>
        <w:t xml:space="preserve"> został</w:t>
      </w:r>
      <w:r w:rsidR="00963736" w:rsidRPr="00775E9A">
        <w:rPr>
          <w:rFonts w:eastAsia="Times New Roman" w:cs="Calibri"/>
          <w:b/>
          <w:bCs/>
          <w:color w:val="000000"/>
          <w:lang w:eastAsia="pl-PL"/>
        </w:rPr>
        <w:t>a</w:t>
      </w:r>
      <w:r w:rsidRPr="00775E9A">
        <w:rPr>
          <w:rFonts w:eastAsia="Times New Roman" w:cs="Calibri"/>
          <w:b/>
          <w:bCs/>
          <w:color w:val="000000"/>
          <w:lang w:eastAsia="pl-PL"/>
        </w:rPr>
        <w:t xml:space="preserve"> </w:t>
      </w:r>
      <w:r w:rsidR="00963736" w:rsidRPr="00775E9A">
        <w:rPr>
          <w:rFonts w:eastAsia="Times New Roman" w:cs="Calibri"/>
          <w:b/>
          <w:bCs/>
          <w:color w:val="000000"/>
          <w:lang w:eastAsia="pl-PL"/>
        </w:rPr>
        <w:t>Katarzyna Łaziuk</w:t>
      </w:r>
      <w:r w:rsidRPr="00775E9A">
        <w:rPr>
          <w:rFonts w:eastAsia="Times New Roman" w:cs="Calibri"/>
          <w:b/>
          <w:bCs/>
          <w:color w:val="000000"/>
          <w:lang w:eastAsia="pl-PL"/>
        </w:rPr>
        <w:t xml:space="preserve">, </w:t>
      </w:r>
      <w:r w:rsidR="00963736" w:rsidRPr="00775E9A">
        <w:rPr>
          <w:rFonts w:eastAsia="Times New Roman" w:cs="Calibri"/>
          <w:b/>
          <w:bCs/>
          <w:color w:val="000000"/>
          <w:lang w:eastAsia="pl-PL"/>
        </w:rPr>
        <w:t>która działa na rzecz pamięci o</w:t>
      </w:r>
      <w:r w:rsidR="00621256">
        <w:rPr>
          <w:rFonts w:eastAsia="Times New Roman" w:cs="Calibri"/>
          <w:b/>
          <w:bCs/>
          <w:color w:val="000000"/>
          <w:lang w:eastAsia="pl-PL"/>
        </w:rPr>
        <w:t> </w:t>
      </w:r>
      <w:r w:rsidR="00963736" w:rsidRPr="00775E9A">
        <w:rPr>
          <w:rFonts w:eastAsia="Times New Roman" w:cs="Calibri"/>
          <w:b/>
          <w:bCs/>
          <w:color w:val="000000"/>
          <w:lang w:eastAsia="pl-PL"/>
        </w:rPr>
        <w:t xml:space="preserve">wielokulturowej przeszłości Mińska Mazowieckiego. Jej społeczne aktywności obejmują m.in. edukację młodzieży, dorosłych i nauczycieli, animację życia lokalnego i utrwalanie materialnego dziedzictwa żydowskiego. </w:t>
      </w:r>
      <w:r w:rsidRPr="00775E9A">
        <w:rPr>
          <w:rFonts w:eastAsia="Times New Roman" w:cs="Calibri"/>
          <w:b/>
          <w:bCs/>
          <w:color w:val="000000"/>
          <w:lang w:eastAsia="pl-PL"/>
        </w:rPr>
        <w:t>Zwycię</w:t>
      </w:r>
      <w:r w:rsidR="00963736" w:rsidRPr="00775E9A">
        <w:rPr>
          <w:rFonts w:eastAsia="Times New Roman" w:cs="Calibri"/>
          <w:b/>
          <w:bCs/>
          <w:color w:val="000000"/>
          <w:lang w:eastAsia="pl-PL"/>
        </w:rPr>
        <w:t>żczyni</w:t>
      </w:r>
      <w:r w:rsidRPr="00775E9A">
        <w:rPr>
          <w:rFonts w:eastAsia="Times New Roman" w:cs="Calibri"/>
          <w:b/>
          <w:bCs/>
          <w:color w:val="000000"/>
          <w:lang w:eastAsia="pl-PL"/>
        </w:rPr>
        <w:t xml:space="preserve"> konkursu otrzyma 2</w:t>
      </w:r>
      <w:r w:rsidR="00963736" w:rsidRPr="00775E9A">
        <w:rPr>
          <w:rFonts w:eastAsia="Times New Roman" w:cs="Calibri"/>
          <w:b/>
          <w:bCs/>
          <w:color w:val="000000"/>
          <w:lang w:eastAsia="pl-PL"/>
        </w:rPr>
        <w:t>5</w:t>
      </w:r>
      <w:r w:rsidRPr="00775E9A">
        <w:rPr>
          <w:rFonts w:eastAsia="Times New Roman" w:cs="Calibri"/>
          <w:b/>
          <w:bCs/>
          <w:color w:val="000000"/>
          <w:lang w:eastAsia="pl-PL"/>
        </w:rPr>
        <w:t xml:space="preserve"> 000 złotych. Podczas finału konkursu, który odbył się w</w:t>
      </w:r>
      <w:r w:rsidR="00621256">
        <w:rPr>
          <w:rFonts w:eastAsia="Times New Roman" w:cs="Calibri"/>
          <w:b/>
          <w:bCs/>
          <w:color w:val="000000"/>
          <w:lang w:eastAsia="pl-PL"/>
        </w:rPr>
        <w:t> </w:t>
      </w:r>
      <w:r w:rsidR="008F51D6" w:rsidRPr="00775E9A">
        <w:rPr>
          <w:rFonts w:eastAsia="Times New Roman" w:cs="Calibri"/>
          <w:b/>
          <w:bCs/>
          <w:color w:val="000000"/>
          <w:lang w:eastAsia="pl-PL"/>
        </w:rPr>
        <w:t xml:space="preserve">Muzeum POLIN </w:t>
      </w:r>
      <w:r w:rsidR="0029173C">
        <w:rPr>
          <w:rFonts w:eastAsia="Times New Roman" w:cs="Calibri"/>
          <w:b/>
          <w:bCs/>
          <w:color w:val="000000"/>
          <w:lang w:eastAsia="pl-PL"/>
        </w:rPr>
        <w:t xml:space="preserve">i </w:t>
      </w:r>
      <w:r w:rsidR="00BE441B">
        <w:rPr>
          <w:rFonts w:eastAsia="Times New Roman" w:cs="Calibri"/>
          <w:b/>
          <w:bCs/>
          <w:color w:val="000000"/>
          <w:lang w:eastAsia="pl-PL"/>
        </w:rPr>
        <w:t>online</w:t>
      </w:r>
      <w:r w:rsidR="004560BC">
        <w:rPr>
          <w:rFonts w:eastAsia="Times New Roman" w:cs="Calibri"/>
          <w:b/>
          <w:bCs/>
          <w:color w:val="000000"/>
          <w:lang w:eastAsia="pl-PL"/>
        </w:rPr>
        <w:t>,</w:t>
      </w:r>
      <w:r w:rsidR="00BE441B">
        <w:rPr>
          <w:rFonts w:eastAsia="Times New Roman" w:cs="Calibri"/>
          <w:b/>
          <w:bCs/>
          <w:color w:val="000000"/>
          <w:lang w:eastAsia="pl-PL"/>
        </w:rPr>
        <w:t xml:space="preserve"> </w:t>
      </w:r>
      <w:r w:rsidR="008F51D6" w:rsidRPr="00775E9A">
        <w:rPr>
          <w:rFonts w:eastAsia="Times New Roman" w:cs="Calibri"/>
          <w:b/>
          <w:bCs/>
          <w:color w:val="000000"/>
          <w:lang w:eastAsia="pl-PL"/>
        </w:rPr>
        <w:t xml:space="preserve">w </w:t>
      </w:r>
      <w:r w:rsidRPr="00775E9A">
        <w:rPr>
          <w:rFonts w:eastAsia="Times New Roman" w:cs="Calibri"/>
          <w:b/>
          <w:bCs/>
          <w:color w:val="000000"/>
          <w:lang w:eastAsia="pl-PL"/>
        </w:rPr>
        <w:t xml:space="preserve">mediach </w:t>
      </w:r>
      <w:r w:rsidR="008F51D6" w:rsidRPr="00775E9A">
        <w:rPr>
          <w:rFonts w:eastAsia="Times New Roman" w:cs="Calibri"/>
          <w:b/>
          <w:bCs/>
          <w:color w:val="000000"/>
          <w:lang w:eastAsia="pl-PL"/>
        </w:rPr>
        <w:t>społecznościowych instytucji</w:t>
      </w:r>
      <w:r w:rsidRPr="00775E9A">
        <w:rPr>
          <w:rFonts w:eastAsia="Times New Roman" w:cs="Calibri"/>
          <w:b/>
          <w:bCs/>
          <w:color w:val="000000"/>
          <w:lang w:eastAsia="pl-PL"/>
        </w:rPr>
        <w:t>, przyznano również wyróżnienia. Otrzyma</w:t>
      </w:r>
      <w:r w:rsidR="00963736" w:rsidRPr="00775E9A">
        <w:rPr>
          <w:rFonts w:eastAsia="Times New Roman" w:cs="Calibri"/>
          <w:b/>
          <w:bCs/>
          <w:color w:val="000000"/>
          <w:lang w:eastAsia="pl-PL"/>
        </w:rPr>
        <w:t>li</w:t>
      </w:r>
      <w:r w:rsidRPr="00775E9A">
        <w:rPr>
          <w:rFonts w:eastAsia="Times New Roman" w:cs="Calibri"/>
          <w:b/>
          <w:bCs/>
          <w:color w:val="000000"/>
          <w:lang w:eastAsia="pl-PL"/>
        </w:rPr>
        <w:t xml:space="preserve"> je </w:t>
      </w:r>
      <w:r w:rsidR="00963736" w:rsidRPr="00775E9A">
        <w:rPr>
          <w:rStyle w:val="Wyrnieniedelikatne"/>
          <w:rFonts w:cs="Calibri"/>
          <w:b/>
          <w:bCs/>
          <w:i w:val="0"/>
          <w:iCs w:val="0"/>
          <w:color w:val="000000"/>
        </w:rPr>
        <w:t>Stowarzyszenie Sądecki Sztetl i Zespół Szkół w Krzepicach</w:t>
      </w:r>
      <w:r w:rsidR="00B804BF" w:rsidRPr="00775E9A">
        <w:rPr>
          <w:rStyle w:val="Wyrnieniedelikatne"/>
          <w:rFonts w:cs="Calibri"/>
          <w:b/>
          <w:bCs/>
          <w:i w:val="0"/>
          <w:iCs w:val="0"/>
          <w:color w:val="000000"/>
        </w:rPr>
        <w:t>.</w:t>
      </w:r>
      <w:r w:rsidR="007C339D">
        <w:rPr>
          <w:rStyle w:val="Wyrnieniedelikatne"/>
          <w:rFonts w:cs="Calibri"/>
          <w:b/>
          <w:bCs/>
          <w:i w:val="0"/>
          <w:iCs w:val="0"/>
          <w:color w:val="000000"/>
        </w:rPr>
        <w:t xml:space="preserve"> </w:t>
      </w:r>
      <w:r w:rsidR="007C339D" w:rsidRPr="00223147">
        <w:rPr>
          <w:rFonts w:cs="Calibri"/>
          <w:b/>
          <w:bCs/>
          <w:color w:val="000000"/>
        </w:rPr>
        <w:t>W trakcie finału konkursu dyrektor Muzeum POLIN Zygmunt Stępiński przyznał Nagrodę Specjalną Fundacji Brama Cukermana.</w:t>
      </w:r>
    </w:p>
    <w:p w14:paraId="548969E7" w14:textId="2BD6A263" w:rsidR="007C339D" w:rsidRPr="00F440DA" w:rsidRDefault="0029173C" w:rsidP="00963736">
      <w:pPr>
        <w:spacing w:after="240" w:line="240" w:lineRule="auto"/>
        <w:jc w:val="both"/>
        <w:rPr>
          <w:rFonts w:eastAsia="Times New Roman" w:cs="Calibri"/>
          <w:color w:val="000000"/>
          <w:lang w:eastAsia="pl-PL"/>
        </w:rPr>
      </w:pPr>
      <w:r w:rsidRPr="00775E9A">
        <w:rPr>
          <w:rFonts w:eastAsia="Times New Roman" w:cs="Calibri"/>
          <w:color w:val="000000"/>
          <w:lang w:eastAsia="pl-PL"/>
        </w:rPr>
        <w:t>–</w:t>
      </w:r>
      <w:r w:rsidR="007C339D" w:rsidRPr="00775E9A">
        <w:rPr>
          <w:rFonts w:eastAsia="Times New Roman" w:cs="Calibri"/>
          <w:color w:val="000000"/>
          <w:lang w:eastAsia="pl-PL"/>
        </w:rPr>
        <w:t xml:space="preserve"> </w:t>
      </w:r>
      <w:r w:rsidR="007C339D" w:rsidRPr="00775E9A">
        <w:rPr>
          <w:rFonts w:eastAsia="Times New Roman" w:cs="Calibri"/>
          <w:i/>
          <w:iCs/>
          <w:color w:val="000000"/>
          <w:lang w:eastAsia="pl-PL"/>
        </w:rPr>
        <w:t>Finał konkursu Nagroda POLIN to jeden z najważniejszych dni w naszym kalendarzu, prawdziwe święto Muzeum POLIN. Nie chodzi tylko o coraz większe zainteresowanie konkursem i nagrodami, co z satysfakcją odnotowuję. To przede wszystkim dowód na to, że są wśród nas wspaniali ludzie, którzy nadzwyczaj konsekwentnie i</w:t>
      </w:r>
      <w:r w:rsidR="00440AB7">
        <w:rPr>
          <w:rFonts w:eastAsia="Times New Roman" w:cs="Calibri"/>
          <w:i/>
          <w:iCs/>
          <w:color w:val="000000"/>
          <w:lang w:eastAsia="pl-PL"/>
        </w:rPr>
        <w:t> </w:t>
      </w:r>
      <w:r w:rsidR="007C339D" w:rsidRPr="00775E9A">
        <w:rPr>
          <w:rFonts w:eastAsia="Times New Roman" w:cs="Calibri"/>
          <w:i/>
          <w:iCs/>
          <w:color w:val="000000"/>
          <w:lang w:eastAsia="pl-PL"/>
        </w:rPr>
        <w:t>z</w:t>
      </w:r>
      <w:r w:rsidR="00440AB7">
        <w:rPr>
          <w:rFonts w:eastAsia="Times New Roman" w:cs="Calibri"/>
          <w:i/>
          <w:iCs/>
          <w:color w:val="000000"/>
          <w:lang w:eastAsia="pl-PL"/>
        </w:rPr>
        <w:t> </w:t>
      </w:r>
      <w:r w:rsidR="007C339D" w:rsidRPr="00775E9A">
        <w:rPr>
          <w:rFonts w:eastAsia="Times New Roman" w:cs="Calibri"/>
          <w:i/>
          <w:iCs/>
          <w:color w:val="000000"/>
          <w:lang w:eastAsia="pl-PL"/>
        </w:rPr>
        <w:t>ogromnym zaangażowaniem oraz poświęceniem realizują misję, która expressis verbis wyrażona jest w</w:t>
      </w:r>
      <w:r w:rsidR="00440AB7">
        <w:rPr>
          <w:rFonts w:eastAsia="Times New Roman" w:cs="Calibri"/>
          <w:i/>
          <w:iCs/>
          <w:color w:val="000000"/>
          <w:lang w:eastAsia="pl-PL"/>
        </w:rPr>
        <w:t> </w:t>
      </w:r>
      <w:r w:rsidR="007C339D" w:rsidRPr="00775E9A">
        <w:rPr>
          <w:rFonts w:eastAsia="Times New Roman" w:cs="Calibri"/>
          <w:i/>
          <w:iCs/>
          <w:color w:val="000000"/>
          <w:lang w:eastAsia="pl-PL"/>
        </w:rPr>
        <w:t xml:space="preserve">statucie Muzeum POLIN </w:t>
      </w:r>
      <w:r w:rsidR="007C339D" w:rsidRPr="00775E9A">
        <w:rPr>
          <w:rFonts w:eastAsia="Times New Roman" w:cs="Calibri"/>
          <w:color w:val="000000"/>
          <w:lang w:eastAsia="pl-PL"/>
        </w:rPr>
        <w:t>– powiedział podczas ceremonii Zygmunt Stępiński, dyrektor Muzeum POLIN.</w:t>
      </w:r>
    </w:p>
    <w:p w14:paraId="36B0A9F2" w14:textId="52A61394" w:rsidR="007C339D" w:rsidRPr="00F440DA" w:rsidRDefault="007C339D" w:rsidP="00963736">
      <w:pPr>
        <w:spacing w:after="240" w:line="240" w:lineRule="auto"/>
        <w:jc w:val="both"/>
        <w:rPr>
          <w:rFonts w:eastAsia="Times New Roman" w:cs="Calibri"/>
          <w:b/>
          <w:bCs/>
          <w:color w:val="000000"/>
          <w:lang w:eastAsia="pl-PL"/>
        </w:rPr>
      </w:pPr>
      <w:r w:rsidRPr="00F440DA">
        <w:rPr>
          <w:rFonts w:eastAsia="Times New Roman" w:cs="Calibri"/>
          <w:b/>
          <w:bCs/>
          <w:color w:val="000000"/>
          <w:lang w:eastAsia="pl-PL"/>
        </w:rPr>
        <w:t>Nagroda P</w:t>
      </w:r>
      <w:r w:rsidR="0029173C">
        <w:rPr>
          <w:rFonts w:eastAsia="Times New Roman" w:cs="Calibri"/>
          <w:b/>
          <w:bCs/>
          <w:color w:val="000000"/>
          <w:lang w:eastAsia="pl-PL"/>
        </w:rPr>
        <w:t>OLIN</w:t>
      </w:r>
      <w:r w:rsidRPr="00F440DA">
        <w:rPr>
          <w:rFonts w:eastAsia="Times New Roman" w:cs="Calibri"/>
          <w:b/>
          <w:bCs/>
          <w:color w:val="000000"/>
          <w:lang w:eastAsia="pl-PL"/>
        </w:rPr>
        <w:t xml:space="preserve"> 2022 dla Katarzyny Łaziuk</w:t>
      </w:r>
    </w:p>
    <w:p w14:paraId="327487C6" w14:textId="5F74114F" w:rsidR="007C339D" w:rsidRPr="00775E9A" w:rsidRDefault="00B433BB" w:rsidP="00963736">
      <w:pPr>
        <w:spacing w:after="240" w:line="240" w:lineRule="auto"/>
        <w:jc w:val="both"/>
        <w:rPr>
          <w:rFonts w:eastAsia="Times New Roman" w:cs="Calibri"/>
          <w:color w:val="000000"/>
          <w:lang w:eastAsia="pl-PL"/>
        </w:rPr>
      </w:pPr>
      <w:r w:rsidRPr="00775E9A">
        <w:rPr>
          <w:rFonts w:eastAsia="Times New Roman" w:cs="Calibri"/>
          <w:color w:val="000000"/>
          <w:lang w:eastAsia="pl-PL"/>
        </w:rPr>
        <w:t xml:space="preserve">Kapituła konkursu doceniła </w:t>
      </w:r>
      <w:r w:rsidR="00963736" w:rsidRPr="00775E9A">
        <w:rPr>
          <w:rFonts w:eastAsia="Times New Roman" w:cs="Calibri"/>
          <w:color w:val="000000"/>
          <w:lang w:eastAsia="pl-PL"/>
        </w:rPr>
        <w:t>Katarzynę Łaziuk za</w:t>
      </w:r>
      <w:r w:rsidR="002450B7" w:rsidRPr="00775E9A">
        <w:rPr>
          <w:rFonts w:eastAsia="Times New Roman" w:cs="Calibri"/>
          <w:color w:val="000000"/>
          <w:lang w:eastAsia="pl-PL"/>
        </w:rPr>
        <w:t xml:space="preserve"> </w:t>
      </w:r>
      <w:r w:rsidR="00963736" w:rsidRPr="00775E9A">
        <w:rPr>
          <w:rFonts w:eastAsia="Times New Roman" w:cs="Calibri"/>
          <w:color w:val="000000"/>
          <w:lang w:eastAsia="pl-PL"/>
        </w:rPr>
        <w:t>organizację dni pamięci, wyjazdów edukacyjnych, pobytów młodzieży izraelskiej w szkole, w której do niedawna pracowała, organizację międzynarodowych projektów i</w:t>
      </w:r>
      <w:r w:rsidR="009916CD">
        <w:rPr>
          <w:rFonts w:eastAsia="Times New Roman" w:cs="Calibri"/>
          <w:color w:val="000000"/>
          <w:lang w:eastAsia="pl-PL"/>
        </w:rPr>
        <w:t> </w:t>
      </w:r>
      <w:r w:rsidR="00963736" w:rsidRPr="00775E9A">
        <w:rPr>
          <w:rFonts w:eastAsia="Times New Roman" w:cs="Calibri"/>
          <w:color w:val="000000"/>
          <w:lang w:eastAsia="pl-PL"/>
        </w:rPr>
        <w:t xml:space="preserve">pielęgnowanie kontaktów z potomkami mińskich Żydów. </w:t>
      </w:r>
      <w:r w:rsidRPr="00775E9A">
        <w:rPr>
          <w:rFonts w:eastAsia="Times New Roman" w:cs="Calibri"/>
          <w:color w:val="000000"/>
          <w:lang w:eastAsia="pl-PL"/>
        </w:rPr>
        <w:t>Zwycię</w:t>
      </w:r>
      <w:r w:rsidR="00963736" w:rsidRPr="00775E9A">
        <w:rPr>
          <w:rFonts w:eastAsia="Times New Roman" w:cs="Calibri"/>
          <w:color w:val="000000"/>
          <w:lang w:eastAsia="pl-PL"/>
        </w:rPr>
        <w:t>żczyni</w:t>
      </w:r>
      <w:r w:rsidRPr="00775E9A">
        <w:rPr>
          <w:rFonts w:eastAsia="Times New Roman" w:cs="Calibri"/>
          <w:color w:val="000000"/>
          <w:lang w:eastAsia="pl-PL"/>
        </w:rPr>
        <w:t xml:space="preserve"> konkursu otrzyma nagrodę finansową w</w:t>
      </w:r>
      <w:r w:rsidR="009916CD">
        <w:rPr>
          <w:rFonts w:eastAsia="Times New Roman" w:cs="Calibri"/>
          <w:color w:val="000000"/>
          <w:lang w:eastAsia="pl-PL"/>
        </w:rPr>
        <w:t> </w:t>
      </w:r>
      <w:r w:rsidRPr="00775E9A">
        <w:rPr>
          <w:rFonts w:eastAsia="Times New Roman" w:cs="Calibri"/>
          <w:color w:val="000000"/>
          <w:lang w:eastAsia="pl-PL"/>
        </w:rPr>
        <w:t>wysokości 2</w:t>
      </w:r>
      <w:r w:rsidR="00963736" w:rsidRPr="00775E9A">
        <w:rPr>
          <w:rFonts w:eastAsia="Times New Roman" w:cs="Calibri"/>
          <w:color w:val="000000"/>
          <w:lang w:eastAsia="pl-PL"/>
        </w:rPr>
        <w:t>5</w:t>
      </w:r>
      <w:r w:rsidRPr="00775E9A">
        <w:rPr>
          <w:rFonts w:eastAsia="Times New Roman" w:cs="Calibri"/>
          <w:color w:val="000000"/>
          <w:lang w:eastAsia="pl-PL"/>
        </w:rPr>
        <w:t xml:space="preserve"> 000 złotych.</w:t>
      </w:r>
      <w:r w:rsidR="007C339D">
        <w:rPr>
          <w:rFonts w:eastAsia="Times New Roman" w:cs="Calibri"/>
          <w:color w:val="000000"/>
          <w:lang w:eastAsia="pl-PL"/>
        </w:rPr>
        <w:t xml:space="preserve"> Sylwetkę</w:t>
      </w:r>
      <w:r w:rsidR="00571BE6">
        <w:rPr>
          <w:rFonts w:eastAsia="Times New Roman" w:cs="Calibri"/>
          <w:color w:val="000000"/>
          <w:lang w:eastAsia="pl-PL"/>
        </w:rPr>
        <w:t xml:space="preserve"> laureatki</w:t>
      </w:r>
      <w:r w:rsidR="007C339D">
        <w:rPr>
          <w:rFonts w:eastAsia="Times New Roman" w:cs="Calibri"/>
          <w:color w:val="000000"/>
          <w:lang w:eastAsia="pl-PL"/>
        </w:rPr>
        <w:t xml:space="preserve">, jak i pozostałych finalistów, można poznać na stronie internetowej Muzeum POLIN: </w:t>
      </w:r>
      <w:hyperlink r:id="rId8" w:history="1">
        <w:r w:rsidR="0029173C" w:rsidRPr="0029173C">
          <w:rPr>
            <w:rStyle w:val="Hipercze"/>
          </w:rPr>
          <w:t>www.polin.pl/nagroda</w:t>
        </w:r>
      </w:hyperlink>
      <w:r w:rsidR="00F440DA">
        <w:t>.</w:t>
      </w:r>
    </w:p>
    <w:p w14:paraId="3B898F1F" w14:textId="77777777" w:rsidR="00E87BEA" w:rsidRPr="00775E9A" w:rsidRDefault="00B433BB" w:rsidP="00963736">
      <w:pPr>
        <w:spacing w:after="240" w:line="240" w:lineRule="auto"/>
        <w:jc w:val="both"/>
        <w:rPr>
          <w:rStyle w:val="Wyrnieniedelikatne"/>
          <w:rFonts w:eastAsia="Times New Roman" w:cs="Calibri"/>
          <w:i w:val="0"/>
          <w:iCs w:val="0"/>
          <w:color w:val="000000"/>
          <w:lang w:eastAsia="pl-PL"/>
        </w:rPr>
      </w:pPr>
      <w:r w:rsidRPr="00775E9A">
        <w:rPr>
          <w:rFonts w:eastAsia="Times New Roman" w:cs="Calibri"/>
          <w:color w:val="000000"/>
          <w:lang w:eastAsia="pl-PL"/>
        </w:rPr>
        <w:t xml:space="preserve">Wyróżnienia w konkursie przyznano </w:t>
      </w:r>
      <w:r w:rsidR="00963736" w:rsidRPr="00775E9A">
        <w:rPr>
          <w:rStyle w:val="Wyrnieniedelikatne"/>
          <w:rFonts w:cs="Calibri"/>
          <w:b/>
          <w:bCs/>
          <w:i w:val="0"/>
          <w:iCs w:val="0"/>
          <w:color w:val="000000"/>
        </w:rPr>
        <w:t>Stowarzyszeniu Sądecki Sztetl i Zespołowi Szkół w Krzepicach</w:t>
      </w:r>
      <w:r w:rsidR="005C5B2F" w:rsidRPr="00775E9A">
        <w:rPr>
          <w:rStyle w:val="Wyrnieniedelikatne"/>
          <w:rFonts w:cs="Calibri"/>
          <w:i w:val="0"/>
          <w:iCs w:val="0"/>
          <w:color w:val="000000"/>
        </w:rPr>
        <w:t>.</w:t>
      </w:r>
    </w:p>
    <w:p w14:paraId="27446A16" w14:textId="7E78C088" w:rsidR="00963736" w:rsidRPr="00775E9A" w:rsidRDefault="00963736" w:rsidP="00A33F10">
      <w:pPr>
        <w:pStyle w:val="Normalny1"/>
        <w:pBdr>
          <w:top w:val="nil"/>
          <w:left w:val="nil"/>
          <w:bottom w:val="nil"/>
          <w:right w:val="nil"/>
          <w:between w:val="nil"/>
        </w:pBdr>
        <w:spacing w:afterLines="120" w:after="288"/>
        <w:jc w:val="both"/>
        <w:rPr>
          <w:b/>
          <w:bCs/>
          <w:color w:val="000000"/>
          <w:sz w:val="22"/>
          <w:szCs w:val="22"/>
          <w:lang w:eastAsia="en-US"/>
        </w:rPr>
      </w:pPr>
      <w:r w:rsidRPr="00775E9A">
        <w:rPr>
          <w:b/>
          <w:bCs/>
          <w:color w:val="000000"/>
          <w:sz w:val="22"/>
          <w:szCs w:val="22"/>
          <w:lang w:eastAsia="en-US"/>
        </w:rPr>
        <w:t xml:space="preserve">Sądecki Sztetl </w:t>
      </w:r>
      <w:r w:rsidRPr="00775E9A">
        <w:rPr>
          <w:color w:val="000000"/>
          <w:sz w:val="22"/>
          <w:szCs w:val="22"/>
          <w:lang w:eastAsia="en-US"/>
        </w:rPr>
        <w:t>od 11 lat propaguje ideę dialogu polsko-żydowskiego i pamięci o ofiarach Holokaustu wśród mieszkańców Nowego Sącza oraz na Sądecczyźnie. Jest jedyną tego typu organizacją w regionie działającą na dużą skalę na rzecz budowy relacji polsko-żydowskich, upamiętnienia miejsc związanych z ludnością żydowską i</w:t>
      </w:r>
      <w:r w:rsidR="006A5F73">
        <w:rPr>
          <w:color w:val="000000"/>
          <w:sz w:val="22"/>
          <w:szCs w:val="22"/>
          <w:lang w:eastAsia="en-US"/>
        </w:rPr>
        <w:t> </w:t>
      </w:r>
      <w:r w:rsidRPr="00775E9A">
        <w:rPr>
          <w:color w:val="000000"/>
          <w:sz w:val="22"/>
          <w:szCs w:val="22"/>
          <w:lang w:eastAsia="en-US"/>
        </w:rPr>
        <w:t>rocznic oraz popularyzowania wiedzy o historii sądeckich Żydów.</w:t>
      </w:r>
      <w:r w:rsidRPr="00775E9A">
        <w:rPr>
          <w:b/>
          <w:bCs/>
          <w:color w:val="000000"/>
          <w:sz w:val="22"/>
          <w:szCs w:val="22"/>
          <w:lang w:eastAsia="en-US"/>
        </w:rPr>
        <w:t xml:space="preserve"> </w:t>
      </w:r>
    </w:p>
    <w:p w14:paraId="06A68EF5" w14:textId="261826BC" w:rsidR="00E87BEA" w:rsidRPr="00775E9A" w:rsidRDefault="00963736" w:rsidP="001F474F">
      <w:pPr>
        <w:pStyle w:val="Normalny1"/>
        <w:pBdr>
          <w:top w:val="nil"/>
          <w:left w:val="nil"/>
          <w:bottom w:val="nil"/>
          <w:right w:val="nil"/>
          <w:between w:val="nil"/>
        </w:pBdr>
        <w:spacing w:after="240"/>
        <w:jc w:val="both"/>
        <w:rPr>
          <w:color w:val="000000"/>
          <w:sz w:val="22"/>
          <w:szCs w:val="22"/>
        </w:rPr>
      </w:pPr>
      <w:r w:rsidRPr="00775E9A">
        <w:rPr>
          <w:b/>
          <w:bCs/>
          <w:color w:val="000000"/>
          <w:sz w:val="22"/>
          <w:szCs w:val="22"/>
        </w:rPr>
        <w:t>Zespół Szkół w Krzepicach</w:t>
      </w:r>
      <w:r w:rsidRPr="00775E9A">
        <w:rPr>
          <w:color w:val="000000"/>
          <w:sz w:val="22"/>
          <w:szCs w:val="22"/>
        </w:rPr>
        <w:t xml:space="preserve"> w 2008 roku zainicjował projekt </w:t>
      </w:r>
      <w:r w:rsidR="0029173C">
        <w:rPr>
          <w:color w:val="000000"/>
          <w:sz w:val="22"/>
          <w:szCs w:val="22"/>
        </w:rPr>
        <w:t>„</w:t>
      </w:r>
      <w:r w:rsidRPr="00775E9A">
        <w:rPr>
          <w:color w:val="000000"/>
          <w:sz w:val="22"/>
          <w:szCs w:val="22"/>
        </w:rPr>
        <w:t>Krzepice – dwie kultury-wspólna pamięć</w:t>
      </w:r>
      <w:r w:rsidR="0029173C">
        <w:rPr>
          <w:color w:val="000000"/>
          <w:sz w:val="22"/>
          <w:szCs w:val="22"/>
        </w:rPr>
        <w:t>”</w:t>
      </w:r>
      <w:r w:rsidRPr="00775E9A">
        <w:rPr>
          <w:color w:val="000000"/>
          <w:sz w:val="22"/>
          <w:szCs w:val="22"/>
        </w:rPr>
        <w:t>, w ramach którego zaadoptował pochodzący z XVIII wieku cmentarz żydowski mieszczący się przy ulicy Nadrzecznej. Od tamtej pory młodzież pod opieką Jolanty Drab, nauczycielki języka polskiego, oraz innych pracowników szkoły corocznie wykonuje prace porządkowe.</w:t>
      </w:r>
    </w:p>
    <w:p w14:paraId="3EC712FD" w14:textId="77777777" w:rsidR="005C5B2F" w:rsidRPr="00775E9A" w:rsidRDefault="005C5B2F" w:rsidP="001F474F">
      <w:pPr>
        <w:spacing w:after="240" w:line="240" w:lineRule="auto"/>
        <w:jc w:val="both"/>
        <w:rPr>
          <w:rFonts w:eastAsia="Times New Roman" w:cs="Calibri"/>
          <w:color w:val="000000"/>
          <w:lang w:eastAsia="pl-PL"/>
        </w:rPr>
      </w:pPr>
      <w:r w:rsidRPr="00775E9A">
        <w:rPr>
          <w:rFonts w:eastAsia="Times New Roman" w:cs="Calibri"/>
          <w:color w:val="000000"/>
          <w:lang w:eastAsia="pl-PL"/>
        </w:rPr>
        <w:t>Każd</w:t>
      </w:r>
      <w:r w:rsidR="00963736" w:rsidRPr="00775E9A">
        <w:rPr>
          <w:rFonts w:eastAsia="Times New Roman" w:cs="Calibri"/>
          <w:color w:val="000000"/>
          <w:lang w:eastAsia="pl-PL"/>
        </w:rPr>
        <w:t>y</w:t>
      </w:r>
      <w:r w:rsidRPr="00775E9A">
        <w:rPr>
          <w:rFonts w:eastAsia="Times New Roman" w:cs="Calibri"/>
          <w:color w:val="000000"/>
          <w:lang w:eastAsia="pl-PL"/>
        </w:rPr>
        <w:t xml:space="preserve"> z wyróżnionych otrzyma nagrodę finansową w wysokości 1</w:t>
      </w:r>
      <w:r w:rsidR="00963736" w:rsidRPr="00775E9A">
        <w:rPr>
          <w:rFonts w:eastAsia="Times New Roman" w:cs="Calibri"/>
          <w:color w:val="000000"/>
          <w:lang w:eastAsia="pl-PL"/>
        </w:rPr>
        <w:t>5</w:t>
      </w:r>
      <w:r w:rsidRPr="00775E9A">
        <w:rPr>
          <w:rFonts w:eastAsia="Times New Roman" w:cs="Calibri"/>
          <w:color w:val="000000"/>
          <w:lang w:eastAsia="pl-PL"/>
        </w:rPr>
        <w:t xml:space="preserve"> 000 złotych.</w:t>
      </w:r>
    </w:p>
    <w:p w14:paraId="76304069" w14:textId="23B678DC" w:rsidR="00D12080" w:rsidRPr="00775E9A" w:rsidRDefault="00B433BB" w:rsidP="00BE641E">
      <w:pPr>
        <w:pStyle w:val="Normalny1"/>
        <w:keepNext/>
        <w:pBdr>
          <w:top w:val="nil"/>
          <w:left w:val="nil"/>
          <w:bottom w:val="nil"/>
          <w:right w:val="nil"/>
          <w:between w:val="nil"/>
        </w:pBdr>
        <w:spacing w:after="240"/>
        <w:jc w:val="both"/>
        <w:rPr>
          <w:b/>
          <w:color w:val="000000"/>
          <w:sz w:val="22"/>
          <w:szCs w:val="22"/>
        </w:rPr>
      </w:pPr>
      <w:r w:rsidRPr="00775E9A">
        <w:rPr>
          <w:rFonts w:eastAsia="Times New Roman"/>
          <w:color w:val="000000"/>
          <w:sz w:val="22"/>
          <w:szCs w:val="22"/>
        </w:rPr>
        <w:t xml:space="preserve">W gronie tegorocznych finalistów konkursu znaleźli się również: </w:t>
      </w:r>
      <w:r w:rsidR="00963736" w:rsidRPr="00775E9A">
        <w:rPr>
          <w:bCs/>
          <w:color w:val="000000"/>
          <w:sz w:val="22"/>
          <w:szCs w:val="22"/>
        </w:rPr>
        <w:t>Izabela Sekulska, Magdalena Smoczyńska i</w:t>
      </w:r>
      <w:r w:rsidR="00BE641E">
        <w:rPr>
          <w:bCs/>
          <w:color w:val="000000"/>
          <w:sz w:val="22"/>
          <w:szCs w:val="22"/>
        </w:rPr>
        <w:t> </w:t>
      </w:r>
      <w:r w:rsidR="00963736" w:rsidRPr="00775E9A">
        <w:rPr>
          <w:bCs/>
          <w:color w:val="000000"/>
          <w:sz w:val="22"/>
          <w:szCs w:val="22"/>
        </w:rPr>
        <w:t>Michał Szaflarski.</w:t>
      </w:r>
      <w:r w:rsidR="005C5B2F" w:rsidRPr="00775E9A">
        <w:rPr>
          <w:bCs/>
          <w:color w:val="000000"/>
          <w:sz w:val="22"/>
          <w:szCs w:val="22"/>
        </w:rPr>
        <w:t xml:space="preserve"> </w:t>
      </w:r>
      <w:r w:rsidRPr="00775E9A">
        <w:rPr>
          <w:rFonts w:eastAsia="Times New Roman"/>
          <w:color w:val="000000"/>
          <w:sz w:val="22"/>
          <w:szCs w:val="22"/>
        </w:rPr>
        <w:t xml:space="preserve">Finaliści otrzymają nagrody finansowe w wysokości </w:t>
      </w:r>
      <w:r w:rsidR="00963736" w:rsidRPr="00775E9A">
        <w:rPr>
          <w:rFonts w:eastAsia="Times New Roman"/>
          <w:color w:val="000000"/>
          <w:sz w:val="22"/>
          <w:szCs w:val="22"/>
        </w:rPr>
        <w:t>6</w:t>
      </w:r>
      <w:r w:rsidRPr="00775E9A">
        <w:rPr>
          <w:rFonts w:eastAsia="Times New Roman"/>
          <w:color w:val="000000"/>
          <w:sz w:val="22"/>
          <w:szCs w:val="22"/>
        </w:rPr>
        <w:t xml:space="preserve"> 000 złotych.</w:t>
      </w:r>
    </w:p>
    <w:p w14:paraId="3423E771" w14:textId="77777777" w:rsidR="00F05B21" w:rsidRPr="00775E9A" w:rsidRDefault="00A33F10" w:rsidP="001F474F">
      <w:pPr>
        <w:spacing w:after="240" w:line="240" w:lineRule="auto"/>
        <w:jc w:val="both"/>
        <w:rPr>
          <w:rFonts w:eastAsia="Times New Roman" w:cs="Calibri"/>
          <w:b/>
          <w:bCs/>
          <w:color w:val="000000"/>
          <w:lang w:eastAsia="pl-PL"/>
        </w:rPr>
      </w:pPr>
      <w:r w:rsidRPr="00775E9A">
        <w:rPr>
          <w:rFonts w:eastAsia="Times New Roman" w:cs="Calibri"/>
          <w:b/>
          <w:bCs/>
          <w:color w:val="000000"/>
          <w:lang w:eastAsia="pl-PL"/>
        </w:rPr>
        <w:t xml:space="preserve">Nagroda Specjalna dla </w:t>
      </w:r>
      <w:r w:rsidR="00963736" w:rsidRPr="00775E9A">
        <w:rPr>
          <w:rFonts w:eastAsia="Times New Roman" w:cs="Calibri"/>
          <w:b/>
          <w:bCs/>
          <w:color w:val="000000"/>
          <w:lang w:eastAsia="pl-PL"/>
        </w:rPr>
        <w:t>Fundacji Brama Cukermana</w:t>
      </w:r>
    </w:p>
    <w:p w14:paraId="3A9B1B7A" w14:textId="77777777" w:rsidR="00571BE6" w:rsidRDefault="00A33F10" w:rsidP="00223147">
      <w:pPr>
        <w:spacing w:after="240" w:line="240" w:lineRule="auto"/>
        <w:jc w:val="both"/>
        <w:rPr>
          <w:rFonts w:cs="Calibri"/>
          <w:color w:val="000000"/>
        </w:rPr>
      </w:pPr>
      <w:r w:rsidRPr="00775E9A">
        <w:rPr>
          <w:rFonts w:cs="Calibri"/>
          <w:color w:val="000000"/>
        </w:rPr>
        <w:t>W trakcie finału konkursu Nagroda POLIN 202</w:t>
      </w:r>
      <w:r w:rsidR="00963736" w:rsidRPr="00775E9A">
        <w:rPr>
          <w:rFonts w:cs="Calibri"/>
          <w:color w:val="000000"/>
        </w:rPr>
        <w:t>2</w:t>
      </w:r>
      <w:r w:rsidRPr="00775E9A">
        <w:rPr>
          <w:rFonts w:cs="Calibri"/>
          <w:color w:val="000000"/>
        </w:rPr>
        <w:t xml:space="preserve"> dyrektor Muzeum Historii Żydów Polskich POLIN przyznał Nagrodę Specjalną </w:t>
      </w:r>
      <w:r w:rsidR="00963736" w:rsidRPr="00775E9A">
        <w:rPr>
          <w:rFonts w:cs="Calibri"/>
          <w:color w:val="000000"/>
        </w:rPr>
        <w:t>Fundacji Brama Cukermana</w:t>
      </w:r>
      <w:r w:rsidR="00DF582D" w:rsidRPr="00775E9A">
        <w:rPr>
          <w:rFonts w:cs="Calibri"/>
          <w:color w:val="000000"/>
        </w:rPr>
        <w:t xml:space="preserve">, która od wielu aktywnie działa na rzecz przywracania i ochrony </w:t>
      </w:r>
      <w:r w:rsidR="00DF582D" w:rsidRPr="00775E9A">
        <w:rPr>
          <w:rFonts w:cs="Calibri"/>
          <w:color w:val="000000"/>
        </w:rPr>
        <w:lastRenderedPageBreak/>
        <w:t>pamięci Żydów polskich w Zagłębiu Dąbrowskim (Będzin i okolice) oraz Żydów Górnośląskich (Gliwice i okolice), prowadząc m.in. szeroko pojętą działalność edukacyjną, wydawniczą i związaną z zachowaniem dziedzictwa materialnego i niematerialnego polskich Żydów.</w:t>
      </w:r>
    </w:p>
    <w:p w14:paraId="2C0CFC42" w14:textId="734BB63C" w:rsidR="00A33F10" w:rsidRPr="00775E9A" w:rsidRDefault="00A33F10" w:rsidP="00223147">
      <w:pPr>
        <w:spacing w:after="240" w:line="240" w:lineRule="auto"/>
        <w:jc w:val="both"/>
        <w:rPr>
          <w:rFonts w:cs="Calibri"/>
          <w:color w:val="000000"/>
        </w:rPr>
      </w:pPr>
      <w:r w:rsidRPr="00775E9A">
        <w:rPr>
          <w:rFonts w:cs="Calibri"/>
          <w:color w:val="000000"/>
        </w:rPr>
        <w:t xml:space="preserve">Przed laty pierwszą Nagrodę Specjalną otrzymał Jan Jagielski (2016), w kolejnych latach jej laureatami byli: </w:t>
      </w:r>
      <w:r w:rsidRPr="00F440DA">
        <w:rPr>
          <w:rFonts w:cs="Calibri"/>
          <w:color w:val="000000"/>
        </w:rPr>
        <w:t xml:space="preserve">Stowarzyszenie </w:t>
      </w:r>
      <w:r w:rsidR="00F440DA">
        <w:rPr>
          <w:rFonts w:cs="Calibri"/>
          <w:color w:val="000000"/>
        </w:rPr>
        <w:t>„</w:t>
      </w:r>
      <w:r w:rsidRPr="00223147">
        <w:rPr>
          <w:rFonts w:cs="Calibri"/>
          <w:color w:val="000000"/>
        </w:rPr>
        <w:t>Dzieci Holocaustu</w:t>
      </w:r>
      <w:r w:rsidR="0029173C">
        <w:rPr>
          <w:rFonts w:cs="Calibri"/>
          <w:color w:val="000000"/>
        </w:rPr>
        <w:t>”</w:t>
      </w:r>
      <w:r w:rsidRPr="00223147">
        <w:rPr>
          <w:rFonts w:cs="Calibri"/>
          <w:color w:val="000000"/>
        </w:rPr>
        <w:t xml:space="preserve"> w Polsce (2017)</w:t>
      </w:r>
      <w:r w:rsidR="00DF582D" w:rsidRPr="00223147">
        <w:rPr>
          <w:rFonts w:cs="Calibri"/>
          <w:color w:val="000000"/>
        </w:rPr>
        <w:t xml:space="preserve">, </w:t>
      </w:r>
      <w:r w:rsidR="00DF582D" w:rsidRPr="00F440DA">
        <w:rPr>
          <w:rFonts w:cs="Calibri"/>
          <w:color w:val="000000"/>
        </w:rPr>
        <w:t>Bogdan Białek i Adam Bartosz (2018), Centrum Żydowskie w Oświęcimiu (2019) oraz Zbigniew Nosowski (2021).</w:t>
      </w:r>
    </w:p>
    <w:p w14:paraId="093648C5" w14:textId="77777777" w:rsidR="00A33F10" w:rsidRPr="00775E9A" w:rsidRDefault="00A33F10" w:rsidP="00223147">
      <w:pPr>
        <w:spacing w:after="0" w:line="360" w:lineRule="auto"/>
        <w:jc w:val="both"/>
        <w:rPr>
          <w:rFonts w:eastAsia="Times New Roman" w:cs="Calibri"/>
          <w:b/>
          <w:bCs/>
          <w:color w:val="000000"/>
          <w:lang w:eastAsia="pl-PL"/>
        </w:rPr>
      </w:pPr>
      <w:r w:rsidRPr="00775E9A">
        <w:rPr>
          <w:rFonts w:eastAsia="Times New Roman" w:cs="Calibri"/>
          <w:b/>
          <w:bCs/>
          <w:color w:val="000000"/>
          <w:lang w:eastAsia="pl-PL"/>
        </w:rPr>
        <w:t>O Nagrodzie POLIN</w:t>
      </w:r>
    </w:p>
    <w:p w14:paraId="36AF01BD" w14:textId="77777777" w:rsidR="00695DC3" w:rsidRDefault="00B433BB" w:rsidP="00A33F10">
      <w:pPr>
        <w:spacing w:after="0" w:line="240" w:lineRule="auto"/>
        <w:jc w:val="both"/>
        <w:rPr>
          <w:rFonts w:eastAsia="Times New Roman" w:cs="Calibri"/>
          <w:color w:val="000000"/>
          <w:lang w:eastAsia="pl-PL"/>
        </w:rPr>
      </w:pPr>
      <w:r w:rsidRPr="00775E9A">
        <w:rPr>
          <w:rFonts w:eastAsia="Times New Roman" w:cs="Calibri"/>
          <w:color w:val="000000"/>
          <w:lang w:eastAsia="pl-PL"/>
        </w:rPr>
        <w:t>Nagroda POLIN jest przyznawana osobom, organizacjom lub instytucjom aktywnie działającym na rzecz ochrony pamięci o historii polskich Żydów</w:t>
      </w:r>
      <w:r w:rsidR="0029173C">
        <w:rPr>
          <w:rFonts w:eastAsia="Times New Roman" w:cs="Calibri"/>
          <w:color w:val="000000"/>
          <w:lang w:eastAsia="pl-PL"/>
        </w:rPr>
        <w:t>,</w:t>
      </w:r>
      <w:r w:rsidRPr="00775E9A">
        <w:rPr>
          <w:rFonts w:eastAsia="Times New Roman" w:cs="Calibri"/>
          <w:color w:val="000000"/>
          <w:lang w:eastAsia="pl-PL"/>
        </w:rPr>
        <w:t xml:space="preserve"> a jej celem jest promocja postaw zgodnych z</w:t>
      </w:r>
      <w:r w:rsidR="001222CC">
        <w:rPr>
          <w:rFonts w:eastAsia="Times New Roman" w:cs="Calibri"/>
          <w:color w:val="000000"/>
          <w:lang w:eastAsia="pl-PL"/>
        </w:rPr>
        <w:t xml:space="preserve"> </w:t>
      </w:r>
      <w:r w:rsidRPr="00775E9A">
        <w:rPr>
          <w:rFonts w:eastAsia="Times New Roman" w:cs="Calibri"/>
          <w:color w:val="000000"/>
          <w:lang w:eastAsia="pl-PL"/>
        </w:rPr>
        <w:t xml:space="preserve">misją Muzeum Historii Żydów Polskich POLIN. Spośród otrzymywanych przez muzeum </w:t>
      </w:r>
      <w:r w:rsidR="00107814">
        <w:rPr>
          <w:rFonts w:eastAsia="Times New Roman" w:cs="Calibri"/>
          <w:color w:val="000000"/>
          <w:lang w:eastAsia="pl-PL"/>
        </w:rPr>
        <w:t>zgłoszeń</w:t>
      </w:r>
      <w:r w:rsidRPr="00775E9A">
        <w:rPr>
          <w:rFonts w:eastAsia="Times New Roman" w:cs="Calibri"/>
          <w:color w:val="000000"/>
          <w:lang w:eastAsia="pl-PL"/>
        </w:rPr>
        <w:t xml:space="preserve"> kapituła konkursu każdego roku nominuje, nagradza i wyróżnia osoby lub organizacje, które w ostatnich latach wykazały się ważnym, niekonwencjonalnym, niezwykłym działaniem, postawą, dziełem, wypowiedzią o istotnym wpływie na społeczną świadomość historii polskich Żydów oraz na budowanie relacji polsko</w:t>
      </w:r>
      <w:r w:rsidR="0029173C">
        <w:rPr>
          <w:rFonts w:eastAsia="Times New Roman" w:cs="Calibri"/>
          <w:color w:val="000000"/>
          <w:lang w:eastAsia="pl-PL"/>
        </w:rPr>
        <w:t>-</w:t>
      </w:r>
      <w:r w:rsidRPr="00775E9A">
        <w:rPr>
          <w:rFonts w:eastAsia="Times New Roman" w:cs="Calibri"/>
          <w:color w:val="000000"/>
          <w:lang w:eastAsia="pl-PL"/>
        </w:rPr>
        <w:t>żydowskich.</w:t>
      </w:r>
    </w:p>
    <w:p w14:paraId="747A6AEF" w14:textId="77777777" w:rsidR="00695DC3" w:rsidRDefault="00695DC3" w:rsidP="00A33F10">
      <w:pPr>
        <w:spacing w:after="0" w:line="240" w:lineRule="auto"/>
        <w:jc w:val="both"/>
        <w:rPr>
          <w:rFonts w:eastAsia="Times New Roman" w:cs="Calibri"/>
          <w:color w:val="000000"/>
          <w:lang w:eastAsia="pl-PL"/>
        </w:rPr>
      </w:pPr>
    </w:p>
    <w:p w14:paraId="02926A6A" w14:textId="531773BF" w:rsidR="00D12080" w:rsidRDefault="00B433BB" w:rsidP="00A33F10">
      <w:pPr>
        <w:spacing w:after="0" w:line="240" w:lineRule="auto"/>
        <w:jc w:val="both"/>
        <w:rPr>
          <w:rFonts w:eastAsia="Times New Roman" w:cs="Calibri"/>
          <w:color w:val="000000"/>
          <w:lang w:eastAsia="pl-PL"/>
        </w:rPr>
      </w:pPr>
      <w:r w:rsidRPr="00775E9A">
        <w:rPr>
          <w:rFonts w:eastAsia="Times New Roman" w:cs="Calibri"/>
          <w:color w:val="000000"/>
          <w:lang w:eastAsia="pl-PL"/>
        </w:rPr>
        <w:t>Mecenasem konkursu Nagroda POLIN 202</w:t>
      </w:r>
      <w:r w:rsidR="00DF582D" w:rsidRPr="00775E9A">
        <w:rPr>
          <w:rFonts w:eastAsia="Times New Roman" w:cs="Calibri"/>
          <w:color w:val="000000"/>
          <w:lang w:eastAsia="pl-PL"/>
        </w:rPr>
        <w:t>2</w:t>
      </w:r>
      <w:r w:rsidRPr="00775E9A">
        <w:rPr>
          <w:rFonts w:eastAsia="Times New Roman" w:cs="Calibri"/>
          <w:color w:val="000000"/>
          <w:lang w:eastAsia="pl-PL"/>
        </w:rPr>
        <w:t xml:space="preserve"> jest Jankilevitsch Foundation. Nagrody pieniężne w</w:t>
      </w:r>
      <w:r w:rsidR="00695DC3">
        <w:rPr>
          <w:rFonts w:eastAsia="Times New Roman" w:cs="Calibri"/>
          <w:color w:val="000000"/>
          <w:lang w:eastAsia="pl-PL"/>
        </w:rPr>
        <w:t xml:space="preserve"> </w:t>
      </w:r>
      <w:r w:rsidRPr="00775E9A">
        <w:rPr>
          <w:rFonts w:eastAsia="Times New Roman" w:cs="Calibri"/>
          <w:color w:val="000000"/>
          <w:lang w:eastAsia="pl-PL"/>
        </w:rPr>
        <w:t>tegorocznej edycji konkursu ufundowali: Tomek Ulatowski, Znamienity Darczyńca Muzeum POLIN, Wiktor Askanas i Ewa Masny-Askanas, Odette and Nimrod S. Ariav Foundation oraz anonimowy darczyńca. Współorganizatorem finału konkursu Nagroda POLIN 202</w:t>
      </w:r>
      <w:r w:rsidR="00DF582D" w:rsidRPr="00775E9A">
        <w:rPr>
          <w:rFonts w:eastAsia="Times New Roman" w:cs="Calibri"/>
          <w:color w:val="000000"/>
          <w:lang w:eastAsia="pl-PL"/>
        </w:rPr>
        <w:t>2</w:t>
      </w:r>
      <w:r w:rsidRPr="00775E9A">
        <w:rPr>
          <w:rFonts w:eastAsia="Times New Roman" w:cs="Calibri"/>
          <w:color w:val="000000"/>
          <w:lang w:eastAsia="pl-PL"/>
        </w:rPr>
        <w:t xml:space="preserve"> </w:t>
      </w:r>
      <w:r w:rsidR="00F05B21" w:rsidRPr="00775E9A">
        <w:rPr>
          <w:rFonts w:eastAsia="Times New Roman" w:cs="Calibri"/>
          <w:color w:val="000000"/>
          <w:lang w:eastAsia="pl-PL"/>
        </w:rPr>
        <w:t xml:space="preserve">jest </w:t>
      </w:r>
      <w:r w:rsidRPr="00775E9A">
        <w:rPr>
          <w:rFonts w:eastAsia="Times New Roman" w:cs="Calibri"/>
          <w:color w:val="000000"/>
          <w:lang w:eastAsia="pl-PL"/>
        </w:rPr>
        <w:t>Stowarzyszenie Żydowski Instytut Historyczny w Polsce</w:t>
      </w:r>
      <w:r w:rsidR="00D12080" w:rsidRPr="00775E9A">
        <w:rPr>
          <w:rFonts w:eastAsia="Times New Roman" w:cs="Calibri"/>
          <w:color w:val="000000"/>
          <w:lang w:eastAsia="pl-PL"/>
        </w:rPr>
        <w:t>. Działanie realizowane jest w ramach projektu „Żydowskie Dziedzictwo Kulturowe” jest finansowane przez Islandię, Liechtenstein i Norwegię w ramach Funduszu EOG oraz przez budżet krajowy.</w:t>
      </w:r>
    </w:p>
    <w:p w14:paraId="45C04A31" w14:textId="77777777" w:rsidR="00695DC3" w:rsidRPr="00223147" w:rsidRDefault="00695DC3" w:rsidP="00A33F10">
      <w:pPr>
        <w:spacing w:after="0" w:line="240" w:lineRule="auto"/>
        <w:jc w:val="both"/>
        <w:rPr>
          <w:rFonts w:eastAsia="Times New Roman" w:cs="Calibri"/>
          <w:color w:val="000000"/>
          <w:lang w:eastAsia="pl-PL"/>
        </w:rPr>
      </w:pPr>
    </w:p>
    <w:p w14:paraId="46090481" w14:textId="6B49FA1E" w:rsidR="00A96E5F" w:rsidRPr="00775E9A" w:rsidRDefault="00D12080" w:rsidP="00695DC3">
      <w:pPr>
        <w:spacing w:after="360" w:line="240" w:lineRule="auto"/>
        <w:rPr>
          <w:rFonts w:eastAsia="Times New Roman" w:cs="Calibri"/>
          <w:color w:val="000000"/>
          <w:lang w:eastAsia="pl-PL"/>
        </w:rPr>
      </w:pPr>
      <w:r w:rsidRPr="00775E9A">
        <w:rPr>
          <w:rFonts w:eastAsia="Times New Roman" w:cs="Calibri"/>
          <w:color w:val="000000"/>
          <w:lang w:eastAsia="pl-PL"/>
        </w:rPr>
        <w:t>O finale konkursu Nagroda POLIN oraz o pozostałych nominowanych więcej na</w:t>
      </w:r>
      <w:r w:rsidR="00A96E5F" w:rsidRPr="00775E9A">
        <w:rPr>
          <w:rFonts w:eastAsia="Times New Roman" w:cs="Calibri"/>
          <w:color w:val="000000"/>
          <w:lang w:eastAsia="pl-PL"/>
        </w:rPr>
        <w:t xml:space="preserve"> </w:t>
      </w:r>
      <w:hyperlink r:id="rId9" w:history="1">
        <w:r w:rsidR="00DF582D" w:rsidRPr="00775E9A">
          <w:rPr>
            <w:rStyle w:val="Hipercze"/>
            <w:rFonts w:eastAsia="Times New Roman" w:cs="Calibri"/>
            <w:lang w:eastAsia="pl-PL"/>
          </w:rPr>
          <w:t>www.polin.pl/nagroda</w:t>
        </w:r>
      </w:hyperlink>
      <w:r w:rsidR="00A96E5F" w:rsidRPr="00775E9A">
        <w:rPr>
          <w:rFonts w:eastAsia="Times New Roman" w:cs="Calibri"/>
          <w:color w:val="000000"/>
          <w:lang w:eastAsia="pl-PL"/>
        </w:rPr>
        <w:t>.</w:t>
      </w:r>
    </w:p>
    <w:p w14:paraId="62FE91D8" w14:textId="77777777" w:rsidR="00A819A1" w:rsidRPr="00695DC3" w:rsidRDefault="00A819A1" w:rsidP="00695DC3">
      <w:pPr>
        <w:pStyle w:val="Nagwek2"/>
        <w:spacing w:line="360" w:lineRule="auto"/>
        <w:jc w:val="center"/>
        <w:rPr>
          <w:rFonts w:asciiTheme="minorHAnsi" w:hAnsiTheme="minorHAnsi" w:cstheme="minorHAnsi"/>
          <w:b/>
          <w:bCs/>
          <w:color w:val="52C6D5"/>
          <w:sz w:val="28"/>
          <w:szCs w:val="28"/>
        </w:rPr>
      </w:pPr>
      <w:r w:rsidRPr="00695DC3">
        <w:rPr>
          <w:rFonts w:asciiTheme="minorHAnsi" w:hAnsiTheme="minorHAnsi" w:cstheme="minorHAnsi"/>
          <w:b/>
          <w:bCs/>
          <w:color w:val="52C6D5"/>
          <w:sz w:val="28"/>
          <w:szCs w:val="28"/>
        </w:rPr>
        <w:t>Dotyc</w:t>
      </w:r>
      <w:r w:rsidR="003D65B7" w:rsidRPr="00695DC3">
        <w:rPr>
          <w:rFonts w:asciiTheme="minorHAnsi" w:hAnsiTheme="minorHAnsi" w:cstheme="minorHAnsi"/>
          <w:b/>
          <w:bCs/>
          <w:color w:val="52C6D5"/>
          <w:sz w:val="28"/>
          <w:szCs w:val="28"/>
        </w:rPr>
        <w:t>hczasowi laureaci konkursu Nagroda POLIN</w:t>
      </w:r>
    </w:p>
    <w:p w14:paraId="5B2DF92A" w14:textId="371F1094" w:rsidR="00A96E5F" w:rsidRPr="00775E9A" w:rsidRDefault="00A96E5F" w:rsidP="00A96E5F">
      <w:pPr>
        <w:pStyle w:val="Normalny1"/>
        <w:pBdr>
          <w:top w:val="nil"/>
          <w:left w:val="nil"/>
          <w:bottom w:val="nil"/>
          <w:right w:val="nil"/>
          <w:between w:val="nil"/>
        </w:pBdr>
        <w:spacing w:before="120" w:after="120" w:line="23" w:lineRule="atLeast"/>
        <w:jc w:val="both"/>
        <w:rPr>
          <w:color w:val="000000"/>
          <w:sz w:val="22"/>
          <w:szCs w:val="22"/>
        </w:rPr>
      </w:pPr>
      <w:r w:rsidRPr="00775E9A">
        <w:rPr>
          <w:color w:val="000000"/>
          <w:sz w:val="22"/>
          <w:szCs w:val="22"/>
        </w:rPr>
        <w:t xml:space="preserve">Pierwszym laureatem nagrody został </w:t>
      </w:r>
      <w:r w:rsidRPr="00775E9A">
        <w:rPr>
          <w:b/>
          <w:color w:val="000000"/>
          <w:sz w:val="22"/>
          <w:szCs w:val="22"/>
        </w:rPr>
        <w:t>Tomasz Pietrasiewicz</w:t>
      </w:r>
      <w:r w:rsidRPr="00775E9A">
        <w:rPr>
          <w:color w:val="000000"/>
          <w:sz w:val="22"/>
          <w:szCs w:val="22"/>
        </w:rPr>
        <w:t xml:space="preserve">, twórca i dyrektor Ośrodka </w:t>
      </w:r>
      <w:r w:rsidR="00F440DA">
        <w:rPr>
          <w:color w:val="000000"/>
          <w:sz w:val="22"/>
          <w:szCs w:val="22"/>
        </w:rPr>
        <w:t>„</w:t>
      </w:r>
      <w:r w:rsidRPr="00775E9A">
        <w:rPr>
          <w:color w:val="000000"/>
          <w:sz w:val="22"/>
          <w:szCs w:val="22"/>
        </w:rPr>
        <w:t>Brama Grodzka – Teatr NN” w Lublinie, który od 1998 roku realizuje szereg projektów edukacyjno-artystycznych poświęconych dziedzictwu lubelskich Żydów.</w:t>
      </w:r>
    </w:p>
    <w:p w14:paraId="0DBC971A" w14:textId="4000D4F3" w:rsidR="00A96E5F" w:rsidRPr="00775E9A" w:rsidRDefault="00A96E5F" w:rsidP="00A96E5F">
      <w:pPr>
        <w:pStyle w:val="Normalny1"/>
        <w:pBdr>
          <w:top w:val="nil"/>
          <w:left w:val="nil"/>
          <w:bottom w:val="nil"/>
          <w:right w:val="nil"/>
          <w:between w:val="nil"/>
        </w:pBdr>
        <w:spacing w:before="120" w:after="120" w:line="23" w:lineRule="atLeast"/>
        <w:jc w:val="both"/>
        <w:rPr>
          <w:color w:val="000000"/>
          <w:sz w:val="22"/>
          <w:szCs w:val="22"/>
        </w:rPr>
      </w:pPr>
      <w:r w:rsidRPr="00775E9A">
        <w:rPr>
          <w:color w:val="000000"/>
          <w:sz w:val="22"/>
          <w:szCs w:val="22"/>
        </w:rPr>
        <w:t xml:space="preserve">Kolejny laur trafił do </w:t>
      </w:r>
      <w:r w:rsidRPr="00775E9A">
        <w:rPr>
          <w:b/>
          <w:color w:val="000000"/>
          <w:sz w:val="22"/>
          <w:szCs w:val="22"/>
        </w:rPr>
        <w:t>Jacka Koszczana</w:t>
      </w:r>
      <w:r w:rsidRPr="00775E9A">
        <w:rPr>
          <w:color w:val="000000"/>
          <w:sz w:val="22"/>
          <w:szCs w:val="22"/>
        </w:rPr>
        <w:t>, założyciela i prezesa Stowarzyszenia Na Rzecz Ochrony Dziedzictwa Żydów Ziemi Dukielskiej – Sztetl Dukla. Kapituła konkursu postanowiła przyznać wyróżnienia także dwóm osobom. Wyróżnienie otrzymali: Robert Augustyniak, inicjator działań związanych z przywracaniem pamięci o</w:t>
      </w:r>
      <w:r w:rsidR="00695DC3">
        <w:rPr>
          <w:color w:val="000000"/>
          <w:sz w:val="22"/>
          <w:szCs w:val="22"/>
        </w:rPr>
        <w:t> </w:t>
      </w:r>
      <w:r w:rsidRPr="00775E9A">
        <w:rPr>
          <w:color w:val="000000"/>
          <w:sz w:val="22"/>
          <w:szCs w:val="22"/>
        </w:rPr>
        <w:t>społeczności żydowskiej Grodziska Mazowieckiego</w:t>
      </w:r>
      <w:r w:rsidR="00BA7F04">
        <w:rPr>
          <w:color w:val="000000"/>
          <w:sz w:val="22"/>
          <w:szCs w:val="22"/>
        </w:rPr>
        <w:t>,</w:t>
      </w:r>
      <w:r w:rsidRPr="00775E9A">
        <w:rPr>
          <w:color w:val="000000"/>
          <w:sz w:val="22"/>
          <w:szCs w:val="22"/>
        </w:rPr>
        <w:t xml:space="preserve"> oraz Mirosław Skrzypczyk, nauczyciel i animator kultury pracujący na rzecz dziedzictwa żydowskiego w Lelowie i w Szczekocinach. Nagrodę specjalną otrzymał Jan Jagielski z</w:t>
      </w:r>
      <w:r w:rsidR="00BA7F04">
        <w:rPr>
          <w:color w:val="000000"/>
          <w:sz w:val="22"/>
          <w:szCs w:val="22"/>
        </w:rPr>
        <w:t xml:space="preserve"> </w:t>
      </w:r>
      <w:r w:rsidRPr="00775E9A">
        <w:rPr>
          <w:color w:val="000000"/>
          <w:sz w:val="22"/>
          <w:szCs w:val="22"/>
        </w:rPr>
        <w:t>Żydowskiego Instytutu Historycznego za całokształt działalności.</w:t>
      </w:r>
    </w:p>
    <w:p w14:paraId="16FD87EE" w14:textId="553F3850" w:rsidR="00A96E5F" w:rsidRPr="00775E9A" w:rsidRDefault="00A96E5F" w:rsidP="00A96E5F">
      <w:pPr>
        <w:pStyle w:val="Normalny1"/>
        <w:pBdr>
          <w:top w:val="nil"/>
          <w:left w:val="nil"/>
          <w:bottom w:val="nil"/>
          <w:right w:val="nil"/>
          <w:between w:val="nil"/>
        </w:pBdr>
        <w:spacing w:before="120" w:after="120" w:line="23" w:lineRule="atLeast"/>
        <w:jc w:val="both"/>
        <w:rPr>
          <w:color w:val="000000"/>
          <w:sz w:val="22"/>
          <w:szCs w:val="22"/>
        </w:rPr>
      </w:pPr>
      <w:r w:rsidRPr="00775E9A">
        <w:rPr>
          <w:color w:val="000000"/>
          <w:sz w:val="22"/>
          <w:szCs w:val="22"/>
        </w:rPr>
        <w:t xml:space="preserve">Laureatką trzeciej edycji konkursu została </w:t>
      </w:r>
      <w:r w:rsidRPr="00775E9A">
        <w:rPr>
          <w:b/>
          <w:color w:val="000000"/>
          <w:sz w:val="22"/>
          <w:szCs w:val="22"/>
        </w:rPr>
        <w:t>Joanna Podolska</w:t>
      </w:r>
      <w:r w:rsidRPr="00775E9A">
        <w:rPr>
          <w:color w:val="000000"/>
          <w:sz w:val="22"/>
          <w:szCs w:val="22"/>
        </w:rPr>
        <w:t>, działająca na rzecz zachowania pamięci o historii łódzkiej społeczności żydowskiej, dyrektorka Centrum Dialogu im. Marka Edelmana w</w:t>
      </w:r>
      <w:r w:rsidR="00BA7F04">
        <w:rPr>
          <w:color w:val="000000"/>
          <w:sz w:val="22"/>
          <w:szCs w:val="22"/>
        </w:rPr>
        <w:t xml:space="preserve"> </w:t>
      </w:r>
      <w:r w:rsidRPr="00775E9A">
        <w:rPr>
          <w:color w:val="000000"/>
          <w:sz w:val="22"/>
          <w:szCs w:val="22"/>
        </w:rPr>
        <w:t>Łodzi. Wyróżnienia otrzymali: Dariusz Paczkowski z Żywca i Ireneusz Socha z Dębicy. Nagrodę Specjalną POLIN 2017 otrzymało Stowarzyszenie „Dzieci Holocaustu” w Polsce.</w:t>
      </w:r>
    </w:p>
    <w:p w14:paraId="175473E1" w14:textId="3D54FC59" w:rsidR="00A96E5F" w:rsidRPr="00775E9A" w:rsidRDefault="00A96E5F" w:rsidP="00A96E5F">
      <w:pPr>
        <w:pStyle w:val="Normalny1"/>
        <w:pBdr>
          <w:top w:val="nil"/>
          <w:left w:val="nil"/>
          <w:bottom w:val="nil"/>
          <w:right w:val="nil"/>
          <w:between w:val="nil"/>
        </w:pBdr>
        <w:spacing w:before="120" w:after="120" w:line="23" w:lineRule="atLeast"/>
        <w:jc w:val="both"/>
        <w:rPr>
          <w:color w:val="000000"/>
          <w:sz w:val="22"/>
          <w:szCs w:val="22"/>
        </w:rPr>
      </w:pPr>
      <w:r w:rsidRPr="00775E9A">
        <w:rPr>
          <w:color w:val="000000"/>
          <w:sz w:val="22"/>
          <w:szCs w:val="22"/>
        </w:rPr>
        <w:t xml:space="preserve">Laureatem Nagrody POLIN 2018 został </w:t>
      </w:r>
      <w:r w:rsidRPr="00775E9A">
        <w:rPr>
          <w:b/>
          <w:color w:val="000000"/>
          <w:sz w:val="22"/>
          <w:szCs w:val="22"/>
        </w:rPr>
        <w:t>Tomasz Wiśniewski</w:t>
      </w:r>
      <w:r w:rsidRPr="00775E9A">
        <w:rPr>
          <w:color w:val="000000"/>
          <w:sz w:val="22"/>
          <w:szCs w:val="22"/>
        </w:rPr>
        <w:t xml:space="preserve">, założyciel Społecznego Muzeum Żydów Białegostoku i regionu oraz autor kanału w serwisie YouTube, na którym można znaleźć ponad 2000 filmów prezentujących żydowską historię Podlasia. To również autor kilku książek na ten temat. Tomasz Wiśniewski sporządził dokumentację siedmiu cmentarzy żydowskich, prowadzi też stronę bagnowka.pl, która gromadzi dane o prawie 40 tys. nagrobków, głównie żydowskich. Wyróżnienia otrzymali: Magdalena Lewkowicz i Dariusz Popiela. Nagrodę </w:t>
      </w:r>
      <w:r w:rsidR="00205896">
        <w:rPr>
          <w:color w:val="000000"/>
          <w:sz w:val="22"/>
          <w:szCs w:val="22"/>
        </w:rPr>
        <w:t>S</w:t>
      </w:r>
      <w:r w:rsidRPr="00775E9A">
        <w:rPr>
          <w:color w:val="000000"/>
          <w:sz w:val="22"/>
          <w:szCs w:val="22"/>
        </w:rPr>
        <w:t>pecjalną odebrali Bogdan Białek i Adam Bartosz.</w:t>
      </w:r>
    </w:p>
    <w:p w14:paraId="1DEE3DFB" w14:textId="3F1E056F" w:rsidR="00A96E5F" w:rsidRPr="00775E9A" w:rsidRDefault="00A96E5F" w:rsidP="00A96E5F">
      <w:pPr>
        <w:pStyle w:val="Normalny1"/>
        <w:pBdr>
          <w:top w:val="nil"/>
          <w:left w:val="nil"/>
          <w:bottom w:val="nil"/>
          <w:right w:val="nil"/>
          <w:between w:val="nil"/>
        </w:pBdr>
        <w:spacing w:before="120" w:after="120" w:line="23" w:lineRule="atLeast"/>
        <w:jc w:val="both"/>
        <w:rPr>
          <w:color w:val="000000"/>
          <w:sz w:val="22"/>
          <w:szCs w:val="22"/>
        </w:rPr>
      </w:pPr>
      <w:r w:rsidRPr="00775E9A">
        <w:rPr>
          <w:color w:val="000000"/>
          <w:sz w:val="22"/>
          <w:szCs w:val="22"/>
        </w:rPr>
        <w:lastRenderedPageBreak/>
        <w:t xml:space="preserve">W 2019 laur zwycięstwa w konkursie Nagroda POLIN przypadł </w:t>
      </w:r>
      <w:r w:rsidRPr="00775E9A">
        <w:rPr>
          <w:b/>
          <w:color w:val="000000"/>
          <w:sz w:val="22"/>
          <w:szCs w:val="22"/>
        </w:rPr>
        <w:t>Natalii Bartczak</w:t>
      </w:r>
      <w:r w:rsidRPr="00775E9A">
        <w:rPr>
          <w:color w:val="000000"/>
          <w:sz w:val="22"/>
          <w:szCs w:val="22"/>
        </w:rPr>
        <w:t xml:space="preserve"> z Wińska (woj. dolnośląskie), która jest społeczną opiekunką cmentarza żydowskiego w Wińsku. Kapituła przyznała również dwa wyróżnienia – Adamowi Musiałowi i Katarzynie Winiarskiej. Nagrodę Specjalną, przyznaną przez p.o. dyrektora Muzeum POLIN, otrzymała instytucja pozarządowa – Centrum Żydowskie w</w:t>
      </w:r>
      <w:r w:rsidR="00205896">
        <w:rPr>
          <w:sz w:val="22"/>
          <w:szCs w:val="22"/>
        </w:rPr>
        <w:t xml:space="preserve"> </w:t>
      </w:r>
      <w:r w:rsidRPr="00775E9A">
        <w:rPr>
          <w:color w:val="000000"/>
          <w:sz w:val="22"/>
          <w:szCs w:val="22"/>
        </w:rPr>
        <w:t xml:space="preserve">Oświęcimiu. </w:t>
      </w:r>
    </w:p>
    <w:p w14:paraId="57CC8559" w14:textId="55DCE3B1" w:rsidR="00A96E5F" w:rsidRPr="00775E9A" w:rsidRDefault="00A96E5F" w:rsidP="00A96E5F">
      <w:pPr>
        <w:pStyle w:val="Normalny1"/>
        <w:pBdr>
          <w:top w:val="nil"/>
          <w:left w:val="nil"/>
          <w:bottom w:val="nil"/>
          <w:right w:val="nil"/>
          <w:between w:val="nil"/>
        </w:pBdr>
        <w:spacing w:before="120" w:after="120" w:line="23" w:lineRule="atLeast"/>
        <w:jc w:val="both"/>
        <w:rPr>
          <w:color w:val="000000"/>
          <w:sz w:val="22"/>
          <w:szCs w:val="22"/>
        </w:rPr>
      </w:pPr>
      <w:r w:rsidRPr="00775E9A">
        <w:rPr>
          <w:color w:val="000000"/>
          <w:sz w:val="22"/>
          <w:szCs w:val="22"/>
        </w:rPr>
        <w:t xml:space="preserve">W </w:t>
      </w:r>
      <w:r w:rsidR="0029173C">
        <w:rPr>
          <w:color w:val="000000"/>
          <w:sz w:val="22"/>
          <w:szCs w:val="22"/>
        </w:rPr>
        <w:t xml:space="preserve">2020 </w:t>
      </w:r>
      <w:r w:rsidRPr="00775E9A">
        <w:rPr>
          <w:color w:val="000000"/>
          <w:sz w:val="22"/>
          <w:szCs w:val="22"/>
        </w:rPr>
        <w:t xml:space="preserve">roku laureatem konkursu został </w:t>
      </w:r>
      <w:r w:rsidRPr="00775E9A">
        <w:rPr>
          <w:b/>
          <w:bCs/>
          <w:color w:val="000000"/>
          <w:sz w:val="22"/>
          <w:szCs w:val="22"/>
        </w:rPr>
        <w:t>Paweł Kulig</w:t>
      </w:r>
      <w:r w:rsidRPr="00775E9A">
        <w:rPr>
          <w:color w:val="000000"/>
          <w:sz w:val="22"/>
          <w:szCs w:val="22"/>
        </w:rPr>
        <w:t xml:space="preserve">, który opiekuje się Nowym Cmentarzem Żydowskim w Łodzi, a od </w:t>
      </w:r>
      <w:r w:rsidR="00C81CCF">
        <w:rPr>
          <w:color w:val="000000"/>
          <w:sz w:val="22"/>
          <w:szCs w:val="22"/>
        </w:rPr>
        <w:t>3</w:t>
      </w:r>
      <w:r w:rsidRPr="00775E9A">
        <w:rPr>
          <w:color w:val="000000"/>
          <w:sz w:val="22"/>
          <w:szCs w:val="22"/>
        </w:rPr>
        <w:t xml:space="preserve"> lat jest prezesem Stowarzyszenia Strażnicy Pamięci, powołanego i działającego na rzecz ochrony żydowskiego dziedzictwa kulturowego i historycznego Łodzi.</w:t>
      </w:r>
    </w:p>
    <w:p w14:paraId="01038389" w14:textId="3FC7FE73" w:rsidR="00A96E5F" w:rsidRPr="00775E9A" w:rsidRDefault="00DF582D" w:rsidP="00A96E5F">
      <w:pPr>
        <w:pStyle w:val="Normalny1"/>
        <w:pBdr>
          <w:top w:val="nil"/>
          <w:left w:val="nil"/>
          <w:bottom w:val="nil"/>
          <w:right w:val="nil"/>
          <w:between w:val="nil"/>
        </w:pBdr>
        <w:spacing w:line="23" w:lineRule="atLeast"/>
        <w:jc w:val="both"/>
        <w:rPr>
          <w:sz w:val="22"/>
          <w:szCs w:val="22"/>
          <w:highlight w:val="white"/>
        </w:rPr>
      </w:pPr>
      <w:r w:rsidRPr="00DF582D">
        <w:rPr>
          <w:color w:val="000000"/>
          <w:sz w:val="22"/>
          <w:szCs w:val="22"/>
        </w:rPr>
        <w:t xml:space="preserve">Laureatem konkursu Nagroda POLIN 2021 został </w:t>
      </w:r>
      <w:r w:rsidRPr="001F474F">
        <w:rPr>
          <w:b/>
          <w:bCs/>
          <w:color w:val="000000"/>
          <w:sz w:val="22"/>
          <w:szCs w:val="22"/>
        </w:rPr>
        <w:t>Dariusz Popiela</w:t>
      </w:r>
      <w:r w:rsidRPr="00DF582D">
        <w:rPr>
          <w:color w:val="000000"/>
          <w:sz w:val="22"/>
          <w:szCs w:val="22"/>
        </w:rPr>
        <w:t xml:space="preserve">, </w:t>
      </w:r>
      <w:r w:rsidR="001F474F">
        <w:rPr>
          <w:color w:val="000000"/>
          <w:sz w:val="22"/>
          <w:szCs w:val="22"/>
        </w:rPr>
        <w:t xml:space="preserve">działacz Sądeckiego Sztetla, założyciel Fundacji Rodziny Popielów „Centrum”, </w:t>
      </w:r>
      <w:r w:rsidRPr="00DF582D">
        <w:rPr>
          <w:color w:val="000000"/>
          <w:sz w:val="22"/>
          <w:szCs w:val="22"/>
        </w:rPr>
        <w:t xml:space="preserve">autor projektu </w:t>
      </w:r>
      <w:r w:rsidR="0029173C">
        <w:rPr>
          <w:color w:val="000000"/>
          <w:sz w:val="22"/>
          <w:szCs w:val="22"/>
        </w:rPr>
        <w:t>„</w:t>
      </w:r>
      <w:r w:rsidRPr="00DF582D">
        <w:rPr>
          <w:color w:val="000000"/>
          <w:sz w:val="22"/>
          <w:szCs w:val="22"/>
        </w:rPr>
        <w:t>Ludzie, nie liczby</w:t>
      </w:r>
      <w:r w:rsidR="0029173C">
        <w:rPr>
          <w:color w:val="000000"/>
          <w:sz w:val="22"/>
          <w:szCs w:val="22"/>
        </w:rPr>
        <w:t>”</w:t>
      </w:r>
      <w:r w:rsidRPr="00DF582D">
        <w:rPr>
          <w:color w:val="000000"/>
          <w:sz w:val="22"/>
          <w:szCs w:val="22"/>
        </w:rPr>
        <w:t>, w ramach którego na cmentarzach upamiętniane są z imienia i nazwiska ofiary Holo</w:t>
      </w:r>
      <w:r w:rsidR="0029173C">
        <w:rPr>
          <w:color w:val="000000"/>
          <w:sz w:val="22"/>
          <w:szCs w:val="22"/>
        </w:rPr>
        <w:t>k</w:t>
      </w:r>
      <w:r w:rsidRPr="00DF582D">
        <w:rPr>
          <w:color w:val="000000"/>
          <w:sz w:val="22"/>
          <w:szCs w:val="22"/>
        </w:rPr>
        <w:t>austu.</w:t>
      </w:r>
      <w:r w:rsidR="0029173C">
        <w:rPr>
          <w:color w:val="000000"/>
          <w:sz w:val="22"/>
          <w:szCs w:val="22"/>
        </w:rPr>
        <w:t xml:space="preserve"> </w:t>
      </w:r>
      <w:bookmarkStart w:id="1" w:name="_gjdgxs" w:colFirst="0" w:colLast="0"/>
      <w:bookmarkEnd w:id="1"/>
      <w:r w:rsidR="00A96E5F" w:rsidRPr="00775E9A">
        <w:rPr>
          <w:sz w:val="22"/>
          <w:szCs w:val="22"/>
          <w:highlight w:val="white"/>
        </w:rPr>
        <w:t xml:space="preserve">Pełne biogramy nominowanych, regulamin konkursu, skład kapituły oraz sylwetki dotychczasowych laureatów znajdują się na stronie </w:t>
      </w:r>
      <w:hyperlink r:id="rId10" w:history="1">
        <w:r w:rsidR="00A96E5F" w:rsidRPr="00775E9A">
          <w:rPr>
            <w:rStyle w:val="Hipercze"/>
            <w:sz w:val="22"/>
            <w:szCs w:val="22"/>
            <w:highlight w:val="white"/>
          </w:rPr>
          <w:t>www.polin.pl/nagroda</w:t>
        </w:r>
      </w:hyperlink>
      <w:r w:rsidR="00A96E5F" w:rsidRPr="00775E9A">
        <w:rPr>
          <w:sz w:val="22"/>
          <w:szCs w:val="22"/>
          <w:highlight w:val="white"/>
        </w:rPr>
        <w:t>.</w:t>
      </w:r>
      <w:bookmarkStart w:id="2" w:name="_4isi152332ce" w:colFirst="0" w:colLast="0"/>
      <w:bookmarkEnd w:id="2"/>
    </w:p>
    <w:p w14:paraId="7ED9DE3B" w14:textId="77777777" w:rsidR="00A96E5F" w:rsidRPr="00775E9A" w:rsidRDefault="00A96E5F" w:rsidP="00A96E5F">
      <w:pPr>
        <w:pStyle w:val="Normalny1"/>
        <w:pBdr>
          <w:top w:val="nil"/>
          <w:left w:val="nil"/>
          <w:bottom w:val="nil"/>
          <w:right w:val="nil"/>
          <w:between w:val="nil"/>
        </w:pBdr>
        <w:spacing w:line="360" w:lineRule="auto"/>
        <w:rPr>
          <w:color w:val="000000"/>
          <w:sz w:val="24"/>
          <w:szCs w:val="24"/>
        </w:rPr>
      </w:pPr>
    </w:p>
    <w:p w14:paraId="6C2FB452" w14:textId="4843F0AB" w:rsidR="00DF582D" w:rsidRDefault="0029173C" w:rsidP="00C81CCF">
      <w:pPr>
        <w:pStyle w:val="04TekstGwny"/>
        <w:rPr>
          <w:rFonts w:cs="Calibri"/>
          <w:lang w:val="pl-PL"/>
        </w:rPr>
      </w:pPr>
      <w:r w:rsidRPr="00775E9A">
        <w:rPr>
          <w:rFonts w:cs="Calibri"/>
          <w:noProof/>
          <w:lang w:val="pl-PL"/>
        </w:rPr>
        <w:drawing>
          <wp:inline distT="0" distB="0" distL="0" distR="0" wp14:anchorId="27BD727E" wp14:editId="33BAC61F">
            <wp:extent cx="4058285" cy="1572260"/>
            <wp:effectExtent l="0" t="0" r="0" b="0"/>
            <wp:docPr id="3" name="Obraz 1" descr="Logotypy: Stowarzyszenia Żydowski Instytut Historyczny w Polsce, Iceland Lichtenstein Norway Grants, Ministerstwa Kultury i Dziedzictwa Narodowego, Muzeum POLIN i projektu Żydowskie Dziedzictwo Kultur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typy: Stowarzyszenia Żydowski Instytut Historyczny w Polsce, Iceland Lichtenstein Norway Grants, Ministerstwa Kultury i Dziedzictwa Narodowego, Muzeum POLIN i projektu Żydowskie Dziedzictwo Kulturow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8285" cy="1572260"/>
                    </a:xfrm>
                    <a:prstGeom prst="rect">
                      <a:avLst/>
                    </a:prstGeom>
                    <a:noFill/>
                    <a:ln>
                      <a:noFill/>
                    </a:ln>
                  </pic:spPr>
                </pic:pic>
              </a:graphicData>
            </a:graphic>
          </wp:inline>
        </w:drawing>
      </w:r>
    </w:p>
    <w:p w14:paraId="7174A6F6" w14:textId="77777777" w:rsidR="00C81CCF" w:rsidRPr="00C81CCF" w:rsidRDefault="00C81CCF" w:rsidP="00C81CCF">
      <w:pPr>
        <w:pStyle w:val="04TekstGwny"/>
        <w:rPr>
          <w:rFonts w:cs="Calibri"/>
          <w:lang w:val="pl-PL"/>
        </w:rPr>
      </w:pPr>
    </w:p>
    <w:p w14:paraId="7D25AB71" w14:textId="77777777" w:rsidR="00452310" w:rsidRPr="00223147" w:rsidRDefault="00452310" w:rsidP="00452310">
      <w:pPr>
        <w:pStyle w:val="04TekstGwny"/>
        <w:spacing w:after="0" w:line="240" w:lineRule="auto"/>
        <w:jc w:val="right"/>
        <w:rPr>
          <w:rFonts w:cs="Calibri"/>
          <w:b/>
          <w:bCs/>
          <w:lang w:val="pl-PL" w:eastAsia="pl-PL"/>
        </w:rPr>
      </w:pPr>
      <w:r w:rsidRPr="00223147">
        <w:rPr>
          <w:rFonts w:cs="Calibri"/>
          <w:b/>
          <w:bCs/>
          <w:lang w:val="pl-PL" w:eastAsia="pl-PL"/>
        </w:rPr>
        <w:t>Kontakt dla mediów:</w:t>
      </w:r>
    </w:p>
    <w:p w14:paraId="292EFF6B" w14:textId="77777777" w:rsidR="00F440DA" w:rsidRPr="00223147" w:rsidRDefault="00F440DA" w:rsidP="00F440DA">
      <w:pPr>
        <w:pStyle w:val="NormalnyWeb"/>
        <w:spacing w:after="0" w:afterAutospacing="0" w:line="225" w:lineRule="atLeast"/>
        <w:jc w:val="right"/>
        <w:rPr>
          <w:rFonts w:ascii="Calibri" w:eastAsia="Calibri" w:hAnsi="Calibri" w:cs="Calibri"/>
          <w:b/>
          <w:sz w:val="22"/>
          <w:szCs w:val="22"/>
        </w:rPr>
      </w:pPr>
      <w:r w:rsidRPr="00223147">
        <w:rPr>
          <w:rFonts w:ascii="Calibri" w:eastAsia="Calibri" w:hAnsi="Calibri" w:cs="Calibri"/>
          <w:b/>
          <w:sz w:val="22"/>
          <w:szCs w:val="22"/>
        </w:rPr>
        <w:t xml:space="preserve">Marta Dziewulska </w:t>
      </w:r>
    </w:p>
    <w:p w14:paraId="0B097EF8" w14:textId="4D9CDD8D" w:rsidR="00F440DA" w:rsidRPr="00223147" w:rsidRDefault="00F440DA" w:rsidP="00F440DA">
      <w:pPr>
        <w:pStyle w:val="NormalnyWeb"/>
        <w:spacing w:after="0" w:afterAutospacing="0" w:line="225" w:lineRule="atLeast"/>
        <w:jc w:val="right"/>
        <w:rPr>
          <w:rFonts w:ascii="Calibri" w:eastAsia="Calibri" w:hAnsi="Calibri" w:cs="Calibri"/>
          <w:b/>
          <w:sz w:val="22"/>
          <w:szCs w:val="20"/>
        </w:rPr>
      </w:pPr>
      <w:r w:rsidRPr="00223147">
        <w:rPr>
          <w:rFonts w:ascii="Calibri" w:eastAsia="Calibri" w:hAnsi="Calibri" w:cs="Calibri"/>
          <w:b/>
          <w:sz w:val="22"/>
          <w:szCs w:val="22"/>
        </w:rPr>
        <w:t>Rzeczniczka Prasowa Muzeum POLIN</w:t>
      </w:r>
      <w:r w:rsidRPr="004C384A">
        <w:rPr>
          <w:rFonts w:ascii="Calibri" w:eastAsia="Calibri" w:hAnsi="Calibri" w:cs="Calibri"/>
          <w:b/>
          <w:color w:val="808080"/>
          <w:sz w:val="22"/>
          <w:szCs w:val="20"/>
        </w:rPr>
        <w:br/>
      </w:r>
      <w:hyperlink r:id="rId12" w:history="1">
        <w:r w:rsidRPr="00C81507">
          <w:rPr>
            <w:rStyle w:val="Hipercze"/>
            <w:rFonts w:ascii="Calibri" w:eastAsia="Calibri" w:hAnsi="Calibri" w:cs="Calibri"/>
            <w:b/>
            <w:sz w:val="22"/>
            <w:szCs w:val="20"/>
          </w:rPr>
          <w:t>mdziewulska@polin.pl</w:t>
        </w:r>
      </w:hyperlink>
      <w:r w:rsidRPr="004C384A">
        <w:rPr>
          <w:rFonts w:ascii="Calibri" w:eastAsia="Calibri" w:hAnsi="Calibri" w:cs="Calibri"/>
          <w:b/>
          <w:color w:val="808080"/>
          <w:sz w:val="22"/>
          <w:szCs w:val="20"/>
        </w:rPr>
        <w:br/>
      </w:r>
      <w:r w:rsidRPr="00223147">
        <w:rPr>
          <w:rFonts w:ascii="Calibri" w:eastAsia="Calibri" w:hAnsi="Calibri" w:cs="Calibri"/>
          <w:b/>
          <w:sz w:val="22"/>
          <w:szCs w:val="20"/>
        </w:rPr>
        <w:t xml:space="preserve">Kom. +48 604 464 675 </w:t>
      </w:r>
    </w:p>
    <w:p w14:paraId="0658B46F" w14:textId="77777777" w:rsidR="00F440DA" w:rsidRPr="00775E9A" w:rsidRDefault="00F440DA" w:rsidP="00452310">
      <w:pPr>
        <w:pStyle w:val="04TekstGwny"/>
        <w:spacing w:after="0" w:line="240" w:lineRule="auto"/>
        <w:jc w:val="right"/>
        <w:rPr>
          <w:rFonts w:cs="Calibri"/>
          <w:lang w:val="pl-PL" w:eastAsia="zh-CN"/>
        </w:rPr>
      </w:pPr>
    </w:p>
    <w:p w14:paraId="140EAC9E" w14:textId="77777777" w:rsidR="00452310" w:rsidRPr="00775E9A" w:rsidRDefault="00452310" w:rsidP="003D65B7">
      <w:pPr>
        <w:autoSpaceDE w:val="0"/>
        <w:autoSpaceDN w:val="0"/>
        <w:adjustRightInd w:val="0"/>
        <w:spacing w:after="0" w:line="240" w:lineRule="auto"/>
        <w:jc w:val="right"/>
        <w:rPr>
          <w:rFonts w:cs="Calibri"/>
          <w:color w:val="808080"/>
          <w:sz w:val="20"/>
          <w:szCs w:val="20"/>
          <w:lang w:eastAsia="pl-PL"/>
        </w:rPr>
      </w:pPr>
    </w:p>
    <w:sectPr w:rsidR="00452310" w:rsidRPr="00775E9A" w:rsidSect="00462BE0">
      <w:headerReference w:type="default" r:id="rId13"/>
      <w:pgSz w:w="11906" w:h="16838"/>
      <w:pgMar w:top="2552" w:right="991" w:bottom="709" w:left="993"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3DF8" w14:textId="77777777" w:rsidR="00EA2430" w:rsidRDefault="00EA2430" w:rsidP="00C75DB8">
      <w:pPr>
        <w:spacing w:after="0" w:line="240" w:lineRule="auto"/>
      </w:pPr>
      <w:r>
        <w:separator/>
      </w:r>
    </w:p>
  </w:endnote>
  <w:endnote w:type="continuationSeparator" w:id="0">
    <w:p w14:paraId="77DBF16E" w14:textId="77777777" w:rsidR="00EA2430" w:rsidRDefault="00EA2430"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Medium">
    <w:charset w:val="00"/>
    <w:family w:val="auto"/>
    <w:pitch w:val="variable"/>
    <w:sig w:usb0="A000007F" w:usb1="4000004A" w:usb2="00000000" w:usb3="00000000" w:csb0="0000009B" w:csb1="00000000"/>
  </w:font>
  <w:font w:name="Whitney Book">
    <w:charset w:val="00"/>
    <w:family w:val="auto"/>
    <w:pitch w:val="variable"/>
    <w:sig w:usb0="A000007F" w:usb1="4000004A" w:usb2="00000000" w:usb3="00000000" w:csb0="0000009B" w:csb1="00000000"/>
  </w:font>
  <w:font w:name="BellGothicEU">
    <w:charset w:val="EE"/>
    <w:family w:val="auto"/>
    <w:pitch w:val="variable"/>
    <w:sig w:usb0="A00000AF" w:usb1="5000004A" w:usb2="00000000" w:usb3="00000000" w:csb0="0000019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7B8F" w14:textId="77777777" w:rsidR="00EA2430" w:rsidRDefault="00EA2430" w:rsidP="00C75DB8">
      <w:pPr>
        <w:spacing w:after="0" w:line="240" w:lineRule="auto"/>
      </w:pPr>
      <w:r>
        <w:separator/>
      </w:r>
    </w:p>
  </w:footnote>
  <w:footnote w:type="continuationSeparator" w:id="0">
    <w:p w14:paraId="50294A94" w14:textId="77777777" w:rsidR="00EA2430" w:rsidRDefault="00EA2430" w:rsidP="00C7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78E6" w14:textId="755EF15F" w:rsidR="00D45DE8" w:rsidRDefault="0029173C" w:rsidP="00FD490D">
    <w:pPr>
      <w:ind w:right="-569"/>
    </w:pPr>
    <w:r>
      <w:rPr>
        <w:noProof/>
        <w:lang w:eastAsia="pl-PL"/>
      </w:rPr>
      <w:drawing>
        <wp:anchor distT="0" distB="0" distL="114300" distR="114300" simplePos="0" relativeHeight="251658240" behindDoc="1" locked="0" layoutInCell="1" allowOverlap="1" wp14:anchorId="6C4B85FB" wp14:editId="49398F87">
          <wp:simplePos x="0" y="0"/>
          <wp:positionH relativeFrom="column">
            <wp:posOffset>4595495</wp:posOffset>
          </wp:positionH>
          <wp:positionV relativeFrom="paragraph">
            <wp:posOffset>255270</wp:posOffset>
          </wp:positionV>
          <wp:extent cx="1683385" cy="882650"/>
          <wp:effectExtent l="0" t="0" r="0" b="0"/>
          <wp:wrapTight wrapText="bothSides">
            <wp:wrapPolygon edited="0">
              <wp:start x="0" y="0"/>
              <wp:lineTo x="0" y="20978"/>
              <wp:lineTo x="21266" y="20978"/>
              <wp:lineTo x="21266" y="0"/>
              <wp:lineTo x="0" y="0"/>
            </wp:wrapPolygon>
          </wp:wrapTight>
          <wp:docPr id="2" name="Obraz 1" descr="Logo Muzeum POLIN: prostokąt podzielony na dwa kwadraty - na jednym napis POLIN, na drugim Muzeum Historii Żyd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 Muzeum POLIN: prostokąt podzielony na dwa kwadraty - na jednym napis POLIN, na drugim Muzeum Historii Żydów Pol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14:anchorId="285FDE21" wp14:editId="4121544C">
          <wp:simplePos x="0" y="0"/>
          <wp:positionH relativeFrom="column">
            <wp:posOffset>-228600</wp:posOffset>
          </wp:positionH>
          <wp:positionV relativeFrom="paragraph">
            <wp:posOffset>234950</wp:posOffset>
          </wp:positionV>
          <wp:extent cx="2743200" cy="583565"/>
          <wp:effectExtent l="0" t="0" r="0" b="0"/>
          <wp:wrapSquare wrapText="bothSides"/>
          <wp:docPr id="1" name="Obraz 1" descr="Napis informacja prasowa, www.polin.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Napis informacja prasowa, www.polin.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DE8">
      <w:softHyphen/>
    </w:r>
  </w:p>
  <w:p w14:paraId="3E1CDED4" w14:textId="77777777" w:rsidR="00D45DE8" w:rsidRDefault="00D45D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F60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F6DEF"/>
    <w:multiLevelType w:val="hybridMultilevel"/>
    <w:tmpl w:val="5A700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6" w15:restartNumberingAfterBreak="0">
    <w:nsid w:val="1BC62724"/>
    <w:multiLevelType w:val="hybridMultilevel"/>
    <w:tmpl w:val="A1F6D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9" w15:restartNumberingAfterBreak="0">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1" w15:restartNumberingAfterBreak="0">
    <w:nsid w:val="2342477B"/>
    <w:multiLevelType w:val="hybridMultilevel"/>
    <w:tmpl w:val="F92A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713789"/>
    <w:multiLevelType w:val="hybridMultilevel"/>
    <w:tmpl w:val="A2D8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0BF7D9E"/>
    <w:multiLevelType w:val="hybridMultilevel"/>
    <w:tmpl w:val="E3245DE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8F1184"/>
    <w:multiLevelType w:val="hybridMultilevel"/>
    <w:tmpl w:val="34CCEC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121BA2"/>
    <w:multiLevelType w:val="hybridMultilevel"/>
    <w:tmpl w:val="927E8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ADF3A09"/>
    <w:multiLevelType w:val="hybridMultilevel"/>
    <w:tmpl w:val="4992D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4C3B6F"/>
    <w:multiLevelType w:val="hybridMultilevel"/>
    <w:tmpl w:val="C03C7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3FD7197"/>
    <w:multiLevelType w:val="hybridMultilevel"/>
    <w:tmpl w:val="0E1E0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48843211">
    <w:abstractNumId w:val="0"/>
  </w:num>
  <w:num w:numId="2" w16cid:durableId="1955290040">
    <w:abstractNumId w:val="25"/>
  </w:num>
  <w:num w:numId="3" w16cid:durableId="1550460460">
    <w:abstractNumId w:val="15"/>
  </w:num>
  <w:num w:numId="4" w16cid:durableId="551231796">
    <w:abstractNumId w:val="10"/>
  </w:num>
  <w:num w:numId="5" w16cid:durableId="1967813815">
    <w:abstractNumId w:val="5"/>
  </w:num>
  <w:num w:numId="6" w16cid:durableId="1472477982">
    <w:abstractNumId w:val="14"/>
  </w:num>
  <w:num w:numId="7" w16cid:durableId="625505169">
    <w:abstractNumId w:val="18"/>
  </w:num>
  <w:num w:numId="8" w16cid:durableId="1622804869">
    <w:abstractNumId w:val="9"/>
  </w:num>
  <w:num w:numId="9" w16cid:durableId="1476526465">
    <w:abstractNumId w:val="4"/>
  </w:num>
  <w:num w:numId="10" w16cid:durableId="1910727771">
    <w:abstractNumId w:val="21"/>
  </w:num>
  <w:num w:numId="11" w16cid:durableId="902250399">
    <w:abstractNumId w:val="8"/>
  </w:num>
  <w:num w:numId="12" w16cid:durableId="1708675387">
    <w:abstractNumId w:val="17"/>
  </w:num>
  <w:num w:numId="13" w16cid:durableId="398673307">
    <w:abstractNumId w:val="2"/>
  </w:num>
  <w:num w:numId="14" w16cid:durableId="487744648">
    <w:abstractNumId w:val="3"/>
  </w:num>
  <w:num w:numId="15" w16cid:durableId="293289920">
    <w:abstractNumId w:val="7"/>
  </w:num>
  <w:num w:numId="16" w16cid:durableId="1806197851">
    <w:abstractNumId w:val="13"/>
  </w:num>
  <w:num w:numId="17" w16cid:durableId="964001567">
    <w:abstractNumId w:val="22"/>
  </w:num>
  <w:num w:numId="18" w16cid:durableId="758645997">
    <w:abstractNumId w:val="16"/>
  </w:num>
  <w:num w:numId="19" w16cid:durableId="661199203">
    <w:abstractNumId w:val="12"/>
  </w:num>
  <w:num w:numId="20" w16cid:durableId="555706821">
    <w:abstractNumId w:val="11"/>
  </w:num>
  <w:num w:numId="21" w16cid:durableId="21975943">
    <w:abstractNumId w:val="23"/>
  </w:num>
  <w:num w:numId="22" w16cid:durableId="490831702">
    <w:abstractNumId w:val="6"/>
  </w:num>
  <w:num w:numId="23" w16cid:durableId="1413308757">
    <w:abstractNumId w:val="20"/>
  </w:num>
  <w:num w:numId="24" w16cid:durableId="1044216105">
    <w:abstractNumId w:val="19"/>
  </w:num>
  <w:num w:numId="25" w16cid:durableId="1692755057">
    <w:abstractNumId w:val="24"/>
  </w:num>
  <w:num w:numId="26" w16cid:durableId="407725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0C"/>
    <w:rsid w:val="00001C10"/>
    <w:rsid w:val="00010718"/>
    <w:rsid w:val="000110FE"/>
    <w:rsid w:val="00011193"/>
    <w:rsid w:val="00026AA7"/>
    <w:rsid w:val="00027287"/>
    <w:rsid w:val="00030983"/>
    <w:rsid w:val="000343CC"/>
    <w:rsid w:val="0003519A"/>
    <w:rsid w:val="0003652A"/>
    <w:rsid w:val="0004357C"/>
    <w:rsid w:val="00047DEC"/>
    <w:rsid w:val="000524B6"/>
    <w:rsid w:val="00057699"/>
    <w:rsid w:val="00073040"/>
    <w:rsid w:val="00086ABA"/>
    <w:rsid w:val="000943EC"/>
    <w:rsid w:val="00095859"/>
    <w:rsid w:val="00096D34"/>
    <w:rsid w:val="000A3263"/>
    <w:rsid w:val="000A5950"/>
    <w:rsid w:val="000A7A4D"/>
    <w:rsid w:val="000B499E"/>
    <w:rsid w:val="000C092E"/>
    <w:rsid w:val="000D1959"/>
    <w:rsid w:val="000E32AC"/>
    <w:rsid w:val="000E62AE"/>
    <w:rsid w:val="000F084A"/>
    <w:rsid w:val="000F1B02"/>
    <w:rsid w:val="0010458F"/>
    <w:rsid w:val="001048AA"/>
    <w:rsid w:val="0010507D"/>
    <w:rsid w:val="00107814"/>
    <w:rsid w:val="00111CFF"/>
    <w:rsid w:val="001134B6"/>
    <w:rsid w:val="00115C12"/>
    <w:rsid w:val="0011773D"/>
    <w:rsid w:val="00120084"/>
    <w:rsid w:val="001222CC"/>
    <w:rsid w:val="00131DA6"/>
    <w:rsid w:val="0014017E"/>
    <w:rsid w:val="00151126"/>
    <w:rsid w:val="001559E7"/>
    <w:rsid w:val="00164A04"/>
    <w:rsid w:val="00165367"/>
    <w:rsid w:val="00165F4B"/>
    <w:rsid w:val="001661D7"/>
    <w:rsid w:val="00173DE6"/>
    <w:rsid w:val="00175B95"/>
    <w:rsid w:val="00176F49"/>
    <w:rsid w:val="00177629"/>
    <w:rsid w:val="001814B9"/>
    <w:rsid w:val="001815FA"/>
    <w:rsid w:val="00184F3D"/>
    <w:rsid w:val="00185A79"/>
    <w:rsid w:val="0018788D"/>
    <w:rsid w:val="001A6F78"/>
    <w:rsid w:val="001B7C27"/>
    <w:rsid w:val="001C4432"/>
    <w:rsid w:val="001C53C4"/>
    <w:rsid w:val="001C5B6A"/>
    <w:rsid w:val="001D070C"/>
    <w:rsid w:val="001D1077"/>
    <w:rsid w:val="001D1A48"/>
    <w:rsid w:val="001D20E7"/>
    <w:rsid w:val="001D6CC1"/>
    <w:rsid w:val="001E1B8D"/>
    <w:rsid w:val="001E1C12"/>
    <w:rsid w:val="001E2F9F"/>
    <w:rsid w:val="001E39E6"/>
    <w:rsid w:val="001F36A2"/>
    <w:rsid w:val="001F44E1"/>
    <w:rsid w:val="001F474F"/>
    <w:rsid w:val="00204DFE"/>
    <w:rsid w:val="00205896"/>
    <w:rsid w:val="00212149"/>
    <w:rsid w:val="00212D8C"/>
    <w:rsid w:val="00213C18"/>
    <w:rsid w:val="00216314"/>
    <w:rsid w:val="00223147"/>
    <w:rsid w:val="002260A9"/>
    <w:rsid w:val="00226CCD"/>
    <w:rsid w:val="0022748C"/>
    <w:rsid w:val="002354F9"/>
    <w:rsid w:val="002450B7"/>
    <w:rsid w:val="00247CB0"/>
    <w:rsid w:val="00253583"/>
    <w:rsid w:val="00255BA2"/>
    <w:rsid w:val="0025609E"/>
    <w:rsid w:val="0026009C"/>
    <w:rsid w:val="002627D2"/>
    <w:rsid w:val="00262EDC"/>
    <w:rsid w:val="002631D4"/>
    <w:rsid w:val="00270BAD"/>
    <w:rsid w:val="002764D4"/>
    <w:rsid w:val="002779C0"/>
    <w:rsid w:val="0028492E"/>
    <w:rsid w:val="0029173C"/>
    <w:rsid w:val="0029397A"/>
    <w:rsid w:val="002A1CF5"/>
    <w:rsid w:val="002A2FA7"/>
    <w:rsid w:val="002B1405"/>
    <w:rsid w:val="002B3146"/>
    <w:rsid w:val="002C2736"/>
    <w:rsid w:val="002C3959"/>
    <w:rsid w:val="002C78AD"/>
    <w:rsid w:val="002C7FEC"/>
    <w:rsid w:val="002D5FF6"/>
    <w:rsid w:val="002D6AD3"/>
    <w:rsid w:val="002E2790"/>
    <w:rsid w:val="002E55B9"/>
    <w:rsid w:val="002E5F24"/>
    <w:rsid w:val="002E5F9F"/>
    <w:rsid w:val="002F0EAB"/>
    <w:rsid w:val="00305DB2"/>
    <w:rsid w:val="003200CA"/>
    <w:rsid w:val="00340FCA"/>
    <w:rsid w:val="003439AB"/>
    <w:rsid w:val="0034596C"/>
    <w:rsid w:val="00361F6B"/>
    <w:rsid w:val="0036625A"/>
    <w:rsid w:val="003671A4"/>
    <w:rsid w:val="0037342A"/>
    <w:rsid w:val="003752A2"/>
    <w:rsid w:val="0038096B"/>
    <w:rsid w:val="00381550"/>
    <w:rsid w:val="00385EFF"/>
    <w:rsid w:val="00396AE7"/>
    <w:rsid w:val="003A3E17"/>
    <w:rsid w:val="003A430B"/>
    <w:rsid w:val="003A6F76"/>
    <w:rsid w:val="003A7D5C"/>
    <w:rsid w:val="003C5486"/>
    <w:rsid w:val="003C6AE2"/>
    <w:rsid w:val="003D10C2"/>
    <w:rsid w:val="003D1167"/>
    <w:rsid w:val="003D3AE4"/>
    <w:rsid w:val="003D3ED1"/>
    <w:rsid w:val="003D65B7"/>
    <w:rsid w:val="003F144A"/>
    <w:rsid w:val="003F1A25"/>
    <w:rsid w:val="003F30C9"/>
    <w:rsid w:val="003F6F48"/>
    <w:rsid w:val="00401776"/>
    <w:rsid w:val="00413D76"/>
    <w:rsid w:val="004156C4"/>
    <w:rsid w:val="00426491"/>
    <w:rsid w:val="00437F13"/>
    <w:rsid w:val="00440AB7"/>
    <w:rsid w:val="004437D8"/>
    <w:rsid w:val="004456B2"/>
    <w:rsid w:val="00446159"/>
    <w:rsid w:val="00452310"/>
    <w:rsid w:val="004560BC"/>
    <w:rsid w:val="0046193B"/>
    <w:rsid w:val="00462BE0"/>
    <w:rsid w:val="00463ABD"/>
    <w:rsid w:val="00464D17"/>
    <w:rsid w:val="00467F79"/>
    <w:rsid w:val="00470B5B"/>
    <w:rsid w:val="00470E86"/>
    <w:rsid w:val="004722DD"/>
    <w:rsid w:val="00474C3B"/>
    <w:rsid w:val="00476729"/>
    <w:rsid w:val="0048200C"/>
    <w:rsid w:val="00483898"/>
    <w:rsid w:val="00494784"/>
    <w:rsid w:val="00496B5A"/>
    <w:rsid w:val="00496BA3"/>
    <w:rsid w:val="004A2692"/>
    <w:rsid w:val="004A692E"/>
    <w:rsid w:val="004C662A"/>
    <w:rsid w:val="004C7ED4"/>
    <w:rsid w:val="004D1DC1"/>
    <w:rsid w:val="004D591C"/>
    <w:rsid w:val="004E77E6"/>
    <w:rsid w:val="004F2746"/>
    <w:rsid w:val="004F3751"/>
    <w:rsid w:val="004F4F52"/>
    <w:rsid w:val="004F629B"/>
    <w:rsid w:val="004F6466"/>
    <w:rsid w:val="004F680C"/>
    <w:rsid w:val="00502E5D"/>
    <w:rsid w:val="005155E7"/>
    <w:rsid w:val="0051751D"/>
    <w:rsid w:val="00525876"/>
    <w:rsid w:val="00526A6E"/>
    <w:rsid w:val="00532A4F"/>
    <w:rsid w:val="005346FF"/>
    <w:rsid w:val="005421AE"/>
    <w:rsid w:val="00544FB5"/>
    <w:rsid w:val="005609CC"/>
    <w:rsid w:val="00571BE6"/>
    <w:rsid w:val="00574ADA"/>
    <w:rsid w:val="00576F2F"/>
    <w:rsid w:val="0058046D"/>
    <w:rsid w:val="00580A02"/>
    <w:rsid w:val="005850AE"/>
    <w:rsid w:val="0059107D"/>
    <w:rsid w:val="005A60F3"/>
    <w:rsid w:val="005B1ECB"/>
    <w:rsid w:val="005C5B2F"/>
    <w:rsid w:val="005D09A6"/>
    <w:rsid w:val="005D50F7"/>
    <w:rsid w:val="005D70C4"/>
    <w:rsid w:val="005D7A64"/>
    <w:rsid w:val="005D7ADF"/>
    <w:rsid w:val="005D7E80"/>
    <w:rsid w:val="005E0AF0"/>
    <w:rsid w:val="005E25A2"/>
    <w:rsid w:val="005E337D"/>
    <w:rsid w:val="005F4236"/>
    <w:rsid w:val="005F6ECB"/>
    <w:rsid w:val="0060020E"/>
    <w:rsid w:val="00600628"/>
    <w:rsid w:val="0060158F"/>
    <w:rsid w:val="00602195"/>
    <w:rsid w:val="00606BC3"/>
    <w:rsid w:val="00611F62"/>
    <w:rsid w:val="00614557"/>
    <w:rsid w:val="00621256"/>
    <w:rsid w:val="00621D95"/>
    <w:rsid w:val="00621DA4"/>
    <w:rsid w:val="00624FFB"/>
    <w:rsid w:val="00625E14"/>
    <w:rsid w:val="006262AC"/>
    <w:rsid w:val="0062720A"/>
    <w:rsid w:val="00630F5C"/>
    <w:rsid w:val="00643EDB"/>
    <w:rsid w:val="00644D13"/>
    <w:rsid w:val="0065510B"/>
    <w:rsid w:val="00655595"/>
    <w:rsid w:val="00656577"/>
    <w:rsid w:val="0066042D"/>
    <w:rsid w:val="006631C5"/>
    <w:rsid w:val="00671B5F"/>
    <w:rsid w:val="006831DF"/>
    <w:rsid w:val="00695DC3"/>
    <w:rsid w:val="00697A91"/>
    <w:rsid w:val="006A1C26"/>
    <w:rsid w:val="006A2CEE"/>
    <w:rsid w:val="006A5F73"/>
    <w:rsid w:val="006A66DE"/>
    <w:rsid w:val="006B1E47"/>
    <w:rsid w:val="006B3A23"/>
    <w:rsid w:val="006C3782"/>
    <w:rsid w:val="006D3106"/>
    <w:rsid w:val="006D5559"/>
    <w:rsid w:val="006D57BE"/>
    <w:rsid w:val="006D786D"/>
    <w:rsid w:val="006E3A7F"/>
    <w:rsid w:val="006E4CB9"/>
    <w:rsid w:val="006E7104"/>
    <w:rsid w:val="006E7941"/>
    <w:rsid w:val="006F53C5"/>
    <w:rsid w:val="007047CA"/>
    <w:rsid w:val="00710910"/>
    <w:rsid w:val="00713551"/>
    <w:rsid w:val="00717B2F"/>
    <w:rsid w:val="00724470"/>
    <w:rsid w:val="00725129"/>
    <w:rsid w:val="00726D53"/>
    <w:rsid w:val="00730C1A"/>
    <w:rsid w:val="007347AE"/>
    <w:rsid w:val="007417BB"/>
    <w:rsid w:val="00743F3F"/>
    <w:rsid w:val="0074599F"/>
    <w:rsid w:val="00752A17"/>
    <w:rsid w:val="00763656"/>
    <w:rsid w:val="00772B46"/>
    <w:rsid w:val="00775E9A"/>
    <w:rsid w:val="00775F15"/>
    <w:rsid w:val="00777B98"/>
    <w:rsid w:val="00786299"/>
    <w:rsid w:val="00797E8B"/>
    <w:rsid w:val="007A033A"/>
    <w:rsid w:val="007A29EF"/>
    <w:rsid w:val="007A3235"/>
    <w:rsid w:val="007A5852"/>
    <w:rsid w:val="007A6250"/>
    <w:rsid w:val="007B7ED1"/>
    <w:rsid w:val="007C339D"/>
    <w:rsid w:val="007C42B7"/>
    <w:rsid w:val="007D4DAD"/>
    <w:rsid w:val="007E0BED"/>
    <w:rsid w:val="007E39AD"/>
    <w:rsid w:val="007E39ED"/>
    <w:rsid w:val="007E4313"/>
    <w:rsid w:val="007E4FB7"/>
    <w:rsid w:val="00800233"/>
    <w:rsid w:val="00800546"/>
    <w:rsid w:val="00800A15"/>
    <w:rsid w:val="008022DF"/>
    <w:rsid w:val="00803556"/>
    <w:rsid w:val="0081180C"/>
    <w:rsid w:val="0082319F"/>
    <w:rsid w:val="008263A7"/>
    <w:rsid w:val="0082733F"/>
    <w:rsid w:val="008312AE"/>
    <w:rsid w:val="00833798"/>
    <w:rsid w:val="00834BA8"/>
    <w:rsid w:val="008402DA"/>
    <w:rsid w:val="00843474"/>
    <w:rsid w:val="008437E9"/>
    <w:rsid w:val="00851C33"/>
    <w:rsid w:val="00854A45"/>
    <w:rsid w:val="00856A9B"/>
    <w:rsid w:val="0086295F"/>
    <w:rsid w:val="00862E5D"/>
    <w:rsid w:val="00875BD3"/>
    <w:rsid w:val="008845D4"/>
    <w:rsid w:val="008A192E"/>
    <w:rsid w:val="008C1510"/>
    <w:rsid w:val="008C7B0B"/>
    <w:rsid w:val="008D0692"/>
    <w:rsid w:val="008E61D7"/>
    <w:rsid w:val="008E65D8"/>
    <w:rsid w:val="008E6C11"/>
    <w:rsid w:val="008E6C86"/>
    <w:rsid w:val="008F3682"/>
    <w:rsid w:val="008F51D6"/>
    <w:rsid w:val="008F74A6"/>
    <w:rsid w:val="00903764"/>
    <w:rsid w:val="009329CB"/>
    <w:rsid w:val="0093572F"/>
    <w:rsid w:val="00945DAB"/>
    <w:rsid w:val="009509CC"/>
    <w:rsid w:val="00951077"/>
    <w:rsid w:val="00962CF5"/>
    <w:rsid w:val="00963736"/>
    <w:rsid w:val="00970D57"/>
    <w:rsid w:val="0097731D"/>
    <w:rsid w:val="009916CD"/>
    <w:rsid w:val="009918B0"/>
    <w:rsid w:val="009A0535"/>
    <w:rsid w:val="009A1AF4"/>
    <w:rsid w:val="009A20AD"/>
    <w:rsid w:val="009A5AAF"/>
    <w:rsid w:val="009A72AE"/>
    <w:rsid w:val="009B68A0"/>
    <w:rsid w:val="009C1283"/>
    <w:rsid w:val="009D0424"/>
    <w:rsid w:val="009D2423"/>
    <w:rsid w:val="009D6E9A"/>
    <w:rsid w:val="009E08AB"/>
    <w:rsid w:val="009E2206"/>
    <w:rsid w:val="009E3108"/>
    <w:rsid w:val="009E3651"/>
    <w:rsid w:val="009E64AD"/>
    <w:rsid w:val="009F652F"/>
    <w:rsid w:val="009F79C0"/>
    <w:rsid w:val="009F7BE9"/>
    <w:rsid w:val="00A0203C"/>
    <w:rsid w:val="00A04BC7"/>
    <w:rsid w:val="00A1097E"/>
    <w:rsid w:val="00A110C6"/>
    <w:rsid w:val="00A11598"/>
    <w:rsid w:val="00A13C99"/>
    <w:rsid w:val="00A141A8"/>
    <w:rsid w:val="00A26B9D"/>
    <w:rsid w:val="00A32F1A"/>
    <w:rsid w:val="00A33F10"/>
    <w:rsid w:val="00A34A74"/>
    <w:rsid w:val="00A41EBE"/>
    <w:rsid w:val="00A449FB"/>
    <w:rsid w:val="00A45D70"/>
    <w:rsid w:val="00A515A1"/>
    <w:rsid w:val="00A51A16"/>
    <w:rsid w:val="00A526F0"/>
    <w:rsid w:val="00A5698C"/>
    <w:rsid w:val="00A67428"/>
    <w:rsid w:val="00A767A8"/>
    <w:rsid w:val="00A819A1"/>
    <w:rsid w:val="00A836EB"/>
    <w:rsid w:val="00A96E5F"/>
    <w:rsid w:val="00AA67B4"/>
    <w:rsid w:val="00AA6CCD"/>
    <w:rsid w:val="00AA7159"/>
    <w:rsid w:val="00AB6C91"/>
    <w:rsid w:val="00AC6547"/>
    <w:rsid w:val="00AD6CBB"/>
    <w:rsid w:val="00AE0A80"/>
    <w:rsid w:val="00AE0F88"/>
    <w:rsid w:val="00AE3BF6"/>
    <w:rsid w:val="00AE704C"/>
    <w:rsid w:val="00AF358C"/>
    <w:rsid w:val="00AF7271"/>
    <w:rsid w:val="00AF74F9"/>
    <w:rsid w:val="00B05180"/>
    <w:rsid w:val="00B11C13"/>
    <w:rsid w:val="00B15837"/>
    <w:rsid w:val="00B23787"/>
    <w:rsid w:val="00B25927"/>
    <w:rsid w:val="00B30E21"/>
    <w:rsid w:val="00B40443"/>
    <w:rsid w:val="00B433BB"/>
    <w:rsid w:val="00B4723C"/>
    <w:rsid w:val="00B529C7"/>
    <w:rsid w:val="00B52ACA"/>
    <w:rsid w:val="00B531E4"/>
    <w:rsid w:val="00B74494"/>
    <w:rsid w:val="00B75746"/>
    <w:rsid w:val="00B76E67"/>
    <w:rsid w:val="00B804BF"/>
    <w:rsid w:val="00B807F9"/>
    <w:rsid w:val="00B836CB"/>
    <w:rsid w:val="00B83EB5"/>
    <w:rsid w:val="00B84EAA"/>
    <w:rsid w:val="00BA24C0"/>
    <w:rsid w:val="00BA2915"/>
    <w:rsid w:val="00BA2F00"/>
    <w:rsid w:val="00BA432E"/>
    <w:rsid w:val="00BA7183"/>
    <w:rsid w:val="00BA7F04"/>
    <w:rsid w:val="00BA7F58"/>
    <w:rsid w:val="00BC0528"/>
    <w:rsid w:val="00BC5393"/>
    <w:rsid w:val="00BD18E5"/>
    <w:rsid w:val="00BD1FDA"/>
    <w:rsid w:val="00BE26D5"/>
    <w:rsid w:val="00BE441B"/>
    <w:rsid w:val="00BE49B6"/>
    <w:rsid w:val="00BE641E"/>
    <w:rsid w:val="00C06D54"/>
    <w:rsid w:val="00C30A0D"/>
    <w:rsid w:val="00C32D0B"/>
    <w:rsid w:val="00C36A98"/>
    <w:rsid w:val="00C37951"/>
    <w:rsid w:val="00C50D45"/>
    <w:rsid w:val="00C57727"/>
    <w:rsid w:val="00C60E83"/>
    <w:rsid w:val="00C674C0"/>
    <w:rsid w:val="00C75DB8"/>
    <w:rsid w:val="00C77425"/>
    <w:rsid w:val="00C80851"/>
    <w:rsid w:val="00C81507"/>
    <w:rsid w:val="00C81CCF"/>
    <w:rsid w:val="00C81E4E"/>
    <w:rsid w:val="00C82CB1"/>
    <w:rsid w:val="00C84018"/>
    <w:rsid w:val="00C91FA9"/>
    <w:rsid w:val="00C96E1D"/>
    <w:rsid w:val="00CB3768"/>
    <w:rsid w:val="00CB6280"/>
    <w:rsid w:val="00CB7767"/>
    <w:rsid w:val="00CC43FC"/>
    <w:rsid w:val="00CD2B4B"/>
    <w:rsid w:val="00CD4D1E"/>
    <w:rsid w:val="00CE17D4"/>
    <w:rsid w:val="00CE3455"/>
    <w:rsid w:val="00CF1911"/>
    <w:rsid w:val="00CF3D58"/>
    <w:rsid w:val="00D011D2"/>
    <w:rsid w:val="00D02431"/>
    <w:rsid w:val="00D0562A"/>
    <w:rsid w:val="00D062B4"/>
    <w:rsid w:val="00D12080"/>
    <w:rsid w:val="00D168E7"/>
    <w:rsid w:val="00D21652"/>
    <w:rsid w:val="00D22088"/>
    <w:rsid w:val="00D25487"/>
    <w:rsid w:val="00D436B5"/>
    <w:rsid w:val="00D4395E"/>
    <w:rsid w:val="00D45DE8"/>
    <w:rsid w:val="00D46BA0"/>
    <w:rsid w:val="00D526CF"/>
    <w:rsid w:val="00D569FC"/>
    <w:rsid w:val="00D61586"/>
    <w:rsid w:val="00D647F0"/>
    <w:rsid w:val="00D800E3"/>
    <w:rsid w:val="00D82850"/>
    <w:rsid w:val="00D858B7"/>
    <w:rsid w:val="00D85DED"/>
    <w:rsid w:val="00D8603C"/>
    <w:rsid w:val="00D873EE"/>
    <w:rsid w:val="00D90E6A"/>
    <w:rsid w:val="00DA0A99"/>
    <w:rsid w:val="00DA0C94"/>
    <w:rsid w:val="00DA6FB9"/>
    <w:rsid w:val="00DA7AAF"/>
    <w:rsid w:val="00DB0D2E"/>
    <w:rsid w:val="00DB2529"/>
    <w:rsid w:val="00DB31A6"/>
    <w:rsid w:val="00DB4B05"/>
    <w:rsid w:val="00DC0F2A"/>
    <w:rsid w:val="00DC1BF2"/>
    <w:rsid w:val="00DC75B5"/>
    <w:rsid w:val="00DD712A"/>
    <w:rsid w:val="00DE1EBB"/>
    <w:rsid w:val="00DE2F11"/>
    <w:rsid w:val="00DF30B5"/>
    <w:rsid w:val="00DF41D4"/>
    <w:rsid w:val="00DF4912"/>
    <w:rsid w:val="00DF582D"/>
    <w:rsid w:val="00E0147C"/>
    <w:rsid w:val="00E164F8"/>
    <w:rsid w:val="00E20C2B"/>
    <w:rsid w:val="00E20F8A"/>
    <w:rsid w:val="00E309EC"/>
    <w:rsid w:val="00E3271D"/>
    <w:rsid w:val="00E32C3A"/>
    <w:rsid w:val="00E373A7"/>
    <w:rsid w:val="00E376B3"/>
    <w:rsid w:val="00E4186C"/>
    <w:rsid w:val="00E41E82"/>
    <w:rsid w:val="00E44EAD"/>
    <w:rsid w:val="00E5132B"/>
    <w:rsid w:val="00E55C03"/>
    <w:rsid w:val="00E565A3"/>
    <w:rsid w:val="00E56C1B"/>
    <w:rsid w:val="00E62827"/>
    <w:rsid w:val="00E6553D"/>
    <w:rsid w:val="00E77C61"/>
    <w:rsid w:val="00E83EE4"/>
    <w:rsid w:val="00E86BCF"/>
    <w:rsid w:val="00E87BEA"/>
    <w:rsid w:val="00E925A2"/>
    <w:rsid w:val="00E96BD0"/>
    <w:rsid w:val="00EA2430"/>
    <w:rsid w:val="00EA458A"/>
    <w:rsid w:val="00EA5690"/>
    <w:rsid w:val="00EA6FBA"/>
    <w:rsid w:val="00EB1952"/>
    <w:rsid w:val="00EB3F88"/>
    <w:rsid w:val="00EB46C5"/>
    <w:rsid w:val="00EB4EA7"/>
    <w:rsid w:val="00EB674C"/>
    <w:rsid w:val="00EB79B0"/>
    <w:rsid w:val="00ED269D"/>
    <w:rsid w:val="00ED3CE9"/>
    <w:rsid w:val="00EE7D3F"/>
    <w:rsid w:val="00EF233E"/>
    <w:rsid w:val="00EF327A"/>
    <w:rsid w:val="00EF4B65"/>
    <w:rsid w:val="00F0377F"/>
    <w:rsid w:val="00F05B21"/>
    <w:rsid w:val="00F05B2C"/>
    <w:rsid w:val="00F1059C"/>
    <w:rsid w:val="00F11321"/>
    <w:rsid w:val="00F13431"/>
    <w:rsid w:val="00F22ADB"/>
    <w:rsid w:val="00F26100"/>
    <w:rsid w:val="00F35806"/>
    <w:rsid w:val="00F41D91"/>
    <w:rsid w:val="00F440DA"/>
    <w:rsid w:val="00F455A6"/>
    <w:rsid w:val="00F46FF7"/>
    <w:rsid w:val="00F47D7E"/>
    <w:rsid w:val="00F549E3"/>
    <w:rsid w:val="00F60FF5"/>
    <w:rsid w:val="00F62A79"/>
    <w:rsid w:val="00F700D4"/>
    <w:rsid w:val="00F73636"/>
    <w:rsid w:val="00F749A4"/>
    <w:rsid w:val="00F838A2"/>
    <w:rsid w:val="00F84585"/>
    <w:rsid w:val="00F93183"/>
    <w:rsid w:val="00F95647"/>
    <w:rsid w:val="00F95794"/>
    <w:rsid w:val="00F95D03"/>
    <w:rsid w:val="00F97944"/>
    <w:rsid w:val="00FA0D3D"/>
    <w:rsid w:val="00FA63AA"/>
    <w:rsid w:val="00FA690C"/>
    <w:rsid w:val="00FB503F"/>
    <w:rsid w:val="00FB55E9"/>
    <w:rsid w:val="00FC1A87"/>
    <w:rsid w:val="00FC3089"/>
    <w:rsid w:val="00FD490D"/>
    <w:rsid w:val="00FD5924"/>
    <w:rsid w:val="00FE1E95"/>
    <w:rsid w:val="00FE2C15"/>
    <w:rsid w:val="00FF245C"/>
    <w:rsid w:val="00FF3996"/>
    <w:rsid w:val="00FF3B54"/>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CD13"/>
  <w15:chartTrackingRefBased/>
  <w15:docId w15:val="{0E8CF804-E911-4EC3-AC95-692E536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bidi="ar-SA"/>
    </w:rPr>
  </w:style>
  <w:style w:type="paragraph" w:styleId="Nagwek1">
    <w:name w:val="heading 1"/>
    <w:basedOn w:val="Normalny"/>
    <w:next w:val="Normalny"/>
    <w:link w:val="Nagwek1Znak"/>
    <w:uiPriority w:val="9"/>
    <w:qFormat/>
    <w:rsid w:val="00E51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95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bidi="ar-SA"/>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customStyle="1" w:styleId="Kolorowalistaakcent11">
    <w:name w:val="Kolorowa lista — akcent 11"/>
    <w:basedOn w:val="Normalny"/>
    <w:uiPriority w:val="72"/>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customStyle="1" w:styleId="redniasiatka21">
    <w:name w:val="Średnia siatka 21"/>
    <w:uiPriority w:val="1"/>
    <w:rsid w:val="00BD18E5"/>
    <w:rPr>
      <w:sz w:val="22"/>
      <w:szCs w:val="22"/>
      <w:lang w:eastAsia="en-US" w:bidi="ar-SA"/>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0">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semiHidden/>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semiHidden/>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Akapitzlist">
    <w:name w:val="List Paragraph"/>
    <w:basedOn w:val="Normalny"/>
    <w:uiPriority w:val="34"/>
    <w:qFormat/>
    <w:rsid w:val="007A5852"/>
    <w:pPr>
      <w:ind w:left="720"/>
      <w:contextualSpacing/>
    </w:pPr>
  </w:style>
  <w:style w:type="paragraph" w:styleId="Zwykytekst">
    <w:name w:val="Plain Text"/>
    <w:basedOn w:val="Normalny"/>
    <w:link w:val="ZwykytekstZnak"/>
    <w:uiPriority w:val="99"/>
    <w:unhideWhenUsed/>
    <w:rsid w:val="007A5852"/>
    <w:pPr>
      <w:spacing w:after="0" w:line="240" w:lineRule="auto"/>
    </w:pPr>
    <w:rPr>
      <w:rFonts w:ascii="Verdana" w:hAnsi="Verdana"/>
      <w:color w:val="666666"/>
      <w:sz w:val="20"/>
      <w:szCs w:val="20"/>
    </w:rPr>
  </w:style>
  <w:style w:type="character" w:customStyle="1" w:styleId="ZwykytekstZnak">
    <w:name w:val="Zwykły tekst Znak"/>
    <w:link w:val="Zwykytekst"/>
    <w:uiPriority w:val="99"/>
    <w:rsid w:val="007A5852"/>
    <w:rPr>
      <w:rFonts w:ascii="Verdana" w:hAnsi="Verdana"/>
      <w:color w:val="666666"/>
      <w:lang w:eastAsia="en-US"/>
    </w:rPr>
  </w:style>
  <w:style w:type="paragraph" w:styleId="NormalnyWeb">
    <w:name w:val="Normal (Web)"/>
    <w:basedOn w:val="Normalny"/>
    <w:uiPriority w:val="99"/>
    <w:unhideWhenUsed/>
    <w:rsid w:val="007A585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A5852"/>
    <w:rPr>
      <w:b/>
      <w:bCs/>
    </w:rPr>
  </w:style>
  <w:style w:type="paragraph" w:customStyle="1" w:styleId="01TytuGwny">
    <w:name w:val="01 Tytuł Główny"/>
    <w:basedOn w:val="Normalny"/>
    <w:link w:val="01TytuGwnyZnak"/>
    <w:qFormat/>
    <w:rsid w:val="004D591C"/>
    <w:pPr>
      <w:jc w:val="center"/>
    </w:pPr>
    <w:rPr>
      <w:b/>
      <w:color w:val="00A99D"/>
      <w:sz w:val="40"/>
      <w:szCs w:val="40"/>
    </w:rPr>
  </w:style>
  <w:style w:type="paragraph" w:customStyle="1" w:styleId="02PodtytuGwny">
    <w:name w:val="02 Podtytuł Główny"/>
    <w:basedOn w:val="Normalny"/>
    <w:link w:val="02PodtytuGwnyZnak"/>
    <w:qFormat/>
    <w:rsid w:val="00BA432E"/>
    <w:pPr>
      <w:jc w:val="center"/>
    </w:pPr>
    <w:rPr>
      <w:b/>
      <w:color w:val="00A99D"/>
      <w:sz w:val="36"/>
      <w:szCs w:val="32"/>
    </w:rPr>
  </w:style>
  <w:style w:type="character" w:customStyle="1" w:styleId="01TytuGwnyZnak">
    <w:name w:val="01 Tytuł Główny Znak"/>
    <w:link w:val="01TytuGwny"/>
    <w:rsid w:val="004D591C"/>
    <w:rPr>
      <w:b/>
      <w:color w:val="00A99D"/>
      <w:sz w:val="40"/>
      <w:szCs w:val="40"/>
    </w:rPr>
  </w:style>
  <w:style w:type="paragraph" w:customStyle="1" w:styleId="03Lead">
    <w:name w:val="03 Lead"/>
    <w:basedOn w:val="Normalny"/>
    <w:link w:val="03LeadZnak"/>
    <w:qFormat/>
    <w:rsid w:val="004D591C"/>
    <w:pPr>
      <w:jc w:val="both"/>
    </w:pPr>
    <w:rPr>
      <w:b/>
      <w:iCs/>
      <w:color w:val="7F7F7F"/>
    </w:rPr>
  </w:style>
  <w:style w:type="character" w:customStyle="1" w:styleId="02PodtytuGwnyZnak">
    <w:name w:val="02 Podtytuł Główny Znak"/>
    <w:link w:val="02PodtytuGwny"/>
    <w:rsid w:val="00BA432E"/>
    <w:rPr>
      <w:b/>
      <w:color w:val="00A99D"/>
      <w:sz w:val="36"/>
      <w:szCs w:val="32"/>
      <w:lang w:eastAsia="en-US"/>
    </w:rPr>
  </w:style>
  <w:style w:type="paragraph" w:customStyle="1" w:styleId="04TekstGwny">
    <w:name w:val="04 Tekst Główny"/>
    <w:basedOn w:val="Normalny"/>
    <w:link w:val="04TekstGwnyZnak"/>
    <w:qFormat/>
    <w:rsid w:val="004D591C"/>
    <w:pPr>
      <w:jc w:val="both"/>
    </w:pPr>
    <w:rPr>
      <w:lang w:val="en-US"/>
    </w:rPr>
  </w:style>
  <w:style w:type="character" w:customStyle="1" w:styleId="03LeadZnak">
    <w:name w:val="03 Lead Znak"/>
    <w:link w:val="03Lead"/>
    <w:rsid w:val="004D591C"/>
    <w:rPr>
      <w:b/>
      <w:iCs/>
      <w:color w:val="7F7F7F"/>
      <w:sz w:val="22"/>
      <w:szCs w:val="22"/>
    </w:rPr>
  </w:style>
  <w:style w:type="character" w:styleId="UyteHipercze">
    <w:name w:val="FollowedHyperlink"/>
    <w:uiPriority w:val="99"/>
    <w:semiHidden/>
    <w:unhideWhenUsed/>
    <w:rsid w:val="0060020E"/>
    <w:rPr>
      <w:color w:val="800080"/>
      <w:u w:val="single"/>
    </w:rPr>
  </w:style>
  <w:style w:type="character" w:customStyle="1" w:styleId="04TekstGwnyZnak">
    <w:name w:val="04 Tekst Główny Znak"/>
    <w:link w:val="04TekstGwny"/>
    <w:rsid w:val="004D591C"/>
    <w:rPr>
      <w:sz w:val="22"/>
      <w:szCs w:val="22"/>
      <w:lang w:val="en-US"/>
    </w:rPr>
  </w:style>
  <w:style w:type="character" w:customStyle="1" w:styleId="textexposedshow">
    <w:name w:val="text_exposed_show"/>
    <w:rsid w:val="00AD6CBB"/>
  </w:style>
  <w:style w:type="character" w:customStyle="1" w:styleId="apple-converted-space">
    <w:name w:val="apple-converted-space"/>
    <w:rsid w:val="00AD6CBB"/>
  </w:style>
  <w:style w:type="paragraph" w:customStyle="1" w:styleId="2018">
    <w:name w:val="2018"/>
    <w:basedOn w:val="01TytuGwny"/>
    <w:next w:val="01TytuGwny"/>
    <w:link w:val="2018Znak"/>
    <w:qFormat/>
    <w:rsid w:val="007B7ED1"/>
    <w:pPr>
      <w:contextualSpacing/>
    </w:pPr>
    <w:rPr>
      <w:bCs/>
      <w:color w:val="52C6D5"/>
      <w:szCs w:val="32"/>
    </w:rPr>
  </w:style>
  <w:style w:type="character" w:customStyle="1" w:styleId="2018Znak">
    <w:name w:val="2018 Znak"/>
    <w:link w:val="2018"/>
    <w:rsid w:val="007B7ED1"/>
    <w:rPr>
      <w:b/>
      <w:bCs/>
      <w:color w:val="52C6D5"/>
      <w:sz w:val="40"/>
      <w:szCs w:val="32"/>
      <w:lang w:eastAsia="en-US"/>
    </w:rPr>
  </w:style>
  <w:style w:type="character" w:styleId="Nierozpoznanawzmianka">
    <w:name w:val="Unresolved Mention"/>
    <w:uiPriority w:val="99"/>
    <w:semiHidden/>
    <w:unhideWhenUsed/>
    <w:rsid w:val="00D12080"/>
    <w:rPr>
      <w:color w:val="605E5C"/>
      <w:shd w:val="clear" w:color="auto" w:fill="E1DFDD"/>
    </w:rPr>
  </w:style>
  <w:style w:type="paragraph" w:customStyle="1" w:styleId="Normalny1">
    <w:name w:val="Normalny1"/>
    <w:rsid w:val="005421AE"/>
    <w:rPr>
      <w:rFonts w:cs="Calibri"/>
      <w:lang w:bidi="ar-SA"/>
    </w:rPr>
  </w:style>
  <w:style w:type="character" w:styleId="Wyrnieniedelikatne">
    <w:name w:val="Subtle Emphasis"/>
    <w:uiPriority w:val="19"/>
    <w:qFormat/>
    <w:rsid w:val="005421AE"/>
    <w:rPr>
      <w:i/>
      <w:iCs/>
      <w:color w:val="404040"/>
    </w:rPr>
  </w:style>
  <w:style w:type="paragraph" w:styleId="Poprawka">
    <w:name w:val="Revision"/>
    <w:hidden/>
    <w:uiPriority w:val="99"/>
    <w:semiHidden/>
    <w:rsid w:val="002450B7"/>
    <w:rPr>
      <w:sz w:val="22"/>
      <w:szCs w:val="22"/>
      <w:lang w:eastAsia="en-US" w:bidi="ar-SA"/>
    </w:rPr>
  </w:style>
  <w:style w:type="character" w:customStyle="1" w:styleId="Nagwek1Znak">
    <w:name w:val="Nagłówek 1 Znak"/>
    <w:basedOn w:val="Domylnaczcionkaakapitu"/>
    <w:link w:val="Nagwek1"/>
    <w:uiPriority w:val="9"/>
    <w:rsid w:val="00E5132B"/>
    <w:rPr>
      <w:rFonts w:asciiTheme="majorHAnsi" w:eastAsiaTheme="majorEastAsia" w:hAnsiTheme="majorHAnsi" w:cstheme="majorBidi"/>
      <w:color w:val="2F5496" w:themeColor="accent1" w:themeShade="BF"/>
      <w:sz w:val="32"/>
      <w:szCs w:val="32"/>
      <w:lang w:eastAsia="en-US" w:bidi="ar-SA"/>
    </w:rPr>
  </w:style>
  <w:style w:type="character" w:customStyle="1" w:styleId="Nagwek2Znak">
    <w:name w:val="Nagłówek 2 Znak"/>
    <w:basedOn w:val="Domylnaczcionkaakapitu"/>
    <w:link w:val="Nagwek2"/>
    <w:uiPriority w:val="9"/>
    <w:rsid w:val="00695DC3"/>
    <w:rPr>
      <w:rFonts w:asciiTheme="majorHAnsi" w:eastAsiaTheme="majorEastAsia" w:hAnsiTheme="majorHAnsi" w:cstheme="majorBidi"/>
      <w:color w:val="2F5496"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377777604">
      <w:bodyDiv w:val="1"/>
      <w:marLeft w:val="0"/>
      <w:marRight w:val="0"/>
      <w:marTop w:val="0"/>
      <w:marBottom w:val="0"/>
      <w:divBdr>
        <w:top w:val="none" w:sz="0" w:space="0" w:color="auto"/>
        <w:left w:val="none" w:sz="0" w:space="0" w:color="auto"/>
        <w:bottom w:val="none" w:sz="0" w:space="0" w:color="auto"/>
        <w:right w:val="none" w:sz="0" w:space="0" w:color="auto"/>
      </w:divBdr>
    </w:div>
    <w:div w:id="531694851">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883564210">
      <w:bodyDiv w:val="1"/>
      <w:marLeft w:val="0"/>
      <w:marRight w:val="0"/>
      <w:marTop w:val="0"/>
      <w:marBottom w:val="0"/>
      <w:divBdr>
        <w:top w:val="none" w:sz="0" w:space="0" w:color="auto"/>
        <w:left w:val="none" w:sz="0" w:space="0" w:color="auto"/>
        <w:bottom w:val="none" w:sz="0" w:space="0" w:color="auto"/>
        <w:right w:val="none" w:sz="0" w:space="0" w:color="auto"/>
      </w:divBdr>
    </w:div>
    <w:div w:id="906763253">
      <w:bodyDiv w:val="1"/>
      <w:marLeft w:val="0"/>
      <w:marRight w:val="0"/>
      <w:marTop w:val="0"/>
      <w:marBottom w:val="0"/>
      <w:divBdr>
        <w:top w:val="none" w:sz="0" w:space="0" w:color="auto"/>
        <w:left w:val="none" w:sz="0" w:space="0" w:color="auto"/>
        <w:bottom w:val="none" w:sz="0" w:space="0" w:color="auto"/>
        <w:right w:val="none" w:sz="0" w:space="0" w:color="auto"/>
      </w:divBdr>
    </w:div>
    <w:div w:id="973175925">
      <w:bodyDiv w:val="1"/>
      <w:marLeft w:val="0"/>
      <w:marRight w:val="0"/>
      <w:marTop w:val="0"/>
      <w:marBottom w:val="0"/>
      <w:divBdr>
        <w:top w:val="none" w:sz="0" w:space="0" w:color="auto"/>
        <w:left w:val="none" w:sz="0" w:space="0" w:color="auto"/>
        <w:bottom w:val="none" w:sz="0" w:space="0" w:color="auto"/>
        <w:right w:val="none" w:sz="0" w:space="0" w:color="auto"/>
      </w:divBdr>
    </w:div>
    <w:div w:id="1093621423">
      <w:bodyDiv w:val="1"/>
      <w:marLeft w:val="0"/>
      <w:marRight w:val="0"/>
      <w:marTop w:val="0"/>
      <w:marBottom w:val="0"/>
      <w:divBdr>
        <w:top w:val="none" w:sz="0" w:space="0" w:color="auto"/>
        <w:left w:val="none" w:sz="0" w:space="0" w:color="auto"/>
        <w:bottom w:val="none" w:sz="0" w:space="0" w:color="auto"/>
        <w:right w:val="none" w:sz="0" w:space="0" w:color="auto"/>
      </w:divBdr>
    </w:div>
    <w:div w:id="1487360818">
      <w:bodyDiv w:val="1"/>
      <w:marLeft w:val="0"/>
      <w:marRight w:val="0"/>
      <w:marTop w:val="0"/>
      <w:marBottom w:val="0"/>
      <w:divBdr>
        <w:top w:val="none" w:sz="0" w:space="0" w:color="auto"/>
        <w:left w:val="none" w:sz="0" w:space="0" w:color="auto"/>
        <w:bottom w:val="none" w:sz="0" w:space="0" w:color="auto"/>
        <w:right w:val="none" w:sz="0" w:space="0" w:color="auto"/>
      </w:divBdr>
      <w:divsChild>
        <w:div w:id="576090419">
          <w:marLeft w:val="0"/>
          <w:marRight w:val="0"/>
          <w:marTop w:val="0"/>
          <w:marBottom w:val="0"/>
          <w:divBdr>
            <w:top w:val="none" w:sz="0" w:space="0" w:color="auto"/>
            <w:left w:val="none" w:sz="0" w:space="0" w:color="auto"/>
            <w:bottom w:val="none" w:sz="0" w:space="0" w:color="auto"/>
            <w:right w:val="none" w:sz="0" w:space="0" w:color="auto"/>
          </w:divBdr>
        </w:div>
      </w:divsChild>
    </w:div>
    <w:div w:id="1964923528">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 w:id="2074114936">
      <w:bodyDiv w:val="1"/>
      <w:marLeft w:val="0"/>
      <w:marRight w:val="0"/>
      <w:marTop w:val="0"/>
      <w:marBottom w:val="0"/>
      <w:divBdr>
        <w:top w:val="none" w:sz="0" w:space="0" w:color="auto"/>
        <w:left w:val="none" w:sz="0" w:space="0" w:color="auto"/>
        <w:bottom w:val="none" w:sz="0" w:space="0" w:color="auto"/>
        <w:right w:val="none" w:sz="0" w:space="0" w:color="auto"/>
      </w:divBdr>
    </w:div>
    <w:div w:id="20886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nagrod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ziewulska@po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n.pl/nagroda" TargetMode="External"/><Relationship Id="rId4" Type="http://schemas.openxmlformats.org/officeDocument/2006/relationships/settings" Target="settings.xml"/><Relationship Id="rId9" Type="http://schemas.openxmlformats.org/officeDocument/2006/relationships/hyperlink" Target="http://www.polin.pl/nagro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DD70-326D-418E-AE1A-AA1D01DF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1174</Words>
  <Characters>7045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8203</CharactersWithSpaces>
  <SharedDoc>false</SharedDoc>
  <HLinks>
    <vt:vector size="18" baseType="variant">
      <vt:variant>
        <vt:i4>7405682</vt:i4>
      </vt:variant>
      <vt:variant>
        <vt:i4>6</vt:i4>
      </vt:variant>
      <vt:variant>
        <vt:i4>0</vt:i4>
      </vt:variant>
      <vt:variant>
        <vt:i4>5</vt:i4>
      </vt:variant>
      <vt:variant>
        <vt:lpwstr>http://www.polin.pl/nagroda</vt:lpwstr>
      </vt:variant>
      <vt:variant>
        <vt:lpwstr/>
      </vt:variant>
      <vt:variant>
        <vt:i4>7405682</vt:i4>
      </vt:variant>
      <vt:variant>
        <vt:i4>3</vt:i4>
      </vt:variant>
      <vt:variant>
        <vt:i4>0</vt:i4>
      </vt:variant>
      <vt:variant>
        <vt:i4>5</vt:i4>
      </vt:variant>
      <vt:variant>
        <vt:lpwstr>http://www.polin.pl/nagroda</vt:lpwstr>
      </vt:variant>
      <vt:variant>
        <vt:lpwstr/>
      </vt:variant>
      <vt:variant>
        <vt:i4>8192103</vt:i4>
      </vt:variant>
      <vt:variant>
        <vt:i4>0</vt:i4>
      </vt:variant>
      <vt:variant>
        <vt:i4>0</vt:i4>
      </vt:variant>
      <vt:variant>
        <vt:i4>5</vt:i4>
      </vt:variant>
      <vt:variant>
        <vt:lpwstr>https://polin.pl/pl/nagroda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Gaworska</dc:creator>
  <cp:keywords/>
  <cp:lastModifiedBy>Natalia Popławska</cp:lastModifiedBy>
  <cp:revision>25</cp:revision>
  <cp:lastPrinted>2017-02-23T15:46:00Z</cp:lastPrinted>
  <dcterms:created xsi:type="dcterms:W3CDTF">2022-11-30T08:57:00Z</dcterms:created>
  <dcterms:modified xsi:type="dcterms:W3CDTF">2022-11-30T10:37:00Z</dcterms:modified>
</cp:coreProperties>
</file>