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89159" w14:textId="3827E706" w:rsidR="00CB5DE7" w:rsidRPr="001442B0" w:rsidRDefault="496213AA" w:rsidP="002E3E93">
      <w:pPr>
        <w:pStyle w:val="Nagwek1"/>
        <w:spacing w:before="360" w:after="240" w:line="360" w:lineRule="auto"/>
        <w:rPr>
          <w:b/>
          <w:bCs/>
          <w:color w:val="auto"/>
        </w:rPr>
      </w:pPr>
      <w:r w:rsidRPr="496213AA">
        <w:rPr>
          <w:b/>
          <w:bCs/>
          <w:color w:val="auto"/>
        </w:rPr>
        <w:t>Dołącz do Seminar</w:t>
      </w:r>
      <w:r w:rsidR="002E3E93">
        <w:rPr>
          <w:b/>
          <w:bCs/>
          <w:color w:val="auto"/>
        </w:rPr>
        <w:t>ium Doktorskiego GEOP 2020/2021</w:t>
      </w:r>
    </w:p>
    <w:p w14:paraId="75E99D69" w14:textId="77777777" w:rsidR="002E3E93" w:rsidRDefault="496213AA" w:rsidP="002E3E93">
      <w:pPr>
        <w:spacing w:before="360" w:after="120"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>Już po raz szósty zapraszamy doktorantów z polskich instytucji naukowyc</w:t>
      </w:r>
      <w:bookmarkStart w:id="0" w:name="_GoBack"/>
      <w:bookmarkEnd w:id="0"/>
      <w:r w:rsidRPr="496213AA">
        <w:rPr>
          <w:rFonts w:ascii="Calibri" w:eastAsia="Calibri" w:hAnsi="Calibri" w:cs="Calibri"/>
          <w:sz w:val="24"/>
          <w:szCs w:val="24"/>
        </w:rPr>
        <w:t>h do udziału w Seminarium</w:t>
      </w:r>
      <w:r w:rsidRPr="496213AA">
        <w:rPr>
          <w:rFonts w:ascii="Calibri" w:eastAsia="Calibri" w:hAnsi="Calibri" w:cs="Calibri"/>
          <w:b/>
          <w:bCs/>
          <w:sz w:val="24"/>
          <w:szCs w:val="24"/>
        </w:rPr>
        <w:t xml:space="preserve"> Doktorskim GEOP</w:t>
      </w:r>
      <w:r w:rsidRPr="496213AA">
        <w:rPr>
          <w:rFonts w:ascii="Calibri" w:eastAsia="Calibri" w:hAnsi="Calibri" w:cs="Calibri"/>
          <w:sz w:val="24"/>
          <w:szCs w:val="24"/>
        </w:rPr>
        <w:t>, poświęconym historii i kulturze Żydów polskich. Od 2015 r. seminarium służy młodym badaczom jako forum prezentacji nowych i interesujących badań, interdyscyplinarnych dyskusji oraz refleksji metodologicznej nad studiami polsko-żydowskimi.</w:t>
      </w:r>
    </w:p>
    <w:p w14:paraId="2E6CDA59" w14:textId="1E48C859" w:rsidR="00CB5DE7" w:rsidRPr="001442B0" w:rsidRDefault="496213AA" w:rsidP="002E3E93">
      <w:pPr>
        <w:spacing w:before="360" w:after="120"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b/>
          <w:bCs/>
          <w:sz w:val="28"/>
          <w:szCs w:val="28"/>
        </w:rPr>
        <w:t>Co zyskasz dzięki Seminarium Doktorskiemu GEOP?</w:t>
      </w:r>
    </w:p>
    <w:p w14:paraId="205185B3" w14:textId="62204D7C" w:rsidR="00CB5DE7" w:rsidRDefault="496213AA" w:rsidP="002E3E93">
      <w:pPr>
        <w:spacing w:before="40" w:after="240"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>Seminarium umożliwi Ci kontakt z badaczami</w:t>
      </w:r>
      <w:r w:rsidRPr="496213AA">
        <w:rPr>
          <w:rFonts w:ascii="Calibri" w:eastAsia="Calibri" w:hAnsi="Calibri" w:cs="Calibri"/>
          <w:b/>
          <w:bCs/>
          <w:sz w:val="24"/>
          <w:szCs w:val="24"/>
        </w:rPr>
        <w:t xml:space="preserve"> z różnych ośrodków akademickich i instytucji badawczych w Polsce, a także zaprezentowanie koncepcji swojej pracy i konsultacje z wybitnymi specjalistami z kraju i zagranicy. </w:t>
      </w:r>
      <w:r w:rsidR="001442B0">
        <w:rPr>
          <w:rFonts w:ascii="Calibri" w:eastAsia="Calibri" w:hAnsi="Calibri" w:cs="Calibri"/>
          <w:sz w:val="24"/>
          <w:szCs w:val="24"/>
        </w:rPr>
        <w:br/>
      </w:r>
      <w:r w:rsidRPr="496213AA">
        <w:rPr>
          <w:rFonts w:ascii="Calibri" w:eastAsia="Calibri" w:hAnsi="Calibri" w:cs="Calibri"/>
          <w:sz w:val="24"/>
          <w:szCs w:val="24"/>
        </w:rPr>
        <w:t xml:space="preserve">Seminarium odbywa się w trybie </w:t>
      </w:r>
      <w:r w:rsidRPr="496213AA">
        <w:rPr>
          <w:rFonts w:ascii="Calibri" w:eastAsia="Calibri" w:hAnsi="Calibri" w:cs="Calibri"/>
          <w:b/>
          <w:bCs/>
          <w:sz w:val="24"/>
          <w:szCs w:val="24"/>
        </w:rPr>
        <w:t>comiesięcznych (środowych) spotkań</w:t>
      </w:r>
      <w:r w:rsidRPr="496213AA">
        <w:rPr>
          <w:rFonts w:ascii="Calibri" w:eastAsia="Calibri" w:hAnsi="Calibri" w:cs="Calibri"/>
          <w:sz w:val="24"/>
          <w:szCs w:val="24"/>
        </w:rPr>
        <w:t xml:space="preserve"> w Muzeum POLIN w Warszawie.  </w:t>
      </w:r>
      <w:r w:rsidR="001442B0">
        <w:rPr>
          <w:rFonts w:ascii="Calibri" w:eastAsia="Calibri" w:hAnsi="Calibri" w:cs="Calibri"/>
          <w:sz w:val="24"/>
          <w:szCs w:val="24"/>
        </w:rPr>
        <w:br/>
      </w:r>
      <w:r w:rsidRPr="496213AA">
        <w:rPr>
          <w:rFonts w:ascii="Calibri" w:eastAsia="Calibri" w:hAnsi="Calibri" w:cs="Calibri"/>
          <w:sz w:val="24"/>
          <w:szCs w:val="24"/>
        </w:rPr>
        <w:t>W ramach seminarium doktorskiego GEOP otrzymasz:</w:t>
      </w:r>
    </w:p>
    <w:p w14:paraId="0256DB1B" w14:textId="3A61F381" w:rsidR="00CB5DE7" w:rsidRDefault="496213AA" w:rsidP="002E3E93">
      <w:pPr>
        <w:pStyle w:val="Akapitzlist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>zwrot kosztów podróży dla Ciebie i Twojego promotora do i z Warszawy (jeśli mieszkasz poza Warszawą);</w:t>
      </w:r>
    </w:p>
    <w:p w14:paraId="304999F8" w14:textId="498EC5A8" w:rsidR="00CB5DE7" w:rsidRDefault="496213AA" w:rsidP="002E3E93">
      <w:pPr>
        <w:pStyle w:val="Akapitzlist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>możliwość konsultacji swojej pracy badawczej z członkami Rady Naukowej i zaproszonymi specjalistami z Twojej dziedziny;</w:t>
      </w:r>
    </w:p>
    <w:p w14:paraId="1ECB4F87" w14:textId="7275ACE8" w:rsidR="00CB5DE7" w:rsidRPr="001442B0" w:rsidRDefault="496213AA" w:rsidP="002E3E93">
      <w:pPr>
        <w:pStyle w:val="Akapitzlist"/>
        <w:numPr>
          <w:ilvl w:val="0"/>
          <w:numId w:val="3"/>
        </w:numPr>
        <w:spacing w:line="360" w:lineRule="auto"/>
        <w:rPr>
          <w:rFonts w:eastAsiaTheme="minorEastAsia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>szansę na stypendium w wysokości 1000 zł miesięcznie przez 9 miesięcy trwania seminarium (dla 5 najlepiej ocenionych w rekrutacji uczestników).</w:t>
      </w:r>
      <w:r w:rsidR="001442B0">
        <w:rPr>
          <w:rFonts w:ascii="Calibri" w:eastAsia="Calibri" w:hAnsi="Calibri" w:cs="Calibri"/>
          <w:sz w:val="24"/>
          <w:szCs w:val="24"/>
        </w:rPr>
        <w:br/>
      </w:r>
      <w:r w:rsidR="001442B0">
        <w:rPr>
          <w:rFonts w:ascii="Calibri" w:eastAsia="Calibri" w:hAnsi="Calibri" w:cs="Calibri"/>
          <w:sz w:val="24"/>
          <w:szCs w:val="24"/>
        </w:rPr>
        <w:br/>
      </w:r>
      <w:r w:rsidRPr="001442B0">
        <w:rPr>
          <w:rFonts w:ascii="Calibri" w:eastAsia="Calibri" w:hAnsi="Calibri" w:cs="Calibri"/>
          <w:sz w:val="24"/>
          <w:szCs w:val="24"/>
        </w:rPr>
        <w:lastRenderedPageBreak/>
        <w:t xml:space="preserve">Do udziału zapraszamy antropologów, etnografów, hebraistów, historyków, historyków sztuki, </w:t>
      </w:r>
      <w:proofErr w:type="spellStart"/>
      <w:r w:rsidRPr="001442B0">
        <w:rPr>
          <w:rFonts w:ascii="Calibri" w:eastAsia="Calibri" w:hAnsi="Calibri" w:cs="Calibri"/>
          <w:sz w:val="24"/>
          <w:szCs w:val="24"/>
        </w:rPr>
        <w:t>jidyszystów</w:t>
      </w:r>
      <w:proofErr w:type="spellEnd"/>
      <w:r w:rsidRPr="001442B0">
        <w:rPr>
          <w:rFonts w:ascii="Calibri" w:eastAsia="Calibri" w:hAnsi="Calibri" w:cs="Calibri"/>
          <w:sz w:val="24"/>
          <w:szCs w:val="24"/>
        </w:rPr>
        <w:t xml:space="preserve">, judaistów, literaturoznawców, psychologów społecznych, socjologów i adeptów innych nauk przygotowujących obecnie prace doktorskie z zakresu historii i kultury Żydów polskich w krajowych instytucjach naukowo-dydaktycznych. </w:t>
      </w:r>
    </w:p>
    <w:p w14:paraId="71BCC165" w14:textId="4A13DF81" w:rsidR="00CB5DE7" w:rsidRDefault="496213AA" w:rsidP="002E3E93">
      <w:pPr>
        <w:pStyle w:val="Nagwek2"/>
        <w:spacing w:before="360" w:after="120" w:line="360" w:lineRule="auto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496213AA">
        <w:rPr>
          <w:b/>
          <w:bCs/>
          <w:color w:val="auto"/>
          <w:sz w:val="28"/>
          <w:szCs w:val="28"/>
        </w:rPr>
        <w:t>Jak się zgłosić?</w:t>
      </w:r>
    </w:p>
    <w:p w14:paraId="49F305BD" w14:textId="692253AE" w:rsidR="00CB5DE7" w:rsidRDefault="496213AA" w:rsidP="002E3E93">
      <w:pPr>
        <w:spacing w:before="140" w:after="240" w:line="360" w:lineRule="auto"/>
        <w:ind w:left="360"/>
        <w:rPr>
          <w:b/>
          <w:bCs/>
          <w:sz w:val="24"/>
          <w:szCs w:val="24"/>
        </w:rPr>
      </w:pPr>
      <w:r w:rsidRPr="496213AA">
        <w:rPr>
          <w:sz w:val="24"/>
          <w:szCs w:val="24"/>
        </w:rPr>
        <w:t xml:space="preserve">Do 11 września wypełnij formularz </w:t>
      </w:r>
      <w:r w:rsidRPr="001442B0">
        <w:rPr>
          <w:sz w:val="24"/>
          <w:szCs w:val="24"/>
        </w:rPr>
        <w:t>online</w:t>
      </w:r>
      <w:r w:rsidRPr="496213AA">
        <w:rPr>
          <w:sz w:val="24"/>
          <w:szCs w:val="24"/>
        </w:rPr>
        <w:t xml:space="preserve">, dostępny pod </w:t>
      </w:r>
      <w:hyperlink r:id="rId7">
        <w:r w:rsidRPr="496213AA">
          <w:rPr>
            <w:rStyle w:val="Hipercze"/>
            <w:b/>
            <w:bCs/>
            <w:sz w:val="24"/>
            <w:szCs w:val="24"/>
          </w:rPr>
          <w:t>linkiem</w:t>
        </w:r>
      </w:hyperlink>
    </w:p>
    <w:p w14:paraId="7DDAE404" w14:textId="0D2F0959" w:rsidR="00CB5DE7" w:rsidRDefault="496213AA" w:rsidP="002E3E93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496213AA">
        <w:rPr>
          <w:sz w:val="24"/>
          <w:szCs w:val="24"/>
        </w:rPr>
        <w:t>Do formularza online załącz:</w:t>
      </w:r>
    </w:p>
    <w:p w14:paraId="6DCE5A94" w14:textId="2E268C77" w:rsidR="00CB5DE7" w:rsidRDefault="496213AA" w:rsidP="002E3E93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496213AA">
        <w:rPr>
          <w:sz w:val="24"/>
          <w:szCs w:val="24"/>
        </w:rPr>
        <w:t>zaświadczenie o przyjęciu na studia doktoranckie lub zaliczeniu kolejnego roku w polskiej placówce naukowo-dydaktycznej</w:t>
      </w:r>
    </w:p>
    <w:p w14:paraId="2AB12BA9" w14:textId="21B83A35" w:rsidR="00CB5DE7" w:rsidRDefault="496213AA" w:rsidP="002E3E93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496213AA">
        <w:rPr>
          <w:sz w:val="24"/>
          <w:szCs w:val="24"/>
        </w:rPr>
        <w:t>opis i konspekt pracy doktorskiej (maks. 4 znormalizowane strony)</w:t>
      </w:r>
    </w:p>
    <w:p w14:paraId="5EF92E8E" w14:textId="350C9376" w:rsidR="00CB5DE7" w:rsidRDefault="496213AA" w:rsidP="002E3E93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496213AA">
        <w:rPr>
          <w:sz w:val="24"/>
          <w:szCs w:val="24"/>
        </w:rPr>
        <w:t>jeden opublikowany lub przygotowany do druku tekst naukowy dotyczący tematyki seminarium (o objętości 10-30 znormalizowanych stron).</w:t>
      </w:r>
    </w:p>
    <w:p w14:paraId="188077C5" w14:textId="77777777" w:rsidR="001442B0" w:rsidRPr="001442B0" w:rsidRDefault="496213AA" w:rsidP="002E3E93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496213AA">
        <w:rPr>
          <w:sz w:val="24"/>
          <w:szCs w:val="24"/>
        </w:rPr>
        <w:t xml:space="preserve">Poproś promotora/promotorkę pracy doktorskiej o rekomendację – przesłaną bezpośrednio przez nich na adres </w:t>
      </w:r>
      <w:hyperlink r:id="rId8">
        <w:r w:rsidRPr="496213AA">
          <w:rPr>
            <w:rStyle w:val="Hipercze"/>
            <w:b/>
            <w:bCs/>
            <w:sz w:val="24"/>
            <w:szCs w:val="24"/>
          </w:rPr>
          <w:t>geop@polin.pl</w:t>
        </w:r>
      </w:hyperlink>
      <w:r w:rsidRPr="496213AA">
        <w:rPr>
          <w:sz w:val="24"/>
          <w:szCs w:val="24"/>
        </w:rPr>
        <w:t xml:space="preserve"> (w polu temat prosimy wpisać Seminarium Doktorskie GEOP – rekomendacja dla imię i nazwisko doktoranta)</w:t>
      </w:r>
    </w:p>
    <w:p w14:paraId="5962A714" w14:textId="77777777" w:rsidR="002E3E93" w:rsidRDefault="496213AA" w:rsidP="002E3E93">
      <w:pPr>
        <w:spacing w:before="360" w:line="360" w:lineRule="auto"/>
        <w:rPr>
          <w:rFonts w:ascii="Calibri" w:eastAsia="Calibri" w:hAnsi="Calibri" w:cs="Calibri"/>
          <w:sz w:val="24"/>
          <w:szCs w:val="24"/>
        </w:rPr>
      </w:pPr>
      <w:r w:rsidRPr="001442B0">
        <w:rPr>
          <w:rFonts w:ascii="Calibri" w:eastAsia="Calibri" w:hAnsi="Calibri" w:cs="Calibri"/>
          <w:sz w:val="24"/>
          <w:szCs w:val="24"/>
        </w:rPr>
        <w:t xml:space="preserve">Wyniki rekrutacji zostaną podane do wiadomości </w:t>
      </w:r>
      <w:r w:rsidRPr="001442B0">
        <w:rPr>
          <w:rFonts w:ascii="Calibri" w:eastAsia="Calibri" w:hAnsi="Calibri" w:cs="Calibri"/>
          <w:b/>
          <w:bCs/>
          <w:sz w:val="24"/>
          <w:szCs w:val="24"/>
        </w:rPr>
        <w:t>25 września 2020 r</w:t>
      </w:r>
      <w:r w:rsidRPr="001442B0">
        <w:rPr>
          <w:rFonts w:ascii="Calibri" w:eastAsia="Calibri" w:hAnsi="Calibri" w:cs="Calibri"/>
          <w:sz w:val="24"/>
          <w:szCs w:val="24"/>
        </w:rPr>
        <w:t>., a pierwsze spotkanie seminarium planowane jest na 21 października 2020 r.</w:t>
      </w:r>
      <w:r w:rsidR="001442B0">
        <w:rPr>
          <w:rFonts w:eastAsiaTheme="minorEastAsia"/>
          <w:sz w:val="24"/>
          <w:szCs w:val="24"/>
        </w:rPr>
        <w:br/>
      </w:r>
      <w:r w:rsidRPr="496213AA">
        <w:rPr>
          <w:rFonts w:ascii="Calibri" w:eastAsia="Calibri" w:hAnsi="Calibri" w:cs="Calibri"/>
          <w:sz w:val="24"/>
          <w:szCs w:val="24"/>
        </w:rPr>
        <w:t xml:space="preserve">Informujemy jednocześnie, że jeśli ze względu na </w:t>
      </w:r>
      <w:r w:rsidRPr="496213AA">
        <w:rPr>
          <w:rFonts w:ascii="Calibri" w:eastAsia="Calibri" w:hAnsi="Calibri" w:cs="Calibri"/>
          <w:b/>
          <w:bCs/>
          <w:sz w:val="24"/>
          <w:szCs w:val="24"/>
        </w:rPr>
        <w:t>sytuację epidemiologiczną</w:t>
      </w:r>
      <w:r w:rsidRPr="496213AA">
        <w:rPr>
          <w:rFonts w:ascii="Calibri" w:eastAsia="Calibri" w:hAnsi="Calibri" w:cs="Calibri"/>
          <w:sz w:val="24"/>
          <w:szCs w:val="24"/>
        </w:rPr>
        <w:t xml:space="preserve"> i obowiązujący w Muzeum Historii Żydów Polskich POLIN reżim sanitarny nie będzie możliwości zorganizowania spotkań Seminarium Doktorskiego GEOP stacjonarnie, będą odbywały się </w:t>
      </w:r>
      <w:r w:rsidRPr="496213AA">
        <w:rPr>
          <w:rFonts w:ascii="Calibri" w:eastAsia="Calibri" w:hAnsi="Calibri" w:cs="Calibri"/>
          <w:sz w:val="24"/>
          <w:szCs w:val="24"/>
        </w:rPr>
        <w:lastRenderedPageBreak/>
        <w:t>one w formie zdalnej, za pośrednictwem platformy internetowej udostępnionej przez Muzeum Historii Żydów Polskich POLIN, aby zapewnić bezpieczne warunki ws</w:t>
      </w:r>
      <w:r w:rsidR="002E3E93">
        <w:rPr>
          <w:rFonts w:ascii="Calibri" w:eastAsia="Calibri" w:hAnsi="Calibri" w:cs="Calibri"/>
          <w:sz w:val="24"/>
          <w:szCs w:val="24"/>
        </w:rPr>
        <w:t>półpracy i wymiany akademickiej.</w:t>
      </w:r>
    </w:p>
    <w:p w14:paraId="08897EF5" w14:textId="38B08A40" w:rsidR="00CB5DE7" w:rsidRPr="001442B0" w:rsidRDefault="496213AA" w:rsidP="002E3E93">
      <w:pPr>
        <w:spacing w:before="360" w:line="360" w:lineRule="auto"/>
        <w:rPr>
          <w:rFonts w:eastAsiaTheme="minorEastAsia"/>
          <w:sz w:val="24"/>
          <w:szCs w:val="24"/>
        </w:rPr>
      </w:pPr>
      <w:r w:rsidRPr="496213AA">
        <w:rPr>
          <w:b/>
          <w:bCs/>
          <w:sz w:val="28"/>
          <w:szCs w:val="28"/>
        </w:rPr>
        <w:t>Rada Naukowa Seminarium Doktorskiego:</w:t>
      </w:r>
      <w:r w:rsidR="001442B0">
        <w:rPr>
          <w:rFonts w:eastAsiaTheme="minorEastAsia"/>
          <w:sz w:val="24"/>
          <w:szCs w:val="24"/>
        </w:rPr>
        <w:br/>
      </w:r>
      <w:r w:rsidRPr="496213AA">
        <w:rPr>
          <w:rFonts w:ascii="Calibri" w:eastAsia="Calibri" w:hAnsi="Calibri" w:cs="Calibri"/>
          <w:sz w:val="24"/>
          <w:szCs w:val="24"/>
        </w:rPr>
        <w:t xml:space="preserve">prof. dr hab. Monika Adamczyk-Garbowska (UMCS, przewodnicząca), </w:t>
      </w:r>
    </w:p>
    <w:p w14:paraId="6A6C7B55" w14:textId="2883F934" w:rsidR="00CB5DE7" w:rsidRDefault="496213AA" w:rsidP="002E3E9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 xml:space="preserve">prof. dr hab. Adam Kaźmierczyk (UJ), </w:t>
      </w:r>
    </w:p>
    <w:p w14:paraId="39C9A248" w14:textId="1B00A754" w:rsidR="00CB5DE7" w:rsidRDefault="496213AA" w:rsidP="002E3E9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 xml:space="preserve">dr hab. Dariusz </w:t>
      </w:r>
      <w:proofErr w:type="spellStart"/>
      <w:r w:rsidRPr="496213AA">
        <w:rPr>
          <w:rFonts w:ascii="Calibri" w:eastAsia="Calibri" w:hAnsi="Calibri" w:cs="Calibri"/>
          <w:sz w:val="24"/>
          <w:szCs w:val="24"/>
        </w:rPr>
        <w:t>Libionka</w:t>
      </w:r>
      <w:proofErr w:type="spellEnd"/>
      <w:r w:rsidRPr="496213AA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496213AA">
        <w:rPr>
          <w:rFonts w:ascii="Calibri" w:eastAsia="Calibri" w:hAnsi="Calibri" w:cs="Calibri"/>
          <w:sz w:val="24"/>
          <w:szCs w:val="24"/>
        </w:rPr>
        <w:t>IFiS</w:t>
      </w:r>
      <w:proofErr w:type="spellEnd"/>
      <w:r w:rsidRPr="496213AA">
        <w:rPr>
          <w:rFonts w:ascii="Calibri" w:eastAsia="Calibri" w:hAnsi="Calibri" w:cs="Calibri"/>
          <w:sz w:val="24"/>
          <w:szCs w:val="24"/>
        </w:rPr>
        <w:t xml:space="preserve"> PAN), </w:t>
      </w:r>
    </w:p>
    <w:p w14:paraId="18F4FD05" w14:textId="6633281D" w:rsidR="00CB5DE7" w:rsidRDefault="496213AA" w:rsidP="002E3E9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 xml:space="preserve">dr hab. Anna Michałowska–Mycielska (UW), </w:t>
      </w:r>
    </w:p>
    <w:p w14:paraId="396C5B18" w14:textId="3DB3CD94" w:rsidR="00CB5DE7" w:rsidRDefault="496213AA" w:rsidP="002E3E9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 xml:space="preserve">prof. dr hab. Eugenia Prokop-Janiec (UJ), </w:t>
      </w:r>
    </w:p>
    <w:p w14:paraId="5B7819A3" w14:textId="0F14F720" w:rsidR="00CB5DE7" w:rsidRDefault="496213AA" w:rsidP="002E3E9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 xml:space="preserve">prof. dr hab. Dariusz Stola (ISP PAN), </w:t>
      </w:r>
    </w:p>
    <w:p w14:paraId="328035C3" w14:textId="001CBB00" w:rsidR="00CB5DE7" w:rsidRDefault="496213AA" w:rsidP="002E3E9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>dr hab. Wacław Wierzbieniec (</w:t>
      </w:r>
      <w:proofErr w:type="spellStart"/>
      <w:r w:rsidRPr="496213AA">
        <w:rPr>
          <w:rFonts w:ascii="Calibri" w:eastAsia="Calibri" w:hAnsi="Calibri" w:cs="Calibri"/>
          <w:sz w:val="24"/>
          <w:szCs w:val="24"/>
        </w:rPr>
        <w:t>URz</w:t>
      </w:r>
      <w:proofErr w:type="spellEnd"/>
      <w:r w:rsidRPr="496213AA">
        <w:rPr>
          <w:rFonts w:ascii="Calibri" w:eastAsia="Calibri" w:hAnsi="Calibri" w:cs="Calibri"/>
          <w:sz w:val="24"/>
          <w:szCs w:val="24"/>
        </w:rPr>
        <w:t xml:space="preserve">), </w:t>
      </w:r>
    </w:p>
    <w:p w14:paraId="10731C17" w14:textId="5ADE1AF5" w:rsidR="00CB5DE7" w:rsidRDefault="496213AA" w:rsidP="002E3E9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>prof. dr hab. Marcin Wodziński (</w:t>
      </w:r>
      <w:proofErr w:type="spellStart"/>
      <w:r w:rsidRPr="496213AA">
        <w:rPr>
          <w:rFonts w:ascii="Calibri" w:eastAsia="Calibri" w:hAnsi="Calibri" w:cs="Calibri"/>
          <w:sz w:val="24"/>
          <w:szCs w:val="24"/>
        </w:rPr>
        <w:t>UWr</w:t>
      </w:r>
      <w:proofErr w:type="spellEnd"/>
      <w:r w:rsidRPr="496213AA">
        <w:rPr>
          <w:rFonts w:ascii="Calibri" w:eastAsia="Calibri" w:hAnsi="Calibri" w:cs="Calibri"/>
          <w:sz w:val="24"/>
          <w:szCs w:val="24"/>
        </w:rPr>
        <w:t xml:space="preserve">), </w:t>
      </w:r>
    </w:p>
    <w:p w14:paraId="18A41E02" w14:textId="4C4A6371" w:rsidR="00CB5DE7" w:rsidRDefault="496213AA" w:rsidP="002E3E9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 xml:space="preserve">prof. dr hab. Andrzej Żbikowski (ŻIH, UW), </w:t>
      </w:r>
    </w:p>
    <w:p w14:paraId="06BA5B8A" w14:textId="7E9175F6" w:rsidR="00CB5DE7" w:rsidRDefault="496213AA" w:rsidP="002E3E9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 xml:space="preserve">dr hab. Jolanta Żyndul (ŻIH), </w:t>
      </w:r>
    </w:p>
    <w:p w14:paraId="254F6E63" w14:textId="03F696CD" w:rsidR="00CB5DE7" w:rsidRDefault="496213AA" w:rsidP="002E3E9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>dr Krzysztof Persak (Muzeum POLIN, sekretarz).</w:t>
      </w:r>
    </w:p>
    <w:p w14:paraId="5AB7EEA4" w14:textId="779FB817" w:rsidR="00CB5DE7" w:rsidRDefault="496213AA" w:rsidP="002E3E93">
      <w:pPr>
        <w:spacing w:before="360" w:after="320"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 xml:space="preserve">Przewodnicząca Rady Naukowej                                                           Sekretarz Rady Naukowej </w:t>
      </w:r>
    </w:p>
    <w:p w14:paraId="57375426" w14:textId="7335C7B0" w:rsidR="00CB5DE7" w:rsidRPr="002E3E93" w:rsidRDefault="496213AA" w:rsidP="002E3E9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496213AA">
        <w:rPr>
          <w:rFonts w:ascii="Calibri" w:eastAsia="Calibri" w:hAnsi="Calibri" w:cs="Calibri"/>
          <w:sz w:val="24"/>
          <w:szCs w:val="24"/>
        </w:rPr>
        <w:t>prof. dr hab. Monika Adamczyk-Garbowska                                        dr Krzysztof Persak</w:t>
      </w:r>
    </w:p>
    <w:sectPr w:rsidR="00CB5DE7" w:rsidRPr="002E3E93" w:rsidSect="00F6411C">
      <w:headerReference w:type="default" r:id="rId9"/>
      <w:footerReference w:type="default" r:id="rId10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A50A8" w14:textId="77777777" w:rsidR="00011370" w:rsidRDefault="00011370" w:rsidP="00F6411C">
      <w:pPr>
        <w:spacing w:after="0" w:line="240" w:lineRule="auto"/>
      </w:pPr>
      <w:r>
        <w:separator/>
      </w:r>
    </w:p>
  </w:endnote>
  <w:endnote w:type="continuationSeparator" w:id="0">
    <w:p w14:paraId="7B39BF8B" w14:textId="77777777" w:rsidR="00011370" w:rsidRDefault="00011370" w:rsidP="00F6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C7E66" w14:textId="2045153E" w:rsidR="00F6411C" w:rsidRDefault="00F6411C">
    <w:pPr>
      <w:pStyle w:val="Stopka"/>
    </w:pPr>
    <w:r w:rsidRPr="00F6411C">
      <w:rPr>
        <w:noProof/>
        <w:lang w:eastAsia="pl-PL"/>
      </w:rPr>
      <w:drawing>
        <wp:inline distT="0" distB="0" distL="0" distR="0" wp14:anchorId="714FE606" wp14:editId="7C582BAA">
          <wp:extent cx="5731510" cy="1505123"/>
          <wp:effectExtent l="0" t="0" r="2540" b="0"/>
          <wp:docPr id="1" name="Obraz 1" descr="C:\Users\mlasocka\Documents\Dział Naukowy\Konferencja GEOP\Newsletter_GEOP_online\Seminarium doktoranckie\seminarium doktorskie\GEOP_bel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asocka\Documents\Dział Naukowy\Konferencja GEOP\Newsletter_GEOP_online\Seminarium doktoranckie\seminarium doktorskie\GEOP_belk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284C1" w14:textId="77777777" w:rsidR="00011370" w:rsidRDefault="00011370" w:rsidP="00F6411C">
      <w:pPr>
        <w:spacing w:after="0" w:line="240" w:lineRule="auto"/>
      </w:pPr>
      <w:r>
        <w:separator/>
      </w:r>
    </w:p>
  </w:footnote>
  <w:footnote w:type="continuationSeparator" w:id="0">
    <w:p w14:paraId="5A5A2892" w14:textId="77777777" w:rsidR="00011370" w:rsidRDefault="00011370" w:rsidP="00F6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1BA3" w14:textId="348D8E3C" w:rsidR="00F6411C" w:rsidRDefault="00F6411C">
    <w:pPr>
      <w:pStyle w:val="Nagwek"/>
    </w:pPr>
    <w:r w:rsidRPr="00F6411C">
      <w:object w:dxaOrig="5895" w:dyaOrig="3915" w14:anchorId="178AD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0.2pt;height:126.35pt" o:ole="">
          <v:imagedata r:id="rId1" o:title=""/>
        </v:shape>
        <o:OLEObject Type="Embed" ProgID="AcroExch.Document.11" ShapeID="_x0000_i1025" DrawAspect="Content" ObjectID="_16570867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2829"/>
    <w:multiLevelType w:val="hybridMultilevel"/>
    <w:tmpl w:val="DD0A4BCE"/>
    <w:lvl w:ilvl="0" w:tplc="9AECC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68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23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8F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CF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2A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4D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8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A1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6874"/>
    <w:multiLevelType w:val="hybridMultilevel"/>
    <w:tmpl w:val="E78A19D6"/>
    <w:lvl w:ilvl="0" w:tplc="7CCA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C6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A3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4E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A3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60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04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CE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FA1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B6F86"/>
    <w:multiLevelType w:val="hybridMultilevel"/>
    <w:tmpl w:val="7D1AACF6"/>
    <w:lvl w:ilvl="0" w:tplc="D758EE2A">
      <w:start w:val="1"/>
      <w:numFmt w:val="decimal"/>
      <w:lvlText w:val="%1."/>
      <w:lvlJc w:val="left"/>
      <w:pPr>
        <w:ind w:left="720" w:hanging="360"/>
      </w:pPr>
    </w:lvl>
    <w:lvl w:ilvl="1" w:tplc="742892B6">
      <w:start w:val="1"/>
      <w:numFmt w:val="lowerLetter"/>
      <w:lvlText w:val="%2."/>
      <w:lvlJc w:val="left"/>
      <w:pPr>
        <w:ind w:left="1440" w:hanging="360"/>
      </w:pPr>
    </w:lvl>
    <w:lvl w:ilvl="2" w:tplc="F9DAD9A8">
      <w:start w:val="1"/>
      <w:numFmt w:val="lowerRoman"/>
      <w:lvlText w:val="%3."/>
      <w:lvlJc w:val="right"/>
      <w:pPr>
        <w:ind w:left="2160" w:hanging="180"/>
      </w:pPr>
    </w:lvl>
    <w:lvl w:ilvl="3" w:tplc="B10A766C">
      <w:start w:val="1"/>
      <w:numFmt w:val="decimal"/>
      <w:lvlText w:val="%4."/>
      <w:lvlJc w:val="left"/>
      <w:pPr>
        <w:ind w:left="2880" w:hanging="360"/>
      </w:pPr>
    </w:lvl>
    <w:lvl w:ilvl="4" w:tplc="6A3E383E">
      <w:start w:val="1"/>
      <w:numFmt w:val="lowerLetter"/>
      <w:lvlText w:val="%5."/>
      <w:lvlJc w:val="left"/>
      <w:pPr>
        <w:ind w:left="3600" w:hanging="360"/>
      </w:pPr>
    </w:lvl>
    <w:lvl w:ilvl="5" w:tplc="2B189450">
      <w:start w:val="1"/>
      <w:numFmt w:val="lowerRoman"/>
      <w:lvlText w:val="%6."/>
      <w:lvlJc w:val="right"/>
      <w:pPr>
        <w:ind w:left="4320" w:hanging="180"/>
      </w:pPr>
    </w:lvl>
    <w:lvl w:ilvl="6" w:tplc="450EA3D2">
      <w:start w:val="1"/>
      <w:numFmt w:val="decimal"/>
      <w:lvlText w:val="%7."/>
      <w:lvlJc w:val="left"/>
      <w:pPr>
        <w:ind w:left="5040" w:hanging="360"/>
      </w:pPr>
    </w:lvl>
    <w:lvl w:ilvl="7" w:tplc="5BC4DE7C">
      <w:start w:val="1"/>
      <w:numFmt w:val="lowerLetter"/>
      <w:lvlText w:val="%8."/>
      <w:lvlJc w:val="left"/>
      <w:pPr>
        <w:ind w:left="5760" w:hanging="360"/>
      </w:pPr>
    </w:lvl>
    <w:lvl w:ilvl="8" w:tplc="DC647B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6600D1"/>
    <w:rsid w:val="00011370"/>
    <w:rsid w:val="001442B0"/>
    <w:rsid w:val="002E3E93"/>
    <w:rsid w:val="00CB5DE7"/>
    <w:rsid w:val="00F6411C"/>
    <w:rsid w:val="276600D1"/>
    <w:rsid w:val="4962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600D1"/>
  <w15:chartTrackingRefBased/>
  <w15:docId w15:val="{55A3D02E-07DC-4904-BD72-343A9127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11C"/>
  </w:style>
  <w:style w:type="paragraph" w:styleId="Stopka">
    <w:name w:val="footer"/>
    <w:basedOn w:val="Normalny"/>
    <w:link w:val="StopkaZnak"/>
    <w:uiPriority w:val="99"/>
    <w:unhideWhenUsed/>
    <w:rsid w:val="00F6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p@pol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n.pl/pl/form/aplikacja-na-seminarium-doktor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- Seminarium Doktorskie GEOP 20/21</vt:lpstr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- Seminarium Doktorskie GEOP 20/21</dc:title>
  <dc:subject/>
  <dc:creator>Karolina Zagórska</dc:creator>
  <cp:keywords/>
  <dc:description/>
  <cp:lastModifiedBy>Lasocka Magdalena</cp:lastModifiedBy>
  <cp:revision>2</cp:revision>
  <dcterms:created xsi:type="dcterms:W3CDTF">2020-07-24T07:07:00Z</dcterms:created>
  <dcterms:modified xsi:type="dcterms:W3CDTF">2020-07-24T07:07:00Z</dcterms:modified>
</cp:coreProperties>
</file>