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F28E" w14:textId="77777777" w:rsidR="00687F26" w:rsidRDefault="006B535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cs="Calibri"/>
          <w:color w:val="000000"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F571E6F" w14:textId="77777777" w:rsidR="00B610C0" w:rsidRPr="0044001B" w:rsidRDefault="006B535B" w:rsidP="0044001B">
      <w:pPr>
        <w:pStyle w:val="Nagwek1"/>
        <w:spacing w:before="0" w:line="36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44001B">
        <w:rPr>
          <w:rFonts w:asciiTheme="minorHAnsi" w:hAnsiTheme="minorHAnsi" w:cstheme="minorHAnsi"/>
          <w:color w:val="auto"/>
          <w:sz w:val="36"/>
          <w:szCs w:val="36"/>
        </w:rPr>
        <w:t>Formularz zgłoszeniowy</w:t>
      </w:r>
    </w:p>
    <w:p w14:paraId="36DFF291" w14:textId="11A57A34" w:rsidR="00687F26" w:rsidRPr="0044001B" w:rsidRDefault="006B535B" w:rsidP="0044001B">
      <w:pPr>
        <w:pStyle w:val="Nagwek1"/>
        <w:spacing w:before="0" w:after="240" w:line="36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44001B">
        <w:rPr>
          <w:rFonts w:asciiTheme="minorHAnsi" w:hAnsiTheme="minorHAnsi" w:cstheme="minorHAnsi"/>
          <w:color w:val="auto"/>
          <w:sz w:val="36"/>
          <w:szCs w:val="36"/>
        </w:rPr>
        <w:t xml:space="preserve">Muzealny </w:t>
      </w:r>
      <w:r w:rsidRPr="0044001B">
        <w:rPr>
          <w:rFonts w:asciiTheme="minorHAnsi" w:hAnsiTheme="minorHAnsi" w:cstheme="minorHAnsi"/>
          <w:color w:val="auto"/>
          <w:sz w:val="36"/>
          <w:szCs w:val="36"/>
          <w:lang w:val="en-GB"/>
        </w:rPr>
        <w:t>think-tank</w:t>
      </w:r>
      <w:r w:rsidRPr="0044001B">
        <w:rPr>
          <w:rFonts w:asciiTheme="minorHAnsi" w:hAnsiTheme="minorHAnsi" w:cstheme="minorHAnsi"/>
          <w:color w:val="auto"/>
          <w:sz w:val="36"/>
          <w:szCs w:val="36"/>
        </w:rPr>
        <w:t>: Przyjemność</w:t>
      </w:r>
    </w:p>
    <w:p w14:paraId="36DFF292" w14:textId="77777777" w:rsidR="00687F26" w:rsidRDefault="006B535B" w:rsidP="00364969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Zgłoszenia przyjmowane są do </w:t>
      </w:r>
      <w:r>
        <w:rPr>
          <w:sz w:val="24"/>
          <w:szCs w:val="24"/>
        </w:rPr>
        <w:t>20 kwietnia 2023</w:t>
      </w:r>
    </w:p>
    <w:p w14:paraId="36DFF294" w14:textId="43BA65D1" w:rsidR="00687F26" w:rsidRDefault="006B535B" w:rsidP="00E23C18">
      <w:pPr>
        <w:spacing w:after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Prosimy o wypełnienie formularza w Wordzie, skan nie jest wymagany.</w:t>
      </w:r>
    </w:p>
    <w:p w14:paraId="36DFF295" w14:textId="77777777" w:rsidR="00687F26" w:rsidRDefault="006B535B" w:rsidP="00E23C18">
      <w:pPr>
        <w:spacing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Imię:</w:t>
      </w:r>
    </w:p>
    <w:p w14:paraId="36DFF296" w14:textId="363A6449" w:rsidR="00687F26" w:rsidRDefault="006B535B" w:rsidP="00E23C18">
      <w:pPr>
        <w:spacing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Nazwisko:</w:t>
      </w:r>
    </w:p>
    <w:p w14:paraId="36DFF297" w14:textId="0DC3EA9B" w:rsidR="00687F26" w:rsidRDefault="006B535B" w:rsidP="00E23C18">
      <w:pPr>
        <w:tabs>
          <w:tab w:val="left" w:pos="7620"/>
        </w:tabs>
        <w:spacing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Muzeum</w:t>
      </w:r>
      <w:r w:rsidR="00B610C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/ organizacja:</w:t>
      </w:r>
      <w:r w:rsidR="0084510B">
        <w:rPr>
          <w:b/>
          <w:color w:val="000000"/>
          <w:sz w:val="24"/>
          <w:szCs w:val="24"/>
        </w:rPr>
        <w:tab/>
      </w:r>
    </w:p>
    <w:p w14:paraId="36DFF298" w14:textId="77777777" w:rsidR="00687F26" w:rsidRDefault="006B535B" w:rsidP="00E23C18">
      <w:pPr>
        <w:spacing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Stanowisko:</w:t>
      </w:r>
    </w:p>
    <w:p w14:paraId="36DFF299" w14:textId="77777777" w:rsidR="00687F26" w:rsidRDefault="006B535B" w:rsidP="00E23C18">
      <w:pPr>
        <w:spacing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Miejscowość:</w:t>
      </w:r>
    </w:p>
    <w:p w14:paraId="36DFF29A" w14:textId="77777777" w:rsidR="00687F26" w:rsidRDefault="006B535B" w:rsidP="00E23C18">
      <w:pPr>
        <w:spacing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E-mail:</w:t>
      </w:r>
    </w:p>
    <w:p w14:paraId="36DFF29C" w14:textId="5E408A21" w:rsidR="00687F26" w:rsidRDefault="006B535B" w:rsidP="00364969">
      <w:pPr>
        <w:spacing w:after="24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Telefon komórkowy (opcjonalni</w:t>
      </w:r>
      <w:r>
        <w:rPr>
          <w:b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 xml:space="preserve"> stacjonarny):</w:t>
      </w:r>
    </w:p>
    <w:p w14:paraId="36DFF29F" w14:textId="6433A429" w:rsidR="00687F26" w:rsidRDefault="006B535B" w:rsidP="00E23C18">
      <w:pPr>
        <w:spacing w:after="48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Dlaczego chcesz wziąć udział w think-tanku? Jakie aspekty związane z </w:t>
      </w:r>
      <w:r>
        <w:rPr>
          <w:b/>
          <w:sz w:val="24"/>
          <w:szCs w:val="24"/>
        </w:rPr>
        <w:t>tematem obecnej edycji</w:t>
      </w:r>
      <w:r>
        <w:rPr>
          <w:b/>
          <w:color w:val="000000"/>
          <w:sz w:val="24"/>
          <w:szCs w:val="24"/>
        </w:rPr>
        <w:t xml:space="preserve"> szczególnie Cię interesują?</w:t>
      </w:r>
    </w:p>
    <w:p w14:paraId="0020DC11" w14:textId="00569FD7" w:rsidR="0041059B" w:rsidRPr="00DF53BC" w:rsidRDefault="00DF53BC" w:rsidP="00E23C18">
      <w:pPr>
        <w:spacing w:after="480" w:line="360" w:lineRule="auto"/>
        <w:rPr>
          <w:b/>
          <w:color w:val="000000"/>
          <w:sz w:val="24"/>
          <w:szCs w:val="24"/>
        </w:rPr>
      </w:pPr>
      <w:r w:rsidRPr="00DF53BC">
        <w:rPr>
          <w:b/>
          <w:color w:val="000000"/>
          <w:sz w:val="24"/>
          <w:szCs w:val="24"/>
        </w:rPr>
        <w:t>Jeżeli w swojej praktyce zawodowej rozwijasz albo planujesz rozwinąć działania wokół przyjemności, regeneracji, dobrostanu, to na czym one polegają i jaki jest ich kontekst?</w:t>
      </w:r>
    </w:p>
    <w:p w14:paraId="36DFF2A4" w14:textId="1401FD6F" w:rsidR="00687F26" w:rsidRDefault="00DF53BC" w:rsidP="00E23C18">
      <w:pPr>
        <w:spacing w:after="480" w:line="360" w:lineRule="auto"/>
        <w:rPr>
          <w:b/>
          <w:color w:val="000000"/>
          <w:sz w:val="24"/>
          <w:szCs w:val="24"/>
        </w:rPr>
      </w:pPr>
      <w:r w:rsidRPr="00DF53BC">
        <w:rPr>
          <w:b/>
          <w:color w:val="000000"/>
          <w:sz w:val="24"/>
          <w:szCs w:val="24"/>
        </w:rPr>
        <w:t>Czy chcesz wystąpić w ramach programu think-tanku, np. poprowadzić warsztat lub rozmowę, przedstawić prezentację? Jeśli tak, opisz krótko swój pomysł.</w:t>
      </w:r>
    </w:p>
    <w:p w14:paraId="36DFF2A7" w14:textId="764D516E" w:rsidR="00687F26" w:rsidRDefault="006B535B" w:rsidP="00E23C18">
      <w:pPr>
        <w:spacing w:after="60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Skąd wiesz o think-tanku?</w:t>
      </w:r>
    </w:p>
    <w:p w14:paraId="6FBD7B2C" w14:textId="77777777" w:rsidR="00B610C0" w:rsidRDefault="00E23C18">
      <w:pPr>
        <w:sectPr w:rsidR="00B610C0" w:rsidSect="00B57E4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60" w:footer="0" w:gutter="0"/>
          <w:pgNumType w:start="1"/>
          <w:cols w:space="708"/>
          <w:titlePg/>
        </w:sectPr>
      </w:pPr>
      <w:r>
        <w:br w:type="page"/>
      </w:r>
    </w:p>
    <w:p w14:paraId="11B284D3" w14:textId="77777777" w:rsidR="00E23C18" w:rsidRDefault="00E23C18"/>
    <w:p w14:paraId="36DFF2A9" w14:textId="07E37BF6" w:rsidR="00687F26" w:rsidRPr="0044001B" w:rsidRDefault="006B535B" w:rsidP="0044001B">
      <w:pPr>
        <w:pStyle w:val="Nagwek2"/>
        <w:spacing w:before="360" w:line="360" w:lineRule="auto"/>
        <w:rPr>
          <w:color w:val="auto"/>
          <w:sz w:val="28"/>
          <w:szCs w:val="28"/>
        </w:rPr>
      </w:pPr>
      <w:r w:rsidRPr="0044001B">
        <w:rPr>
          <w:rFonts w:asciiTheme="minorHAnsi" w:hAnsiTheme="minorHAnsi" w:cstheme="minorHAnsi"/>
          <w:color w:val="auto"/>
          <w:sz w:val="32"/>
          <w:szCs w:val="32"/>
        </w:rPr>
        <w:t>O</w:t>
      </w:r>
      <w:r w:rsidR="00B610C0" w:rsidRPr="0044001B">
        <w:rPr>
          <w:rFonts w:asciiTheme="minorHAnsi" w:hAnsiTheme="minorHAnsi" w:cstheme="minorHAnsi"/>
          <w:color w:val="auto"/>
          <w:sz w:val="32"/>
          <w:szCs w:val="32"/>
        </w:rPr>
        <w:t>świadczenia</w:t>
      </w:r>
    </w:p>
    <w:p w14:paraId="36DFF2AA" w14:textId="77777777" w:rsidR="00687F26" w:rsidRPr="0044001B" w:rsidRDefault="006B535B" w:rsidP="0044001B">
      <w:pPr>
        <w:pStyle w:val="Nagwek3"/>
        <w:spacing w:line="360" w:lineRule="auto"/>
      </w:pPr>
      <w:r w:rsidRPr="0044001B">
        <w:rPr>
          <w:b w:val="0"/>
        </w:rPr>
        <w:t>Potwierdzenie udziału</w:t>
      </w:r>
    </w:p>
    <w:p w14:paraId="36DFF2AC" w14:textId="29CD2BF9" w:rsidR="00687F26" w:rsidRDefault="006B535B" w:rsidP="0015023C">
      <w:pPr>
        <w:spacing w:after="120"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Ja, niżej podpisany/a, w związku z moim udziałem w projekcie „Muzealny think-tank”, współor</w:t>
      </w:r>
      <w:r>
        <w:rPr>
          <w:sz w:val="24"/>
          <w:szCs w:val="24"/>
        </w:rPr>
        <w:t>ganizowanym przez Muzeum Historii Żydów Polskich POLIN, BWA Wrocław Galerie Sztuki Współczesnej, Goyki 3 Art Inkubator i Europejskie Centrum Solidarności, niniejszym oświadczam, że mam świadomość, iż „Muzealny think-tank” opiera się na grupowym procesie. Wysyłając zgłoszenie, potwierdzam swoją dostępność w podanych poniżej terminach zjazdów i zobowiązuję się, że nie opuszczę więcej niż 3 dni w ramach projektu:</w:t>
      </w:r>
    </w:p>
    <w:p w14:paraId="36DFF2AD" w14:textId="77777777" w:rsidR="00687F26" w:rsidRPr="00D13FAF" w:rsidRDefault="006B535B" w:rsidP="001502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b/>
          <w:sz w:val="24"/>
          <w:szCs w:val="24"/>
        </w:rPr>
      </w:pPr>
      <w:r w:rsidRPr="00D13FAF">
        <w:rPr>
          <w:b/>
          <w:sz w:val="24"/>
          <w:szCs w:val="24"/>
        </w:rPr>
        <w:t>Zjazd I w BWA Wrocław Galerie Sztuki Współczesnej/ Wrocław, w terminie: 25-26 maja 2023</w:t>
      </w:r>
    </w:p>
    <w:p w14:paraId="36DFF2AE" w14:textId="77777777" w:rsidR="00687F26" w:rsidRPr="00D13FAF" w:rsidRDefault="006B535B" w:rsidP="001502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b/>
          <w:sz w:val="24"/>
          <w:szCs w:val="24"/>
        </w:rPr>
      </w:pPr>
      <w:r w:rsidRPr="00D13FAF">
        <w:rPr>
          <w:b/>
          <w:sz w:val="24"/>
          <w:szCs w:val="24"/>
        </w:rPr>
        <w:t>Zjazd II w Muzeum POLIN/ Warszawa, w terminie: 26-27 czerwca 2023</w:t>
      </w:r>
    </w:p>
    <w:p w14:paraId="3010594A" w14:textId="77777777" w:rsidR="009E7445" w:rsidRDefault="006B535B" w:rsidP="001502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b/>
          <w:sz w:val="24"/>
          <w:szCs w:val="24"/>
        </w:rPr>
      </w:pPr>
      <w:r w:rsidRPr="00D13FAF">
        <w:rPr>
          <w:b/>
          <w:sz w:val="24"/>
          <w:szCs w:val="24"/>
        </w:rPr>
        <w:t>Zjazd III w Muzeum POLIN/ Warszawa, w terminie: 11-12 września 202</w:t>
      </w:r>
      <w:r w:rsidR="009E7445">
        <w:rPr>
          <w:b/>
          <w:sz w:val="24"/>
          <w:szCs w:val="24"/>
        </w:rPr>
        <w:t>3</w:t>
      </w:r>
    </w:p>
    <w:p w14:paraId="36DFF2B2" w14:textId="067E22F9" w:rsidR="00687F26" w:rsidRPr="009E7445" w:rsidRDefault="006B535B" w:rsidP="001502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rPr>
          <w:b/>
          <w:sz w:val="24"/>
          <w:szCs w:val="24"/>
        </w:rPr>
      </w:pPr>
      <w:r w:rsidRPr="009E7445">
        <w:rPr>
          <w:b/>
          <w:sz w:val="24"/>
          <w:szCs w:val="24"/>
        </w:rPr>
        <w:t>Zjazd IV, Europejskie Centrum Solidarności/ Gdańsk oraz Art Inkubator Goyki 3/ Sopot w terminie: 4-7 listopada 2023</w:t>
      </w:r>
    </w:p>
    <w:p w14:paraId="36DFF2B3" w14:textId="77777777" w:rsidR="00687F26" w:rsidRPr="0044001B" w:rsidRDefault="006B535B" w:rsidP="0044001B">
      <w:pPr>
        <w:pStyle w:val="Nagwek3"/>
        <w:spacing w:line="360" w:lineRule="auto"/>
        <w:rPr>
          <w:bCs/>
        </w:rPr>
      </w:pPr>
      <w:r w:rsidRPr="0044001B">
        <w:rPr>
          <w:b w:val="0"/>
          <w:bCs/>
        </w:rPr>
        <w:t>Przetwarzanie danych oraz zarejestrowanie i utrwalenie wizerunku</w:t>
      </w:r>
    </w:p>
    <w:p w14:paraId="36DFF2B5" w14:textId="44757A45" w:rsidR="00687F26" w:rsidRDefault="006B535B" w:rsidP="00EB7F20">
      <w:pPr>
        <w:spacing w:after="360" w:line="360" w:lineRule="auto"/>
        <w:ind w:righ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Oświadczam, że wyrażam zgodę na przetwarzanie moich danych osobowych zawartych w niniejszym formularzu dla potrzeb niezbędnych do realizacji projektu „Muzealny think-tank” współorganizowanego przez Muzeum Historii Żydów Polskich POLIN, BWA Wrocław Galerie Sztuki Współczesnej, Goyki 3 Art Inkubator  i Europejskie Centrum Solidarności, zgodnie z przepisami ustawy z dnia 10 maja 2018 r. o ochronie danych osobowych (Dz. U. z 2018, poz. 1000), Rozporządzeniem Parlamentu Europejskiego i Rady UE z dnia 27 kwietnia 2016 w sprawie ochrony osób fizycznych w związku z przetwarzaniem danych osobowych i w sprawie swobodnego przepływu takich danych oraz uchylenia dyrektywy 95/46/WE.</w:t>
      </w:r>
    </w:p>
    <w:p w14:paraId="36DFF2B7" w14:textId="143EAFA8" w:rsidR="00687F26" w:rsidRDefault="006B535B" w:rsidP="0015023C">
      <w:pPr>
        <w:spacing w:after="36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Wyrażam zgodę na zarejestrowanie i utrwalenie mojego wizerunku przez organizatorów lub osobę przez nich upoważnioną i wykorzystania powstałego materiału wraz z moim zarejestrowanym wizerunkiem, zgodnie z działalnością statutową Muzeum Historii Żydów Polskich POLIN, BWA Wrocław Galerii Sztuki Współczesnej, Goyki 3 Art Inkubator i Europejskiego Centrum Solidarności.</w:t>
      </w:r>
    </w:p>
    <w:p w14:paraId="36DFF2B9" w14:textId="3D17502E" w:rsidR="00687F26" w:rsidRDefault="006B535B" w:rsidP="0015023C">
      <w:pPr>
        <w:spacing w:after="36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Administratorem Twoich danych osobowych jest Muzeum Historii Żydów Polskich POLIN z siedzibą w Warszawie (00-157) ul. Anielewicza 6. W Muzeum POLIN został wyznaczony Inspektor ochrony danych, z którym można się kontaktować poprzez email </w:t>
      </w:r>
      <w:hyperlink r:id="rId13" w:history="1">
        <w:r w:rsidRPr="00D13FAF">
          <w:rPr>
            <w:rStyle w:val="Hipercze"/>
            <w:sz w:val="24"/>
            <w:szCs w:val="24"/>
          </w:rPr>
          <w:t>iod@polin.pl</w:t>
        </w:r>
      </w:hyperlink>
      <w:r>
        <w:rPr>
          <w:color w:val="000000"/>
          <w:sz w:val="24"/>
          <w:szCs w:val="24"/>
        </w:rPr>
        <w:t>, lub telefonicznie tel. 22 471 03 41. Twoje dane osobowe przetwarzane będą w celu realizacji działalności statutowej, misji i zadań Muzeum POLIN na podstawie art. 6 ust. a) rozporządzenia, czyli zgody osoby, której dane dotyczą. Odbiorcami Twoich danych osobowych mogą być: współorganizatorzy projektu, tj. BWA Wrocław Galerie Sztuki Współczesnej, Goyki 3 Art Inkubator i Europejskie Centrum Solidarności, w zakresie związanym z realizacją projektu, dostawcy systemów informatycznych oraz usług IT, podmioty świadczące na rzecz Muzeum usługi księgowe, badania jakości obsługi, dochodzenia należności, usługi prawne, analityczne, marketingowe, operatorzy systemów płatności elektronicznych oraz banki w zakresie realizacji płatności, organy uprawnione do otrzymania Twoich danych osobowych na podstawie przepisów prawa.</w:t>
      </w:r>
    </w:p>
    <w:p w14:paraId="36DFF2BB" w14:textId="426BB6F3" w:rsidR="00687F26" w:rsidRPr="00D13FAF" w:rsidRDefault="006B535B" w:rsidP="0015023C">
      <w:pPr>
        <w:spacing w:after="360" w:line="360" w:lineRule="auto"/>
        <w:ind w:right="142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Twoje dane osobowe nie będą przekazywane do państwa trzeciego. Twoje dane osobowe będą przetwarzane w przypadku danych osobowych przetwarzanych w celu świadczenia na Twoją rzecz usług drogą elektroniczną – przez czas świadczenia na Twoją rzecz usług drogą elektroniczną. Po tym okresie dane osobowe będą przetwarzane jedynie w zakresie i przez czas wymagany przepisami prawa, w tym przepisami o rachunkowości.</w:t>
      </w:r>
    </w:p>
    <w:p w14:paraId="09FFDAD8" w14:textId="474C1CC2" w:rsidR="00D13FAF" w:rsidRDefault="006B535B" w:rsidP="005D2BB3">
      <w:pPr>
        <w:spacing w:after="240" w:line="360" w:lineRule="auto"/>
        <w:ind w:righ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Każdą z wyrażonych zgód można wycofać w dowolnym momencie. Wycofanie zgody nie wpływa na zgodność z prawem przetwarzania dokonanego przed jej wycofaniem. Dla celów dowodowych Muzeum prosi o wycofanie zgody w formie pisemnej na adres (ul. Anielewicza 6, 00-157 Warszawa) lub elektronicznej (wiadomość email na adres </w:t>
      </w:r>
      <w:hyperlink r:id="rId14">
        <w:r>
          <w:rPr>
            <w:color w:val="0563C1"/>
            <w:sz w:val="24"/>
            <w:szCs w:val="24"/>
            <w:u w:val="single"/>
          </w:rPr>
          <w:t>iod@polin.pl</w:t>
        </w:r>
      </w:hyperlink>
      <w:r>
        <w:rPr>
          <w:color w:val="000000"/>
          <w:sz w:val="24"/>
          <w:szCs w:val="24"/>
        </w:rPr>
        <w:t xml:space="preserve"> ). Posiadasz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Masz prawo wniesienia skargi do organu nadzorczego, gdy uznasz, iż przetwarzanie danych osobowych dotyczących Ciebie narusza przepisy ogólnego rozporządzenia o ochronie danych osobowych. Twoje dane będą przetwarzane w sposób zautomatyzowany, w tym również będą profilowane. Podanie danych osobowych jest dobrowolne, jednakże niezbędne w celu świadczenia usług, w tym usług drogą elektroniczną na Twoją rzecz lub zawierania oraz wykonywania umów. Konsekwencją niepodania danych osobowych wymaganych przez Muzeum jest brak możliwości świadczenia usług i realizacji umów.</w:t>
      </w:r>
    </w:p>
    <w:p w14:paraId="570AE8EF" w14:textId="77777777" w:rsidR="006B535B" w:rsidRDefault="006B535B" w:rsidP="00631D28">
      <w:pPr>
        <w:spacing w:after="240" w:line="360" w:lineRule="auto"/>
        <w:ind w:righ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Data, miejsce:</w:t>
      </w:r>
      <w:r>
        <w:rPr>
          <w:color w:val="000000"/>
          <w:sz w:val="24"/>
          <w:szCs w:val="24"/>
        </w:rPr>
        <w:tab/>
      </w:r>
    </w:p>
    <w:p w14:paraId="36DFF2C1" w14:textId="4DF80F66" w:rsidR="00687F26" w:rsidRDefault="006B535B" w:rsidP="00631D28">
      <w:pPr>
        <w:spacing w:after="240" w:line="360" w:lineRule="auto"/>
        <w:ind w:right="142"/>
        <w:jc w:val="both"/>
        <w:rPr>
          <w:color w:val="000000"/>
        </w:rPr>
      </w:pPr>
      <w:r>
        <w:rPr>
          <w:color w:val="000000"/>
          <w:sz w:val="24"/>
          <w:szCs w:val="24"/>
        </w:rPr>
        <w:t>Podpis</w:t>
      </w:r>
      <w:r w:rsidR="00631D28">
        <w:rPr>
          <w:color w:val="000000"/>
          <w:sz w:val="24"/>
          <w:szCs w:val="24"/>
        </w:rPr>
        <w:t xml:space="preserve">: </w:t>
      </w:r>
    </w:p>
    <w:sectPr w:rsidR="00687F26" w:rsidSect="00B610C0">
      <w:type w:val="continuous"/>
      <w:pgSz w:w="11906" w:h="16838"/>
      <w:pgMar w:top="1418" w:right="1418" w:bottom="1418" w:left="1418" w:header="76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5CAE" w14:textId="77777777" w:rsidR="00BC0B36" w:rsidRDefault="00BC0B36">
      <w:pPr>
        <w:spacing w:after="0" w:line="240" w:lineRule="auto"/>
      </w:pPr>
      <w:r>
        <w:separator/>
      </w:r>
    </w:p>
  </w:endnote>
  <w:endnote w:type="continuationSeparator" w:id="0">
    <w:p w14:paraId="3D80A792" w14:textId="77777777" w:rsidR="00BC0B36" w:rsidRDefault="00BC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F2C4" w14:textId="4119313B" w:rsidR="00687F26" w:rsidRDefault="009F76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7E828157" wp14:editId="2DBFA3A3">
          <wp:simplePos x="0" y="0"/>
          <wp:positionH relativeFrom="column">
            <wp:posOffset>-199390</wp:posOffset>
          </wp:positionH>
          <wp:positionV relativeFrom="paragraph">
            <wp:posOffset>-283845</wp:posOffset>
          </wp:positionV>
          <wp:extent cx="3265170" cy="1008380"/>
          <wp:effectExtent l="0" t="0" r="0" b="1270"/>
          <wp:wrapTopAndBottom/>
          <wp:docPr id="6" name="Obraz 6" descr="belka logo grantodawców wspierających projekt: Iceland, Lichtenstein, Norway Grants, Ministerstwo Kultury i Dziedzictwa Narodowego, Muzeum POLIN. &#10;Napis: Wspólnie działamy na rzecz Europy zielonej, konkurencyjnej i sprzyjającej integracji społeczn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belka logo grantodawców wspierających projekt: Iceland, Lichtenstein, Norway Grants, Ministerstwo Kultury i Dziedzictwa Narodowego, Muzeum POLIN. &#10;Napis: Wspólnie działamy na rzecz Europy zielonej, konkurencyjnej i sprzyjającej integracji społecznej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5170" cy="1008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F2C7" w14:textId="069D4B2F" w:rsidR="00687F26" w:rsidRDefault="006226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007BBA5" wp14:editId="032B59AF">
          <wp:simplePos x="0" y="0"/>
          <wp:positionH relativeFrom="column">
            <wp:posOffset>-123190</wp:posOffset>
          </wp:positionH>
          <wp:positionV relativeFrom="page">
            <wp:posOffset>9448800</wp:posOffset>
          </wp:positionV>
          <wp:extent cx="3177540" cy="981075"/>
          <wp:effectExtent l="0" t="0" r="3810" b="9525"/>
          <wp:wrapTopAndBottom/>
          <wp:docPr id="3" name="Obraz 3" descr="belka logo grantodawców wspierających projekt: Iceland, Lichtenstein, Norway Grants, Ministerstwo Kultury i Dziedzictwa Narodowego, Muzeum POLIN. &#10;Napis: Wspólnie działamy na rzecz Europy zielonej, konkurencyjnej i sprzyjającej integracji społeczn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belka logo grantodawców wspierających projekt: Iceland, Lichtenstein, Norway Grants, Ministerstwo Kultury i Dziedzictwa Narodowego, Muzeum POLIN. &#10;Napis: Wspólnie działamy na rzecz Europy zielonej, konkurencyjnej i sprzyjającej integracji społecznej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754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DFF2C8" w14:textId="77777777" w:rsidR="00687F26" w:rsidRDefault="00687F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1089" w14:textId="77777777" w:rsidR="00BC0B36" w:rsidRDefault="00BC0B36">
      <w:pPr>
        <w:spacing w:after="0" w:line="240" w:lineRule="auto"/>
      </w:pPr>
      <w:r>
        <w:separator/>
      </w:r>
    </w:p>
  </w:footnote>
  <w:footnote w:type="continuationSeparator" w:id="0">
    <w:p w14:paraId="6FF9A538" w14:textId="77777777" w:rsidR="00BC0B36" w:rsidRDefault="00BC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F2C2" w14:textId="77777777" w:rsidR="00687F26" w:rsidRDefault="00687F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6DFF2C3" w14:textId="77777777" w:rsidR="00687F26" w:rsidRDefault="00687F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F2C5" w14:textId="791048CE" w:rsidR="00687F26" w:rsidRDefault="00034D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  <w:sz w:val="32"/>
        <w:szCs w:val="32"/>
      </w:rPr>
    </w:pPr>
    <w:r>
      <w:rPr>
        <w:rFonts w:cs="Calibri"/>
        <w:noProof/>
        <w:color w:val="000000"/>
        <w:sz w:val="32"/>
        <w:szCs w:val="32"/>
      </w:rPr>
      <w:drawing>
        <wp:anchor distT="0" distB="0" distL="0" distR="0" simplePos="0" relativeHeight="251640320" behindDoc="1" locked="0" layoutInCell="1" hidden="0" allowOverlap="1" wp14:anchorId="36DFF2C9" wp14:editId="6281DC3D">
          <wp:simplePos x="0" y="0"/>
          <wp:positionH relativeFrom="page">
            <wp:posOffset>335280</wp:posOffset>
          </wp:positionH>
          <wp:positionV relativeFrom="page">
            <wp:posOffset>327660</wp:posOffset>
          </wp:positionV>
          <wp:extent cx="1722120" cy="1127760"/>
          <wp:effectExtent l="0" t="0" r="0" b="0"/>
          <wp:wrapNone/>
          <wp:docPr id="20" name="image2.png" descr="Logo Muzeum Historii Żydów Polskich POL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Muzeum Historii Żydów Polskich POLI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1127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305">
      <w:rPr>
        <w:noProof/>
      </w:rPr>
      <w:drawing>
        <wp:anchor distT="0" distB="0" distL="0" distR="0" simplePos="0" relativeHeight="251685376" behindDoc="1" locked="0" layoutInCell="1" hidden="0" allowOverlap="1" wp14:anchorId="36DFF2CD" wp14:editId="7BA6ADFF">
          <wp:simplePos x="0" y="0"/>
          <wp:positionH relativeFrom="column">
            <wp:posOffset>1202690</wp:posOffset>
          </wp:positionH>
          <wp:positionV relativeFrom="paragraph">
            <wp:posOffset>20955</wp:posOffset>
          </wp:positionV>
          <wp:extent cx="807720" cy="775335"/>
          <wp:effectExtent l="0" t="0" r="0" b="5715"/>
          <wp:wrapNone/>
          <wp:docPr id="22" name="image3.jpg" descr="Logo BWA Wrocła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BWA Wrocław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720" cy="775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2E9">
      <w:rPr>
        <w:noProof/>
      </w:rPr>
      <w:drawing>
        <wp:anchor distT="0" distB="0" distL="0" distR="0" simplePos="0" relativeHeight="251660800" behindDoc="1" locked="0" layoutInCell="1" hidden="0" allowOverlap="1" wp14:anchorId="36DFF2CB" wp14:editId="6556A07B">
          <wp:simplePos x="0" y="0"/>
          <wp:positionH relativeFrom="column">
            <wp:posOffset>2374265</wp:posOffset>
          </wp:positionH>
          <wp:positionV relativeFrom="paragraph">
            <wp:posOffset>156845</wp:posOffset>
          </wp:positionV>
          <wp:extent cx="1695133" cy="485540"/>
          <wp:effectExtent l="0" t="0" r="0" b="0"/>
          <wp:wrapNone/>
          <wp:docPr id="21" name="image1.png" descr="logo Goyki 3 Art. Inkubator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png" descr="logo Goyki 3 Art. Inkubator 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133" cy="485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30AD7">
      <w:rPr>
        <w:noProof/>
      </w:rPr>
      <w:drawing>
        <wp:anchor distT="0" distB="0" distL="0" distR="0" simplePos="0" relativeHeight="251693568" behindDoc="1" locked="0" layoutInCell="1" hidden="0" allowOverlap="1" wp14:anchorId="36DFF2CF" wp14:editId="6CCEEB5D">
          <wp:simplePos x="0" y="0"/>
          <wp:positionH relativeFrom="column">
            <wp:posOffset>4282440</wp:posOffset>
          </wp:positionH>
          <wp:positionV relativeFrom="paragraph">
            <wp:posOffset>-79920</wp:posOffset>
          </wp:positionV>
          <wp:extent cx="2135073" cy="941705"/>
          <wp:effectExtent l="0" t="0" r="0" b="0"/>
          <wp:wrapNone/>
          <wp:docPr id="23" name="image4.jpg" descr="Logo Europejskiego Centrum Solidarnośc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 Europejskiego Centrum Solidarności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5073" cy="941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ntvnyi6t2pxx" w:colFirst="0" w:colLast="0"/>
    <w:bookmarkEnd w:id="0"/>
  </w:p>
  <w:p w14:paraId="36DFF2C6" w14:textId="77777777" w:rsidR="00687F26" w:rsidRDefault="00687F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721EF"/>
    <w:multiLevelType w:val="hybridMultilevel"/>
    <w:tmpl w:val="12800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06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26"/>
    <w:rsid w:val="00034D1D"/>
    <w:rsid w:val="00086658"/>
    <w:rsid w:val="00086BF1"/>
    <w:rsid w:val="0012060A"/>
    <w:rsid w:val="0015023C"/>
    <w:rsid w:val="002013F5"/>
    <w:rsid w:val="00285633"/>
    <w:rsid w:val="0029587B"/>
    <w:rsid w:val="003342E9"/>
    <w:rsid w:val="00364969"/>
    <w:rsid w:val="003677EB"/>
    <w:rsid w:val="003F55A1"/>
    <w:rsid w:val="00407135"/>
    <w:rsid w:val="0041059B"/>
    <w:rsid w:val="00416206"/>
    <w:rsid w:val="0044001B"/>
    <w:rsid w:val="004C6A43"/>
    <w:rsid w:val="0053358F"/>
    <w:rsid w:val="0059538D"/>
    <w:rsid w:val="005D2BB3"/>
    <w:rsid w:val="00622634"/>
    <w:rsid w:val="00631D28"/>
    <w:rsid w:val="00664565"/>
    <w:rsid w:val="00687F26"/>
    <w:rsid w:val="00691C7E"/>
    <w:rsid w:val="006B535B"/>
    <w:rsid w:val="00731194"/>
    <w:rsid w:val="00822C3B"/>
    <w:rsid w:val="0084510B"/>
    <w:rsid w:val="00877EFD"/>
    <w:rsid w:val="009E7445"/>
    <w:rsid w:val="009F7660"/>
    <w:rsid w:val="00A30AD7"/>
    <w:rsid w:val="00A53099"/>
    <w:rsid w:val="00B20305"/>
    <w:rsid w:val="00B57E4F"/>
    <w:rsid w:val="00B610C0"/>
    <w:rsid w:val="00BA39DC"/>
    <w:rsid w:val="00BC0B36"/>
    <w:rsid w:val="00BF3A7E"/>
    <w:rsid w:val="00C52180"/>
    <w:rsid w:val="00CB4CA5"/>
    <w:rsid w:val="00CF7B06"/>
    <w:rsid w:val="00D13FAF"/>
    <w:rsid w:val="00DA42D6"/>
    <w:rsid w:val="00DF3082"/>
    <w:rsid w:val="00DF53BC"/>
    <w:rsid w:val="00E23C18"/>
    <w:rsid w:val="00EB7F20"/>
    <w:rsid w:val="00FA40B0"/>
    <w:rsid w:val="00F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FF28E"/>
  <w15:docId w15:val="{2BCB7A88-1586-40C7-8B9A-90556F71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12F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72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C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1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12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9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972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B59C3"/>
    <w:pPr>
      <w:spacing w:after="0" w:line="240" w:lineRule="auto"/>
    </w:pPr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9C3"/>
    <w:rPr>
      <w:rFonts w:ascii="Calibri" w:eastAsia="Calibri" w:hAnsi="Calibri" w:cs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A767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70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F5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1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npoplawska\AppData\Local\Microsoft\Windows\INetCache\Content.Outlook\G8X50NFC\iod@polin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iod@polin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5iupmhN0gBVPohBJq/fsOweIcA==">AMUW2mXnJLibxje35rtnba9P95XxhvR5c+WNg+WdsriUHtD3QqBbu9HCMJy4KYNgUkJUQEvWXDRDwO273+wxZgne1P7U6X5aqHynZqk1Btzf/jqsiCZQ1yoYAkdkGeW96YsPsQYbTWH9</go:docsCustomData>
</go:gDocsCustomXmlDataStorage>
</file>

<file path=customXml/itemProps1.xml><?xml version="1.0" encoding="utf-8"?>
<ds:datastoreItem xmlns:ds="http://schemas.openxmlformats.org/officeDocument/2006/customXml" ds:itemID="{E51520CD-1DCF-420A-900D-473EA62F5F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- Muzealny think-tank: Przyjemność</dc:title>
  <dc:creator>Ewa Chomicka</dc:creator>
  <cp:lastModifiedBy>Natalia Popławska</cp:lastModifiedBy>
  <cp:revision>3</cp:revision>
  <dcterms:created xsi:type="dcterms:W3CDTF">2023-03-29T12:44:00Z</dcterms:created>
  <dcterms:modified xsi:type="dcterms:W3CDTF">2023-03-29T12:47:00Z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0x0101004F9C251068F9C045BC88A1636B9AEFC0</vt:lpwstr>
  </property>
</Properties>
</file>