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530" w14:textId="5AFA97DD" w:rsidR="00CC012F" w:rsidRPr="001A37AD" w:rsidRDefault="00CC012F" w:rsidP="00D972A2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A37AD">
        <w:rPr>
          <w:rFonts w:asciiTheme="minorHAnsi" w:hAnsiTheme="minorHAnsi" w:cstheme="minorHAnsi"/>
          <w:color w:val="000000" w:themeColor="text1"/>
          <w:sz w:val="28"/>
          <w:szCs w:val="28"/>
        </w:rPr>
        <w:t>Formularz zgłoszeniowy</w:t>
      </w:r>
    </w:p>
    <w:p w14:paraId="21391BDE" w14:textId="4705EE12" w:rsidR="00CC012F" w:rsidRPr="001A37AD" w:rsidRDefault="00E343FD" w:rsidP="00D972A2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A37AD">
        <w:rPr>
          <w:rFonts w:asciiTheme="minorHAnsi" w:hAnsiTheme="minorHAnsi" w:cstheme="minorHAnsi"/>
          <w:color w:val="000000" w:themeColor="text1"/>
          <w:sz w:val="28"/>
          <w:szCs w:val="28"/>
        </w:rPr>
        <w:t>Chór POLIN: projekt towarzyszący wystawie „Wilhelm Sasnal: Taki pejzaż”</w:t>
      </w:r>
    </w:p>
    <w:p w14:paraId="26EEE10D" w14:textId="77777777" w:rsidR="00CC012F" w:rsidRPr="00467A53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353C7B8D" w14:textId="356704E1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Zgłoszenia przyjmowane są do </w:t>
      </w:r>
      <w:r w:rsidR="00DC7DE9">
        <w:rPr>
          <w:rFonts w:cs="Calibri"/>
          <w:iCs/>
          <w:color w:val="000000" w:themeColor="text1"/>
          <w:sz w:val="24"/>
          <w:szCs w:val="24"/>
        </w:rPr>
        <w:t>9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maja 2021</w:t>
      </w:r>
    </w:p>
    <w:p w14:paraId="38EC8562" w14:textId="298D23C7" w:rsidR="00CC012F" w:rsidRPr="00467A53" w:rsidRDefault="00CC012F" w:rsidP="00467A53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Prosimy o wypełnienie formularza w Wordzie, skan nie jest wymagany</w:t>
      </w:r>
    </w:p>
    <w:p w14:paraId="64C5D5A5" w14:textId="3A4169F3" w:rsidR="00CC012F" w:rsidRPr="00464151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7F339A5E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Imię:</w:t>
      </w:r>
    </w:p>
    <w:p w14:paraId="79B600B4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Nazwisko:</w:t>
      </w:r>
    </w:p>
    <w:p w14:paraId="564603A2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E-mail:</w:t>
      </w:r>
    </w:p>
    <w:p w14:paraId="57063CA3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Telefon:</w:t>
      </w:r>
    </w:p>
    <w:p w14:paraId="25510A70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 xml:space="preserve">Brałem/ brałam już udział w projektach Chóru POLIN: </w:t>
      </w:r>
      <w:r w:rsidRPr="00E8275F">
        <w:rPr>
          <w:rFonts w:asciiTheme="minorHAnsi" w:hAnsiTheme="minorHAnsi" w:cstheme="minorHAnsi"/>
          <w:sz w:val="24"/>
          <w:szCs w:val="24"/>
        </w:rPr>
        <w:t>TAK/ NIE</w:t>
      </w:r>
    </w:p>
    <w:p w14:paraId="48E7838E" w14:textId="51DA9F8E" w:rsidR="002C1BBB" w:rsidRDefault="002C1BBB" w:rsidP="002C1BB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B27FE6D" w14:textId="77777777" w:rsidR="00F57332" w:rsidRPr="00E8275F" w:rsidRDefault="00F57332" w:rsidP="002C1BB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4AEBFC4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 xml:space="preserve">Dlaczego chce Pan/ Pani wziąć udział w projekcie Chóru POLIN? </w:t>
      </w:r>
    </w:p>
    <w:p w14:paraId="6EFFB298" w14:textId="58586E64" w:rsidR="002C1BBB" w:rsidRDefault="002C1BBB" w:rsidP="002C1BBB">
      <w:pPr>
        <w:rPr>
          <w:rFonts w:asciiTheme="minorHAnsi" w:hAnsiTheme="minorHAnsi" w:cstheme="minorHAnsi"/>
          <w:sz w:val="24"/>
          <w:szCs w:val="24"/>
        </w:rPr>
      </w:pPr>
    </w:p>
    <w:p w14:paraId="538FE784" w14:textId="77777777" w:rsidR="00F57332" w:rsidRPr="00E8275F" w:rsidRDefault="00F57332" w:rsidP="002C1BBB">
      <w:pPr>
        <w:rPr>
          <w:rFonts w:asciiTheme="minorHAnsi" w:hAnsiTheme="minorHAnsi" w:cstheme="minorHAnsi"/>
          <w:sz w:val="24"/>
          <w:szCs w:val="24"/>
        </w:rPr>
      </w:pPr>
    </w:p>
    <w:p w14:paraId="62735CBD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Jakie ma Pan/ Pani oczekiwania związane z udziałem w projekcie?</w:t>
      </w:r>
    </w:p>
    <w:p w14:paraId="5F0EC4C9" w14:textId="52B19017" w:rsidR="002C1BBB" w:rsidRDefault="002C1BBB" w:rsidP="002C1BBB">
      <w:pPr>
        <w:rPr>
          <w:rFonts w:asciiTheme="minorHAnsi" w:hAnsiTheme="minorHAnsi" w:cstheme="minorHAnsi"/>
          <w:sz w:val="24"/>
          <w:szCs w:val="24"/>
        </w:rPr>
      </w:pPr>
    </w:p>
    <w:p w14:paraId="00F193BB" w14:textId="77777777" w:rsidR="00F57332" w:rsidRPr="00E8275F" w:rsidRDefault="00F57332" w:rsidP="002C1BBB">
      <w:pPr>
        <w:rPr>
          <w:rFonts w:asciiTheme="minorHAnsi" w:hAnsiTheme="minorHAnsi" w:cstheme="minorHAnsi"/>
          <w:sz w:val="24"/>
          <w:szCs w:val="24"/>
        </w:rPr>
      </w:pPr>
    </w:p>
    <w:p w14:paraId="54A039F8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Skąd dowiedział się Pan/ dowiedziała się Pani o projekcie?</w:t>
      </w:r>
    </w:p>
    <w:p w14:paraId="0706A373" w14:textId="5D1AC313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66BA9487" w14:textId="77777777" w:rsidR="009A6BD7" w:rsidRPr="00464151" w:rsidRDefault="009A6BD7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6B7F39FE" w14:textId="77777777" w:rsidR="00CC012F" w:rsidRPr="00464151" w:rsidRDefault="00CC012F" w:rsidP="002D1C35">
      <w:pPr>
        <w:spacing w:after="0" w:line="36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75B2F6F1" w14:textId="7485EC7F" w:rsidR="00850FA0" w:rsidRPr="00464151" w:rsidRDefault="00850FA0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09C68BE7" w14:textId="77777777" w:rsidR="001959CA" w:rsidRPr="00464151" w:rsidRDefault="001959CA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77B456F8" w14:textId="77777777" w:rsidR="00FC72CB" w:rsidRPr="00464151" w:rsidRDefault="00FC72CB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6B1335EE" w14:textId="7B1278C0" w:rsidR="00CC012F" w:rsidRPr="00464151" w:rsidRDefault="00CC012F" w:rsidP="00D972A2">
      <w:pPr>
        <w:pStyle w:val="Nagwek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O</w:t>
      </w:r>
      <w:r w:rsidR="00FC72CB" w:rsidRPr="00464151">
        <w:rPr>
          <w:b/>
          <w:color w:val="000000" w:themeColor="text1"/>
        </w:rPr>
        <w:t>ŚWIADCZENIA</w:t>
      </w:r>
    </w:p>
    <w:p w14:paraId="0373FB5F" w14:textId="77777777" w:rsidR="00FC72CB" w:rsidRPr="00464151" w:rsidRDefault="00FC72CB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</w:p>
    <w:p w14:paraId="5B08CCB7" w14:textId="2148DDDC" w:rsidR="00CC012F" w:rsidRPr="00464151" w:rsidRDefault="00CC012F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iCs/>
          <w:color w:val="000000" w:themeColor="text1"/>
          <w:sz w:val="24"/>
          <w:szCs w:val="24"/>
        </w:rPr>
        <w:t>Potwierdzenie udziału</w:t>
      </w:r>
    </w:p>
    <w:p w14:paraId="7BA27FFD" w14:textId="64A27D6E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Ja, niżej podpisany/a, w związku z moim udziałem w projekcie </w:t>
      </w:r>
      <w:r w:rsidR="009969EE">
        <w:rPr>
          <w:rFonts w:cs="Calibri"/>
          <w:iCs/>
          <w:color w:val="000000" w:themeColor="text1"/>
          <w:sz w:val="24"/>
          <w:szCs w:val="24"/>
        </w:rPr>
        <w:t xml:space="preserve">Chóru POLIN 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realizowanym przez Muzeum Historii Żydów Polskich POLIN niniejszym oświadczam, że mam świadomość, iż </w:t>
      </w:r>
      <w:r w:rsidR="009969EE">
        <w:rPr>
          <w:rFonts w:cs="Calibri"/>
          <w:iCs/>
          <w:color w:val="000000" w:themeColor="text1"/>
          <w:sz w:val="24"/>
          <w:szCs w:val="24"/>
        </w:rPr>
        <w:t>Chór POLIN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opiera się na grupowym procesie. Wysyłając zgłoszenie, potwierdzam swoją dostępność w podanych poniżej terminach</w:t>
      </w:r>
      <w:r w:rsidR="003C7598">
        <w:rPr>
          <w:rFonts w:cs="Calibri"/>
          <w:iCs/>
          <w:color w:val="000000" w:themeColor="text1"/>
          <w:sz w:val="24"/>
          <w:szCs w:val="24"/>
        </w:rPr>
        <w:t xml:space="preserve"> w godzinach wieczornych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i zobowiązuję się, że nie opuszczę więcej niż</w:t>
      </w:r>
      <w:r w:rsidR="000A310B">
        <w:rPr>
          <w:rFonts w:cs="Calibri"/>
          <w:iCs/>
          <w:color w:val="000000" w:themeColor="text1"/>
          <w:sz w:val="24"/>
          <w:szCs w:val="24"/>
        </w:rPr>
        <w:t xml:space="preserve"> dwa spotkania warsztatowe.</w:t>
      </w:r>
    </w:p>
    <w:p w14:paraId="24150240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2EC09024" w14:textId="14E04C19" w:rsidR="00776C3D" w:rsidRPr="00776C3D" w:rsidRDefault="009D36FE" w:rsidP="00776C3D">
      <w:pPr>
        <w:rPr>
          <w:rFonts w:eastAsiaTheme="minorHAnsi"/>
          <w:b/>
          <w:bCs/>
        </w:rPr>
      </w:pPr>
      <w:r>
        <w:rPr>
          <w:b/>
          <w:bCs/>
          <w:sz w:val="24"/>
          <w:szCs w:val="24"/>
        </w:rPr>
        <w:t xml:space="preserve">Tydzień I: </w:t>
      </w:r>
      <w:r w:rsidR="00776C3D" w:rsidRPr="00776C3D">
        <w:rPr>
          <w:b/>
          <w:bCs/>
          <w:sz w:val="24"/>
          <w:szCs w:val="24"/>
        </w:rPr>
        <w:t>17 i 20 maja</w:t>
      </w:r>
    </w:p>
    <w:p w14:paraId="2C6676B8" w14:textId="334592A9" w:rsidR="00776C3D" w:rsidRPr="00776C3D" w:rsidRDefault="009D36FE" w:rsidP="00776C3D">
      <w:pPr>
        <w:rPr>
          <w:b/>
          <w:bCs/>
        </w:rPr>
      </w:pPr>
      <w:r>
        <w:rPr>
          <w:b/>
          <w:bCs/>
          <w:sz w:val="24"/>
          <w:szCs w:val="24"/>
        </w:rPr>
        <w:t xml:space="preserve">Tydzień II: </w:t>
      </w:r>
      <w:r w:rsidR="00776C3D" w:rsidRPr="00776C3D">
        <w:rPr>
          <w:b/>
          <w:bCs/>
          <w:sz w:val="24"/>
          <w:szCs w:val="24"/>
        </w:rPr>
        <w:t>24 maja</w:t>
      </w:r>
    </w:p>
    <w:p w14:paraId="71E528D0" w14:textId="5F9789F8" w:rsidR="00776C3D" w:rsidRPr="00776C3D" w:rsidRDefault="009D36FE" w:rsidP="00776C3D">
      <w:pPr>
        <w:rPr>
          <w:b/>
          <w:bCs/>
        </w:rPr>
      </w:pPr>
      <w:r>
        <w:rPr>
          <w:b/>
          <w:bCs/>
          <w:sz w:val="24"/>
          <w:szCs w:val="24"/>
        </w:rPr>
        <w:t xml:space="preserve">Tydzień III: </w:t>
      </w:r>
      <w:r w:rsidR="00776C3D" w:rsidRPr="00776C3D">
        <w:rPr>
          <w:b/>
          <w:bCs/>
          <w:sz w:val="24"/>
          <w:szCs w:val="24"/>
        </w:rPr>
        <w:t>31 maja i 2 czerwca</w:t>
      </w:r>
    </w:p>
    <w:p w14:paraId="7F5BA7B3" w14:textId="5F566E7D" w:rsidR="00776C3D" w:rsidRPr="00776C3D" w:rsidRDefault="009D36FE" w:rsidP="00776C3D">
      <w:pPr>
        <w:rPr>
          <w:b/>
          <w:bCs/>
        </w:rPr>
      </w:pPr>
      <w:r>
        <w:rPr>
          <w:b/>
          <w:bCs/>
          <w:sz w:val="24"/>
          <w:szCs w:val="24"/>
        </w:rPr>
        <w:t xml:space="preserve">Tydzień IV: </w:t>
      </w:r>
      <w:r w:rsidR="00776C3D" w:rsidRPr="00776C3D">
        <w:rPr>
          <w:b/>
          <w:bCs/>
          <w:sz w:val="24"/>
          <w:szCs w:val="24"/>
        </w:rPr>
        <w:t>7 i 10 czerwca</w:t>
      </w:r>
    </w:p>
    <w:p w14:paraId="7A3D6CD8" w14:textId="5FF5FD99" w:rsidR="00776C3D" w:rsidRPr="00776C3D" w:rsidRDefault="009D36FE" w:rsidP="00776C3D">
      <w:pPr>
        <w:rPr>
          <w:b/>
          <w:bCs/>
        </w:rPr>
      </w:pPr>
      <w:r>
        <w:rPr>
          <w:b/>
          <w:bCs/>
          <w:sz w:val="24"/>
          <w:szCs w:val="24"/>
        </w:rPr>
        <w:t xml:space="preserve">Tydzień V: </w:t>
      </w:r>
      <w:r w:rsidR="00776C3D" w:rsidRPr="00776C3D">
        <w:rPr>
          <w:b/>
          <w:bCs/>
          <w:sz w:val="24"/>
          <w:szCs w:val="24"/>
        </w:rPr>
        <w:t>14 czerwca</w:t>
      </w:r>
    </w:p>
    <w:p w14:paraId="21858D30" w14:textId="4B71E613" w:rsidR="00776C3D" w:rsidRPr="00776C3D" w:rsidRDefault="009D36FE" w:rsidP="00776C3D">
      <w:pPr>
        <w:rPr>
          <w:b/>
          <w:bCs/>
        </w:rPr>
      </w:pPr>
      <w:r>
        <w:rPr>
          <w:b/>
          <w:bCs/>
          <w:sz w:val="24"/>
          <w:szCs w:val="24"/>
        </w:rPr>
        <w:t xml:space="preserve">Tydzień VI: </w:t>
      </w:r>
      <w:r w:rsidR="00776C3D" w:rsidRPr="00776C3D">
        <w:rPr>
          <w:b/>
          <w:bCs/>
          <w:sz w:val="24"/>
          <w:szCs w:val="24"/>
        </w:rPr>
        <w:t>21, 24 czerwca i 27 czerwca</w:t>
      </w:r>
    </w:p>
    <w:p w14:paraId="1B862183" w14:textId="62D70016" w:rsidR="00776C3D" w:rsidRPr="00776C3D" w:rsidRDefault="009D36FE" w:rsidP="00776C3D">
      <w:pPr>
        <w:rPr>
          <w:b/>
          <w:bCs/>
        </w:rPr>
      </w:pPr>
      <w:r>
        <w:rPr>
          <w:b/>
          <w:bCs/>
          <w:sz w:val="24"/>
          <w:szCs w:val="24"/>
        </w:rPr>
        <w:t xml:space="preserve">Tydzień VII: </w:t>
      </w:r>
      <w:r w:rsidR="00776C3D" w:rsidRPr="00776C3D">
        <w:rPr>
          <w:b/>
          <w:bCs/>
          <w:sz w:val="24"/>
          <w:szCs w:val="24"/>
        </w:rPr>
        <w:t>28 i 30 czerwca, 01 lipca</w:t>
      </w:r>
    </w:p>
    <w:p w14:paraId="03C0657A" w14:textId="5EA88ECD" w:rsidR="00776C3D" w:rsidRPr="00776C3D" w:rsidRDefault="00113137" w:rsidP="00776C3D">
      <w:pPr>
        <w:rPr>
          <w:b/>
          <w:bCs/>
        </w:rPr>
      </w:pPr>
      <w:r>
        <w:rPr>
          <w:b/>
          <w:bCs/>
          <w:sz w:val="24"/>
          <w:szCs w:val="24"/>
        </w:rPr>
        <w:t>W</w:t>
      </w:r>
      <w:r w:rsidR="00776C3D" w:rsidRPr="00776C3D">
        <w:rPr>
          <w:b/>
          <w:bCs/>
          <w:sz w:val="24"/>
          <w:szCs w:val="24"/>
        </w:rPr>
        <w:t>ystępy publiczne: 2-3-4 lipca</w:t>
      </w:r>
    </w:p>
    <w:p w14:paraId="0C862E29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12A58F7F" w14:textId="4BB2712C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UWAGA: Jeśli ze względu na pandemię </w:t>
      </w:r>
      <w:proofErr w:type="spellStart"/>
      <w:r w:rsidRPr="00464151">
        <w:rPr>
          <w:rFonts w:cs="Calibri"/>
          <w:iCs/>
          <w:color w:val="000000" w:themeColor="text1"/>
          <w:sz w:val="24"/>
          <w:szCs w:val="24"/>
        </w:rPr>
        <w:t>koronawirusa</w:t>
      </w:r>
      <w:proofErr w:type="spellEnd"/>
      <w:r w:rsidRPr="00464151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="00804F0F">
        <w:rPr>
          <w:rFonts w:cs="Calibri"/>
          <w:iCs/>
          <w:color w:val="000000" w:themeColor="text1"/>
          <w:sz w:val="24"/>
          <w:szCs w:val="24"/>
        </w:rPr>
        <w:t>warsztaty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nie będą mogły odbywać się w siedzib</w:t>
      </w:r>
      <w:r w:rsidR="00804F0F">
        <w:rPr>
          <w:rFonts w:cs="Calibri"/>
          <w:iCs/>
          <w:color w:val="000000" w:themeColor="text1"/>
          <w:sz w:val="24"/>
          <w:szCs w:val="24"/>
        </w:rPr>
        <w:t>ie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muze</w:t>
      </w:r>
      <w:r w:rsidR="00804F0F">
        <w:rPr>
          <w:rFonts w:cs="Calibri"/>
          <w:iCs/>
          <w:color w:val="000000" w:themeColor="text1"/>
          <w:sz w:val="24"/>
          <w:szCs w:val="24"/>
        </w:rPr>
        <w:t>um</w:t>
      </w:r>
      <w:r w:rsidRPr="00464151">
        <w:rPr>
          <w:rFonts w:cs="Calibri"/>
          <w:iCs/>
          <w:color w:val="000000" w:themeColor="text1"/>
          <w:sz w:val="24"/>
          <w:szCs w:val="24"/>
        </w:rPr>
        <w:t>, spotkania będą odbywały się</w:t>
      </w:r>
      <w:r w:rsidR="004E048C" w:rsidRPr="00464151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="009E2E08" w:rsidRPr="00464151">
        <w:rPr>
          <w:rFonts w:cs="Calibri"/>
          <w:iCs/>
          <w:color w:val="000000" w:themeColor="text1"/>
          <w:sz w:val="24"/>
          <w:szCs w:val="24"/>
        </w:rPr>
        <w:t xml:space="preserve">w powyższych terminach w </w:t>
      </w:r>
      <w:r w:rsidR="004E048C" w:rsidRPr="00464151">
        <w:rPr>
          <w:rFonts w:cs="Calibri"/>
          <w:iCs/>
          <w:color w:val="000000" w:themeColor="text1"/>
          <w:sz w:val="24"/>
          <w:szCs w:val="24"/>
        </w:rPr>
        <w:t>formule hybrydowej lub</w:t>
      </w:r>
      <w:r w:rsidR="00AD7DC0" w:rsidRPr="00464151">
        <w:rPr>
          <w:rFonts w:cs="Calibri"/>
          <w:iCs/>
          <w:color w:val="000000" w:themeColor="text1"/>
          <w:sz w:val="24"/>
          <w:szCs w:val="24"/>
        </w:rPr>
        <w:t xml:space="preserve"> online</w:t>
      </w:r>
      <w:r w:rsidRPr="00464151">
        <w:rPr>
          <w:rFonts w:cs="Calibri"/>
          <w:iCs/>
          <w:color w:val="000000" w:themeColor="text1"/>
          <w:sz w:val="24"/>
          <w:szCs w:val="24"/>
        </w:rPr>
        <w:t>.</w:t>
      </w:r>
    </w:p>
    <w:p w14:paraId="3DEEACD3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3C9261CB" w14:textId="59836865" w:rsidR="00CC012F" w:rsidRPr="00464151" w:rsidRDefault="00CC012F" w:rsidP="00D972A2">
      <w:pPr>
        <w:pStyle w:val="Nagwek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Przetwarzanie danych oraz zarejestrowanie i utrwalenie wizerunku</w:t>
      </w:r>
    </w:p>
    <w:p w14:paraId="4F4C4344" w14:textId="7CE1B25C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 xml:space="preserve">Oświadczam, że wyrażam zgodę na przetwarzanie moich danych osobowych zawartych w niniejszym formularzu dla potrzeb niezbędnych do realizacji projektu Chóru POLIN </w:t>
      </w:r>
      <w:r w:rsidRPr="00190072">
        <w:rPr>
          <w:rFonts w:cs="Calibri"/>
          <w:iCs/>
          <w:color w:val="000000" w:themeColor="text1"/>
          <w:sz w:val="24"/>
          <w:szCs w:val="24"/>
        </w:rPr>
        <w:lastRenderedPageBreak/>
        <w:t>organizowanego przez Muzeum Historii Żydów Polskich POLIN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14:paraId="3BBD75EC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6E61BFFD" w14:textId="77777777" w:rsidR="00190072" w:rsidRPr="00190072" w:rsidRDefault="00190072" w:rsidP="009C2CCF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Wyrażam zgodę na zarejestrowanie i utrwalenie mojego wizerunku przez organizatorów lub osobę przez nich upoważnioną i wykorzystania powstałego materiału wraz z moim zarejestrowanym wizerunkiem, zgodnie z działalnością statutową Muzeum Historii Żydów Polskich POLIN.</w:t>
      </w:r>
    </w:p>
    <w:p w14:paraId="370F4446" w14:textId="77777777" w:rsidR="00190072" w:rsidRPr="00190072" w:rsidRDefault="00190072" w:rsidP="009C2CCF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5FBAF28A" w14:textId="77777777" w:rsidR="00190072" w:rsidRPr="00190072" w:rsidRDefault="00190072" w:rsidP="009C2CCF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21F7926B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31B8D722" w14:textId="531EC09B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Pani/Pana dane osobowe nie będą przekazywane do państwa trzeciego. Pani/Pana dane osobowe będą przetwarzane w przypadku danych osobowych przetwarzanych w celu świadczenia na Pani/Pana rzecz usług drogą elektroniczną –</w:t>
      </w:r>
      <w:r w:rsidR="008729E4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Pr="00190072">
        <w:rPr>
          <w:rFonts w:cs="Calibri"/>
          <w:iCs/>
          <w:color w:val="000000" w:themeColor="text1"/>
          <w:sz w:val="24"/>
          <w:szCs w:val="24"/>
        </w:rPr>
        <w:t>przez czas świadczenia na Pani/Pana rzecz usług drogą elektroniczną.  Po tym okresie dane osobowe będą przetwarzane jedynie w zakresie i przez czas wymagany przepisami prawa, w tym przepisami o rachunkowości.</w:t>
      </w:r>
    </w:p>
    <w:p w14:paraId="1B21F90A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015BA544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Każdą z wyrażonych zgód można wycofać w dowolnym momencie. Wycofanie zgody nie wpływa na zgodność z prawem przetwarzania dokonanego przed jej wycofaniem. Dla celów dowodowych Muzeum prosi o wycofanie zgody w formie pisemnej na adres (ul. Anielewicza 6, 00-157 Warszawa)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organu nadzorczego, gdy uzna Pan/Pani, iż przetwarzanie danych osobowych Pana/Pani dotyczących narusza przepisy ogólnego rozporządzenia o ochronie danych osobowych.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14:paraId="3A3E5B48" w14:textId="77777777" w:rsidR="00CC012F" w:rsidRPr="00190072" w:rsidRDefault="00CC012F" w:rsidP="009C2CCF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</w:p>
    <w:p w14:paraId="0540B88B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/>
          <w:color w:val="000000" w:themeColor="text1"/>
          <w:sz w:val="24"/>
          <w:szCs w:val="24"/>
        </w:rPr>
      </w:pPr>
    </w:p>
    <w:p w14:paraId="1EF468BE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</w:p>
    <w:p w14:paraId="6C842195" w14:textId="12A72A49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Data, miejsce:</w:t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                       </w:t>
      </w:r>
      <w:r w:rsidR="00AD7DC0" w:rsidRPr="00464151">
        <w:rPr>
          <w:rFonts w:cs="Calibri"/>
          <w:iCs/>
          <w:color w:val="000000" w:themeColor="text1"/>
          <w:sz w:val="24"/>
          <w:szCs w:val="24"/>
        </w:rPr>
        <w:t xml:space="preserve">  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Podpis: </w:t>
      </w:r>
    </w:p>
    <w:p w14:paraId="7EA01CD0" w14:textId="77777777" w:rsidR="00DF7B51" w:rsidRPr="00464151" w:rsidRDefault="00DF7B51" w:rsidP="002D1C35">
      <w:pPr>
        <w:spacing w:after="0" w:line="360" w:lineRule="auto"/>
        <w:rPr>
          <w:color w:val="000000" w:themeColor="text1"/>
        </w:rPr>
      </w:pPr>
    </w:p>
    <w:sectPr w:rsidR="00DF7B51" w:rsidRPr="00464151" w:rsidSect="00E71F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396" w14:textId="77777777" w:rsidR="0012512B" w:rsidRDefault="0012512B" w:rsidP="00CC012F">
      <w:pPr>
        <w:spacing w:after="0" w:line="240" w:lineRule="auto"/>
      </w:pPr>
      <w:r>
        <w:separator/>
      </w:r>
    </w:p>
  </w:endnote>
  <w:endnote w:type="continuationSeparator" w:id="0">
    <w:p w14:paraId="63BF85B7" w14:textId="77777777" w:rsidR="0012512B" w:rsidRDefault="0012512B" w:rsidP="00C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1003" w14:textId="46A5E87F" w:rsidR="00CC012F" w:rsidRDefault="00CC012F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79A1516" wp14:editId="77180F2A">
          <wp:simplePos x="0" y="0"/>
          <wp:positionH relativeFrom="margin">
            <wp:posOffset>-297020</wp:posOffset>
          </wp:positionH>
          <wp:positionV relativeFrom="page">
            <wp:posOffset>9562243</wp:posOffset>
          </wp:positionV>
          <wp:extent cx="3801745" cy="902970"/>
          <wp:effectExtent l="0" t="0" r="8255" b="0"/>
          <wp:wrapTopAndBottom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74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3979" w14:textId="60843A80" w:rsidR="00A53DBD" w:rsidRPr="00A53DBD" w:rsidRDefault="00A53DBD" w:rsidP="00A53DB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E0906" wp14:editId="1841B6A1">
          <wp:simplePos x="0" y="0"/>
          <wp:positionH relativeFrom="column">
            <wp:posOffset>-195580</wp:posOffset>
          </wp:positionH>
          <wp:positionV relativeFrom="page">
            <wp:posOffset>9562465</wp:posOffset>
          </wp:positionV>
          <wp:extent cx="3590925" cy="851535"/>
          <wp:effectExtent l="0" t="0" r="9525" b="5715"/>
          <wp:wrapTopAndBottom/>
          <wp:docPr id="4" name="Obraz 4" descr="Trzy logotypy: logo &quot;Iceland Liechtenstein Norway grants&quot;, logo Ministerstwa Kultury, Dziedzictwa Narodowego i Sportu oraz logo programu Żydowskie Dziedzictwo Kulturowe, realizowanego przez Muzeum Historii Żydów Polskich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E421" w14:textId="77777777" w:rsidR="0012512B" w:rsidRDefault="0012512B" w:rsidP="00CC012F">
      <w:pPr>
        <w:spacing w:after="0" w:line="240" w:lineRule="auto"/>
      </w:pPr>
      <w:r>
        <w:separator/>
      </w:r>
    </w:p>
  </w:footnote>
  <w:footnote w:type="continuationSeparator" w:id="0">
    <w:p w14:paraId="35C17CDD" w14:textId="77777777" w:rsidR="0012512B" w:rsidRDefault="0012512B" w:rsidP="00C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B30" w14:textId="77777777" w:rsidR="008C64F8" w:rsidRDefault="00DC7DE9">
    <w:pPr>
      <w:pStyle w:val="Nagwek"/>
    </w:pPr>
  </w:p>
  <w:p w14:paraId="1396463C" w14:textId="77777777" w:rsidR="008C64F8" w:rsidRDefault="00DC7D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A90" w14:textId="02A4CA3F" w:rsidR="00A53DBD" w:rsidRDefault="004E048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3ECF3B" wp14:editId="64AD5A19">
          <wp:simplePos x="0" y="0"/>
          <wp:positionH relativeFrom="column">
            <wp:posOffset>-344170</wp:posOffset>
          </wp:positionH>
          <wp:positionV relativeFrom="page">
            <wp:posOffset>220980</wp:posOffset>
          </wp:positionV>
          <wp:extent cx="2070100" cy="1376680"/>
          <wp:effectExtent l="0" t="0" r="0" b="0"/>
          <wp:wrapTopAndBottom/>
          <wp:docPr id="5" name="Obraz 5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ekr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F"/>
    <w:rsid w:val="000A310B"/>
    <w:rsid w:val="00107655"/>
    <w:rsid w:val="00113137"/>
    <w:rsid w:val="0012512B"/>
    <w:rsid w:val="00132F1D"/>
    <w:rsid w:val="00142935"/>
    <w:rsid w:val="00176A18"/>
    <w:rsid w:val="00190072"/>
    <w:rsid w:val="001959CA"/>
    <w:rsid w:val="001A37AD"/>
    <w:rsid w:val="002C1BBB"/>
    <w:rsid w:val="002D1C35"/>
    <w:rsid w:val="003C7598"/>
    <w:rsid w:val="003F63A4"/>
    <w:rsid w:val="00433AF7"/>
    <w:rsid w:val="004622CE"/>
    <w:rsid w:val="00464151"/>
    <w:rsid w:val="00467A53"/>
    <w:rsid w:val="004B021E"/>
    <w:rsid w:val="004E048C"/>
    <w:rsid w:val="006D0CB8"/>
    <w:rsid w:val="006E30AA"/>
    <w:rsid w:val="007744F3"/>
    <w:rsid w:val="00776C3D"/>
    <w:rsid w:val="00804F0F"/>
    <w:rsid w:val="00850FA0"/>
    <w:rsid w:val="008729E4"/>
    <w:rsid w:val="008F06E2"/>
    <w:rsid w:val="00936965"/>
    <w:rsid w:val="00952761"/>
    <w:rsid w:val="009969EE"/>
    <w:rsid w:val="009A6BD7"/>
    <w:rsid w:val="009C2CCF"/>
    <w:rsid w:val="009D36FE"/>
    <w:rsid w:val="009E2E08"/>
    <w:rsid w:val="00A53DBD"/>
    <w:rsid w:val="00AC51AA"/>
    <w:rsid w:val="00AD7DC0"/>
    <w:rsid w:val="00CC012F"/>
    <w:rsid w:val="00D972A2"/>
    <w:rsid w:val="00DC7DE9"/>
    <w:rsid w:val="00DF7B51"/>
    <w:rsid w:val="00E343FD"/>
    <w:rsid w:val="00E374E3"/>
    <w:rsid w:val="00E8275F"/>
    <w:rsid w:val="00F57332"/>
    <w:rsid w:val="00F90AAB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C4A67"/>
  <w15:chartTrackingRefBased/>
  <w15:docId w15:val="{D494FFB4-C932-48EE-A6E8-CE00DC1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2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AC81A-5C97-4AAA-824E-431A5E7A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06A01-20B1-4178-BE36-A6A0FC5C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6C62F-18EB-4148-AC1D-7061D73CB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Muzealny think-tank postwzrost</dc:title>
  <dc:subject/>
  <dc:creator>Ewa Chomicka</dc:creator>
  <cp:keywords/>
  <dc:description/>
  <cp:lastModifiedBy>Ewa Chomicka</cp:lastModifiedBy>
  <cp:revision>23</cp:revision>
  <dcterms:created xsi:type="dcterms:W3CDTF">2021-04-20T12:14:00Z</dcterms:created>
  <dcterms:modified xsi:type="dcterms:W3CDTF">2021-04-27T06:01:00Z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