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699D" w14:textId="6359B568" w:rsidR="00C47163" w:rsidRPr="008E2107" w:rsidRDefault="50BA89A5" w:rsidP="0071195E">
      <w:pPr>
        <w:pStyle w:val="Nagwek1"/>
        <w:spacing w:before="40" w:after="160" w:line="360" w:lineRule="auto"/>
        <w:rPr>
          <w:rFonts w:ascii="Calibri" w:eastAsia="Arial" w:hAnsi="Calibri" w:cs="Calibri"/>
          <w:color w:val="0A2F41" w:themeColor="accent1" w:themeShade="80"/>
          <w:lang w:val="be-BY"/>
        </w:rPr>
      </w:pPr>
      <w:r w:rsidRPr="008E2107">
        <w:rPr>
          <w:rFonts w:ascii="Calibri" w:eastAsia="Arial" w:hAnsi="Calibri" w:cs="Calibri"/>
          <w:color w:val="0A2F41" w:themeColor="accent1" w:themeShade="80"/>
          <w:lang w:val="be-BY"/>
        </w:rPr>
        <w:t>«Пазнаем яўрэйскі Муранаў»</w:t>
      </w:r>
    </w:p>
    <w:p w14:paraId="21C13359" w14:textId="610F5FBD" w:rsidR="00C47163" w:rsidRPr="008E2107" w:rsidRDefault="50BA89A5" w:rsidP="0071195E">
      <w:pPr>
        <w:spacing w:before="240" w:after="240" w:line="360" w:lineRule="auto"/>
        <w:rPr>
          <w:rFonts w:ascii="Calibri" w:hAnsi="Calibri" w:cs="Calibri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Запрашаем на аўтарскую сустрэчу на беларускай мове з Таццянай  Казак, з якой мы вырушым у падарожжа ў часе па габрэйскім Муранаве.</w:t>
      </w:r>
    </w:p>
    <w:p w14:paraId="50C2F288" w14:textId="58B83635" w:rsidR="00C47163" w:rsidRPr="008E2107" w:rsidRDefault="50BA89A5" w:rsidP="0071195E">
      <w:pPr>
        <w:spacing w:before="240" w:after="240" w:line="360" w:lineRule="auto"/>
        <w:rPr>
          <w:rFonts w:ascii="Calibri" w:hAnsi="Calibri" w:cs="Calibri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Шпацыры па-беларуску:</w:t>
      </w:r>
    </w:p>
    <w:p w14:paraId="108D240D" w14:textId="214FD594" w:rsidR="00C47163" w:rsidRPr="008E2107" w:rsidRDefault="50BA89A5" w:rsidP="0071195E">
      <w:pPr>
        <w:pStyle w:val="Akapitzlist"/>
        <w:numPr>
          <w:ilvl w:val="0"/>
          <w:numId w:val="1"/>
        </w:numPr>
        <w:spacing w:before="240" w:after="240" w:line="360" w:lineRule="auto"/>
        <w:contextualSpacing w:val="0"/>
        <w:rPr>
          <w:rFonts w:ascii="Calibri" w:eastAsia="Arial" w:hAnsi="Calibri" w:cs="Calibri"/>
          <w:color w:val="000000" w:themeColor="text1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22.09. (нядзеля) а 14:00-16:00 адбудзецца гарадскі шпацыр на беларускай мове</w:t>
      </w:r>
    </w:p>
    <w:p w14:paraId="27D557CA" w14:textId="3053E396" w:rsidR="000631BE" w:rsidRPr="008E2107" w:rsidRDefault="000631BE" w:rsidP="000631BE">
      <w:pPr>
        <w:pStyle w:val="Akapitzlist"/>
        <w:numPr>
          <w:ilvl w:val="0"/>
          <w:numId w:val="1"/>
        </w:numPr>
        <w:spacing w:before="240" w:after="240" w:line="276" w:lineRule="auto"/>
        <w:contextualSpacing w:val="0"/>
        <w:rPr>
          <w:rFonts w:ascii="Calibri" w:eastAsia="Arial" w:hAnsi="Calibri" w:cs="Calibri"/>
          <w:b/>
          <w:color w:val="000000" w:themeColor="text1"/>
          <w:lang w:val="be-BY"/>
        </w:rPr>
      </w:pPr>
      <w:r w:rsidRPr="008E2107">
        <w:rPr>
          <w:rFonts w:ascii="Calibri" w:eastAsia="Arial" w:hAnsi="Calibri" w:cs="Calibri"/>
          <w:b/>
          <w:color w:val="000000" w:themeColor="text1"/>
          <w:lang w:val="be-BY"/>
        </w:rPr>
        <w:t>запісы магчымыя да пятніцы перад шпацырам да 15:00</w:t>
      </w:r>
    </w:p>
    <w:p w14:paraId="13591522" w14:textId="2D41B56D" w:rsidR="00C47163" w:rsidRPr="008E2107" w:rsidRDefault="50BA89A5" w:rsidP="0071195E">
      <w:pPr>
        <w:pStyle w:val="Akapitzlist"/>
        <w:numPr>
          <w:ilvl w:val="0"/>
          <w:numId w:val="1"/>
        </w:numPr>
        <w:spacing w:before="240" w:after="240" w:line="360" w:lineRule="auto"/>
        <w:contextualSpacing w:val="0"/>
        <w:rPr>
          <w:rFonts w:ascii="Calibri" w:eastAsia="Arial" w:hAnsi="Calibri" w:cs="Calibri"/>
          <w:color w:val="000000" w:themeColor="text1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колькасць месцаў абмежаваная</w:t>
      </w:r>
    </w:p>
    <w:p w14:paraId="5BF2A392" w14:textId="3E666975" w:rsidR="00C47163" w:rsidRPr="008E2107" w:rsidRDefault="50BA89A5" w:rsidP="0071195E">
      <w:pPr>
        <w:pStyle w:val="Akapitzlist"/>
        <w:numPr>
          <w:ilvl w:val="0"/>
          <w:numId w:val="1"/>
        </w:numPr>
        <w:spacing w:before="240" w:after="240" w:line="360" w:lineRule="auto"/>
        <w:contextualSpacing w:val="0"/>
        <w:rPr>
          <w:rFonts w:ascii="Calibri" w:eastAsia="Arial" w:hAnsi="Calibri" w:cs="Calibri"/>
          <w:color w:val="000000" w:themeColor="text1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можна зарэзерваваць максімум 2 бясплатныя ўступныя квіткі</w:t>
      </w:r>
    </w:p>
    <w:p w14:paraId="2ECE85E7" w14:textId="3F719C58" w:rsidR="00C47163" w:rsidRPr="008E2107" w:rsidRDefault="50BA89A5" w:rsidP="0071195E">
      <w:pPr>
        <w:pStyle w:val="Akapitzlist"/>
        <w:numPr>
          <w:ilvl w:val="0"/>
          <w:numId w:val="1"/>
        </w:numPr>
        <w:spacing w:before="240" w:after="240" w:line="360" w:lineRule="auto"/>
        <w:contextualSpacing w:val="0"/>
        <w:rPr>
          <w:rFonts w:ascii="Calibri" w:eastAsia="Arial" w:hAnsi="Calibri" w:cs="Calibri"/>
          <w:color w:val="000000" w:themeColor="text1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падчас рэгістрацыі трэба напісаць імёны і прозвішчы ўдзельнікаў шпацыру</w:t>
      </w:r>
    </w:p>
    <w:p w14:paraId="0EDD3F21" w14:textId="03C45125" w:rsidR="008E2107" w:rsidRPr="008E2107" w:rsidRDefault="008E2107" w:rsidP="008E2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lang w:val="be-BY"/>
        </w:rPr>
      </w:pPr>
      <w:r w:rsidRPr="008E2107">
        <w:rPr>
          <w:rFonts w:eastAsia="Times New Roman"/>
          <w:color w:val="000000"/>
          <w:lang w:val="be-BY"/>
        </w:rPr>
        <w:t>Калі ласка, прыходзьце своечасова, бо праз спазненне вы можаце не трапіць на шпацыр. </w:t>
      </w:r>
    </w:p>
    <w:p w14:paraId="54CB1F7F" w14:textId="61479F40" w:rsidR="00C47163" w:rsidRPr="008E2107" w:rsidRDefault="50BA89A5" w:rsidP="0071195E">
      <w:pPr>
        <w:pStyle w:val="Akapitzlist"/>
        <w:numPr>
          <w:ilvl w:val="0"/>
          <w:numId w:val="1"/>
        </w:numPr>
        <w:spacing w:before="240" w:after="240" w:line="360" w:lineRule="auto"/>
        <w:contextualSpacing w:val="0"/>
        <w:rPr>
          <w:rFonts w:ascii="Calibri" w:eastAsia="Arial" w:hAnsi="Calibri" w:cs="Calibri"/>
          <w:color w:val="00778F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 xml:space="preserve">запісы: </w:t>
      </w:r>
      <w:hyperlink r:id="rId5">
        <w:r w:rsidRPr="008E2107">
          <w:rPr>
            <w:rStyle w:val="Hipercze"/>
            <w:rFonts w:ascii="Calibri" w:eastAsia="Arial" w:hAnsi="Calibri" w:cs="Calibri"/>
            <w:lang w:val="be-BY"/>
          </w:rPr>
          <w:t>atrutneva@polin.pl</w:t>
        </w:r>
      </w:hyperlink>
    </w:p>
    <w:p w14:paraId="5121DA4E" w14:textId="0A6B03C2" w:rsidR="00C47163" w:rsidRPr="008E2107" w:rsidRDefault="50BA89A5" w:rsidP="0071195E">
      <w:pPr>
        <w:spacing w:before="240" w:after="240" w:line="360" w:lineRule="auto"/>
        <w:rPr>
          <w:rFonts w:ascii="Calibri" w:hAnsi="Calibri" w:cs="Calibri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Падчас шпацыру мы накіруемся ў раён Варшавы Muranów, дзе будзем шукаць сляды жыцця і месцы, якія калісьці існавалі. Таксама пабачым, як выглядае сучаснае жыццё былога яўрэйскага Паўночнага раёна, пазнаем унікальную канцэпцыю жылога раёна Muranów, пабудаванага на руінах гета, і пазнаёміся з цікавымі прыкладамі памяці пра былых жыхароў у форме муралаў.</w:t>
      </w:r>
    </w:p>
    <w:p w14:paraId="72EAD468" w14:textId="62823FF4" w:rsidR="00C47163" w:rsidRPr="008E2107" w:rsidRDefault="50BA89A5" w:rsidP="0071195E">
      <w:pPr>
        <w:spacing w:before="240" w:after="240" w:line="360" w:lineRule="auto"/>
        <w:rPr>
          <w:rFonts w:ascii="Calibri" w:hAnsi="Calibri" w:cs="Calibri"/>
          <w:lang w:val="be-BY"/>
        </w:rPr>
      </w:pPr>
      <w:r w:rsidRPr="008E2107">
        <w:rPr>
          <w:rFonts w:ascii="Calibri" w:eastAsia="Arial" w:hAnsi="Calibri" w:cs="Calibri"/>
          <w:color w:val="000000" w:themeColor="text1"/>
          <w:lang w:val="be-BY"/>
        </w:rPr>
        <w:t>УВАГА: Будзьце гатовыя прайсці каля двух кіламетраў. Шпацыр адбудзецца ў любых умовах надвор’я (нават неспрыяльных). Раім зручна абуцца, на выпадак дажджу варта мець з сабою парасон і/ці плашч, а ў спякотны дзень - пітную ваду і галаўны ўбор. На шляху нашай экскурсіі будуць трапляцца пагоркі і лесвіцы.</w:t>
      </w:r>
    </w:p>
    <w:p w14:paraId="501817AE" w14:textId="2842456C" w:rsidR="00C47163" w:rsidRPr="008E2107" w:rsidRDefault="0071195E" w:rsidP="0071195E">
      <w:pPr>
        <w:spacing w:line="360" w:lineRule="auto"/>
        <w:rPr>
          <w:rFonts w:ascii="Calibri" w:hAnsi="Calibri" w:cs="Calibri"/>
          <w:lang w:val="be-BY"/>
        </w:rPr>
      </w:pPr>
      <w:r w:rsidRPr="008E2107">
        <w:rPr>
          <w:rFonts w:ascii="Calibri" w:hAnsi="Calibri" w:cs="Calibri"/>
          <w:lang w:val="be-BY"/>
        </w:rPr>
        <w:t xml:space="preserve">Таццяна Казак нарадзілася ў 1983 г. у Гродне. Праводзіць экскурсіі па Варшаве і сталічных музеях. Вывучала гісторыю ва ўніверсітэце ў Гродне, атрымала ступень магістра ў Еўрапейскім Гуманітарным Універсітэце ў Вільнюсе. Займаецца арганізацыяй </w:t>
      </w:r>
      <w:r w:rsidRPr="008E2107">
        <w:rPr>
          <w:rFonts w:ascii="Calibri" w:hAnsi="Calibri" w:cs="Calibri"/>
          <w:lang w:val="be-BY"/>
        </w:rPr>
        <w:lastRenderedPageBreak/>
        <w:t>і правядзеннем шпацыраў для эмігрантаў па розных частках Варшавы. Ад 2011 г. жыве і працуе ў Варшаве.</w:t>
      </w:r>
    </w:p>
    <w:sectPr w:rsidR="00C47163" w:rsidRPr="008E21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53"/>
    <w:multiLevelType w:val="multilevel"/>
    <w:tmpl w:val="91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1BDA"/>
    <w:multiLevelType w:val="hybridMultilevel"/>
    <w:tmpl w:val="8182F62C"/>
    <w:lvl w:ilvl="0" w:tplc="985CA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2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0E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A1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A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4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8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EC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F7F11"/>
    <w:rsid w:val="000631BE"/>
    <w:rsid w:val="000F707D"/>
    <w:rsid w:val="001B6EB2"/>
    <w:rsid w:val="001E7E67"/>
    <w:rsid w:val="003F765F"/>
    <w:rsid w:val="0071195E"/>
    <w:rsid w:val="008E2107"/>
    <w:rsid w:val="00C47163"/>
    <w:rsid w:val="00C70C03"/>
    <w:rsid w:val="00DF0106"/>
    <w:rsid w:val="00ED2533"/>
    <w:rsid w:val="00FA3FF9"/>
    <w:rsid w:val="1BBF7F11"/>
    <w:rsid w:val="3854E259"/>
    <w:rsid w:val="50BA89A5"/>
    <w:rsid w:val="5DA40685"/>
    <w:rsid w:val="66898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F11"/>
  <w15:chartTrackingRefBased/>
  <w15:docId w15:val="{66F4854A-4F06-4420-88BB-1D61488F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rutneva@po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«Пазнаем яўрэйскі Муранаў»</dc:title>
  <dc:subject/>
  <dc:creator>Trutneva Aliaksandra</dc:creator>
  <cp:keywords/>
  <dc:description/>
  <cp:lastModifiedBy>Mykhailo Zubar</cp:lastModifiedBy>
  <cp:revision>4</cp:revision>
  <dcterms:created xsi:type="dcterms:W3CDTF">2024-07-24T10:07:00Z</dcterms:created>
  <dcterms:modified xsi:type="dcterms:W3CDTF">2024-07-29T13:57:00Z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2024-07-23T13:12:05Z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0e0edd86-2cb9-405a-b9bc-7f34e2a03e3f</vt:lpwstr>
  </property>
  <property fmtid="{D5CDD505-2E9C-101B-9397-08002B2CF9AE}" pid="8" name="MSIP_Label_d4387f25-b002-4231-9f69-7a7da971117a_ContentBits">
    <vt:lpwstr>0</vt:lpwstr>
  </property>
</Properties>
</file>