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FBF2" w14:textId="51A6F1A6" w:rsidR="009056FF" w:rsidRPr="00A2172E" w:rsidRDefault="00F53EE1" w:rsidP="00CA34B4">
      <w:pPr>
        <w:pStyle w:val="Nagwek1"/>
        <w:rPr>
          <w:lang w:val="en-US"/>
        </w:rPr>
      </w:pPr>
      <w:r w:rsidRPr="00A2172E">
        <w:rPr>
          <w:lang w:val="en-US"/>
        </w:rPr>
        <w:t>Accessibility request form</w:t>
      </w:r>
    </w:p>
    <w:p w14:paraId="0FDE3C38" w14:textId="17A89A25" w:rsidR="009056FF" w:rsidRPr="00A2172E" w:rsidRDefault="00F53EE1" w:rsidP="009056FF">
      <w:pPr>
        <w:pStyle w:val="Nagwek2"/>
        <w:spacing w:after="0"/>
        <w:rPr>
          <w:szCs w:val="28"/>
          <w:lang w:val="en-US"/>
        </w:rPr>
      </w:pPr>
      <w:r w:rsidRPr="00A2172E">
        <w:rPr>
          <w:szCs w:val="28"/>
          <w:lang w:val="en-US"/>
        </w:rPr>
        <w:t>How to fill out the form</w:t>
      </w:r>
    </w:p>
    <w:p w14:paraId="69C865A5" w14:textId="3AC00C34" w:rsidR="009056FF" w:rsidRPr="00A2172E" w:rsidRDefault="00F53EE1" w:rsidP="009056FF">
      <w:pPr>
        <w:spacing w:before="120" w:after="0" w:line="360" w:lineRule="auto"/>
        <w:rPr>
          <w:rFonts w:cstheme="minorHAnsi"/>
          <w:sz w:val="24"/>
          <w:szCs w:val="24"/>
          <w:lang w:val="en-US"/>
        </w:rPr>
      </w:pPr>
      <w:bookmarkStart w:id="0" w:name="_Hlk146633364"/>
      <w:r w:rsidRPr="00A2172E">
        <w:rPr>
          <w:rFonts w:cstheme="minorHAnsi"/>
          <w:sz w:val="24"/>
          <w:szCs w:val="24"/>
          <w:lang w:val="en-US"/>
        </w:rPr>
        <w:t xml:space="preserve">Fill out this form if you </w:t>
      </w:r>
      <w:r w:rsidR="00201CC3" w:rsidRPr="00A2172E">
        <w:rPr>
          <w:rFonts w:cstheme="minorHAnsi"/>
          <w:sz w:val="24"/>
          <w:szCs w:val="24"/>
          <w:lang w:val="en-US"/>
        </w:rPr>
        <w:t xml:space="preserve">have </w:t>
      </w:r>
      <w:r w:rsidR="00783AD2" w:rsidRPr="00A2172E">
        <w:rPr>
          <w:rFonts w:cstheme="minorHAnsi"/>
          <w:sz w:val="24"/>
          <w:szCs w:val="24"/>
          <w:lang w:val="en-US"/>
        </w:rPr>
        <w:t>specific</w:t>
      </w:r>
      <w:r w:rsidR="007A02E1" w:rsidRPr="00A2172E">
        <w:rPr>
          <w:rFonts w:cstheme="minorHAnsi"/>
          <w:sz w:val="24"/>
          <w:szCs w:val="24"/>
          <w:lang w:val="en-US"/>
        </w:rPr>
        <w:t xml:space="preserve"> </w:t>
      </w:r>
      <w:r w:rsidR="00C267E2" w:rsidRPr="00A2172E">
        <w:rPr>
          <w:rFonts w:cstheme="minorHAnsi"/>
          <w:sz w:val="24"/>
          <w:szCs w:val="24"/>
          <w:lang w:val="en-US"/>
        </w:rPr>
        <w:t xml:space="preserve">accessibility </w:t>
      </w:r>
      <w:r w:rsidR="007A02E1" w:rsidRPr="00A2172E">
        <w:rPr>
          <w:rFonts w:cstheme="minorHAnsi"/>
          <w:sz w:val="24"/>
          <w:szCs w:val="24"/>
          <w:lang w:val="en-US"/>
        </w:rPr>
        <w:t xml:space="preserve">needs </w:t>
      </w:r>
      <w:r w:rsidR="00A15527" w:rsidRPr="00A2172E">
        <w:rPr>
          <w:rFonts w:cstheme="minorHAnsi"/>
          <w:sz w:val="24"/>
          <w:szCs w:val="24"/>
          <w:lang w:val="en-US"/>
        </w:rPr>
        <w:t>in terms of</w:t>
      </w:r>
      <w:r w:rsidR="00F93C9E" w:rsidRPr="00A2172E">
        <w:rPr>
          <w:rFonts w:cstheme="minorHAnsi"/>
          <w:sz w:val="24"/>
          <w:szCs w:val="24"/>
          <w:lang w:val="en-US"/>
        </w:rPr>
        <w:t xml:space="preserve"> </w:t>
      </w:r>
      <w:r w:rsidR="00916D14" w:rsidRPr="00A2172E">
        <w:rPr>
          <w:rFonts w:cstheme="minorHAnsi"/>
          <w:sz w:val="24"/>
          <w:szCs w:val="24"/>
          <w:lang w:val="en-US"/>
        </w:rPr>
        <w:t>mobility</w:t>
      </w:r>
      <w:r w:rsidR="00201CC3" w:rsidRPr="00A2172E">
        <w:rPr>
          <w:rFonts w:cstheme="minorHAnsi"/>
          <w:sz w:val="24"/>
          <w:szCs w:val="24"/>
          <w:lang w:val="en-US"/>
        </w:rPr>
        <w:t xml:space="preserve"> or information and communication.</w:t>
      </w:r>
      <w:r w:rsidR="00F93C9E" w:rsidRPr="00A2172E">
        <w:rPr>
          <w:rFonts w:cstheme="minorHAnsi"/>
          <w:sz w:val="24"/>
          <w:szCs w:val="24"/>
          <w:lang w:val="en-US"/>
        </w:rPr>
        <w:t xml:space="preserve"> </w:t>
      </w:r>
      <w:r w:rsidR="000A4F5C" w:rsidRPr="00A2172E">
        <w:rPr>
          <w:rFonts w:cstheme="minorHAnsi"/>
          <w:sz w:val="24"/>
          <w:szCs w:val="24"/>
          <w:lang w:val="en-US"/>
        </w:rPr>
        <w:t xml:space="preserve">POLIN Museum of </w:t>
      </w:r>
      <w:r w:rsidR="0005676C" w:rsidRPr="00A2172E">
        <w:rPr>
          <w:rFonts w:cstheme="minorHAnsi"/>
          <w:sz w:val="24"/>
          <w:szCs w:val="24"/>
          <w:lang w:val="en-US"/>
        </w:rPr>
        <w:t xml:space="preserve">the </w:t>
      </w:r>
      <w:r w:rsidR="000A4F5C" w:rsidRPr="00A2172E">
        <w:rPr>
          <w:rFonts w:cstheme="minorHAnsi"/>
          <w:sz w:val="24"/>
          <w:szCs w:val="24"/>
          <w:lang w:val="en-US"/>
        </w:rPr>
        <w:t xml:space="preserve">History </w:t>
      </w:r>
      <w:r w:rsidR="00463A8B" w:rsidRPr="00A2172E">
        <w:rPr>
          <w:rFonts w:cstheme="minorHAnsi"/>
          <w:sz w:val="24"/>
          <w:szCs w:val="24"/>
          <w:lang w:val="en-US"/>
        </w:rPr>
        <w:t>of</w:t>
      </w:r>
      <w:r w:rsidR="000A4F5C" w:rsidRPr="00A2172E">
        <w:rPr>
          <w:rFonts w:cstheme="minorHAnsi"/>
          <w:sz w:val="24"/>
          <w:szCs w:val="24"/>
          <w:lang w:val="en-US"/>
        </w:rPr>
        <w:t xml:space="preserve"> Polish Jews will </w:t>
      </w:r>
      <w:r w:rsidR="00140B10" w:rsidRPr="00A2172E">
        <w:rPr>
          <w:rFonts w:cstheme="minorHAnsi"/>
          <w:sz w:val="24"/>
          <w:szCs w:val="24"/>
          <w:lang w:val="en-US"/>
        </w:rPr>
        <w:t xml:space="preserve">establish your eligibility for accessibility services and will </w:t>
      </w:r>
      <w:r w:rsidR="00463A8B" w:rsidRPr="00A2172E">
        <w:rPr>
          <w:rFonts w:cstheme="minorHAnsi"/>
          <w:sz w:val="24"/>
          <w:szCs w:val="24"/>
          <w:lang w:val="en-US"/>
        </w:rPr>
        <w:t>meet your needs or provide alternative access</w:t>
      </w:r>
      <w:r w:rsidR="009056FF" w:rsidRPr="00A2172E">
        <w:rPr>
          <w:rFonts w:cstheme="minorHAnsi"/>
          <w:sz w:val="24"/>
          <w:szCs w:val="24"/>
          <w:lang w:val="en-US"/>
        </w:rPr>
        <w:t>.</w:t>
      </w:r>
      <w:bookmarkEnd w:id="0"/>
    </w:p>
    <w:p w14:paraId="081A261E" w14:textId="07FFC7D1" w:rsidR="004D0ECA" w:rsidRPr="00A2172E" w:rsidRDefault="004D0ECA" w:rsidP="00B17BB1">
      <w:pPr>
        <w:pStyle w:val="Akapitzlist"/>
        <w:numPr>
          <w:ilvl w:val="0"/>
          <w:numId w:val="1"/>
        </w:numPr>
        <w:spacing w:before="120" w:after="24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Fill in the obligatory fields marked with an asterisk (*)</w:t>
      </w:r>
      <w:r w:rsidR="009056FF" w:rsidRPr="00A2172E">
        <w:rPr>
          <w:rFonts w:cstheme="minorHAnsi"/>
          <w:sz w:val="24"/>
          <w:szCs w:val="24"/>
          <w:lang w:val="en-US"/>
        </w:rPr>
        <w:t>.</w:t>
      </w:r>
    </w:p>
    <w:p w14:paraId="478850F6" w14:textId="205EEBE0" w:rsidR="008E2966" w:rsidRPr="00A2172E" w:rsidRDefault="00575CFE" w:rsidP="00B17BB1">
      <w:pPr>
        <w:pStyle w:val="Akapitzlist"/>
        <w:numPr>
          <w:ilvl w:val="0"/>
          <w:numId w:val="1"/>
        </w:numPr>
        <w:spacing w:before="120" w:after="24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Give </w:t>
      </w:r>
      <w:r w:rsidR="009478CA" w:rsidRPr="00A2172E">
        <w:rPr>
          <w:rFonts w:cstheme="minorHAnsi"/>
          <w:sz w:val="24"/>
          <w:szCs w:val="24"/>
          <w:lang w:val="en-US"/>
        </w:rPr>
        <w:t xml:space="preserve">us </w:t>
      </w:r>
      <w:r w:rsidRPr="00A2172E">
        <w:rPr>
          <w:rFonts w:cstheme="minorHAnsi"/>
          <w:sz w:val="24"/>
          <w:szCs w:val="24"/>
          <w:lang w:val="en-US"/>
        </w:rPr>
        <w:t>an address we may use to contact you.</w:t>
      </w:r>
    </w:p>
    <w:p w14:paraId="06D574D7" w14:textId="37C1C677" w:rsidR="009056FF" w:rsidRPr="00A2172E" w:rsidRDefault="00780E63" w:rsidP="009056FF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t xml:space="preserve">Entity </w:t>
      </w:r>
      <w:r w:rsidR="00B53502" w:rsidRPr="00A2172E">
        <w:rPr>
          <w:lang w:val="en-US"/>
        </w:rPr>
        <w:t>pertinent</w:t>
      </w:r>
      <w:r w:rsidRPr="00A2172E">
        <w:rPr>
          <w:lang w:val="en-US"/>
        </w:rPr>
        <w:t xml:space="preserve"> to the request</w:t>
      </w:r>
    </w:p>
    <w:p w14:paraId="3922762D" w14:textId="1BDB1A92" w:rsidR="009056FF" w:rsidRPr="00A2172E" w:rsidRDefault="00780E63" w:rsidP="009056FF">
      <w:pPr>
        <w:spacing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Name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7A1C634D" w14:textId="2D1D1810" w:rsidR="009056FF" w:rsidRPr="00A2172E" w:rsidRDefault="00780E63" w:rsidP="009056FF">
      <w:pPr>
        <w:spacing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Street</w:t>
      </w:r>
      <w:r w:rsidR="00B24829" w:rsidRPr="00A2172E">
        <w:rPr>
          <w:sz w:val="24"/>
          <w:szCs w:val="24"/>
          <w:lang w:val="en-US" w:eastAsia="pl-PL"/>
        </w:rPr>
        <w:t>, house and apartment number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2E1A81B3" w14:textId="6D7155A6" w:rsidR="009056FF" w:rsidRPr="00A2172E" w:rsidRDefault="00B24829" w:rsidP="009056FF">
      <w:pPr>
        <w:spacing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Postal code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49EE8C44" w14:textId="700B5372" w:rsidR="009056FF" w:rsidRPr="00A2172E" w:rsidRDefault="00B24829" w:rsidP="009056FF">
      <w:pPr>
        <w:spacing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Locality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3194A080" w14:textId="4F32BB46" w:rsidR="009056FF" w:rsidRPr="00A2172E" w:rsidRDefault="00B24829" w:rsidP="00B17BB1">
      <w:pPr>
        <w:spacing w:after="24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Country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1A5B3BE1" w14:textId="17C860B1" w:rsidR="009056FF" w:rsidRPr="00A2172E" w:rsidRDefault="00B53502" w:rsidP="00B17BB1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t>Details of the requester</w:t>
      </w:r>
    </w:p>
    <w:p w14:paraId="66768D12" w14:textId="017448A3" w:rsidR="009056FF" w:rsidRPr="00A2172E" w:rsidRDefault="00B24829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Name</w:t>
      </w:r>
      <w:r w:rsidR="009056FF" w:rsidRPr="00A2172E">
        <w:rPr>
          <w:sz w:val="24"/>
          <w:szCs w:val="24"/>
          <w:lang w:val="en-US" w:eastAsia="pl-PL"/>
        </w:rPr>
        <w:t>*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6D0ECDD8" w14:textId="16048865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Surname</w:t>
      </w:r>
      <w:r w:rsidR="009056FF" w:rsidRPr="00A2172E">
        <w:rPr>
          <w:sz w:val="24"/>
          <w:szCs w:val="24"/>
          <w:lang w:val="en-US" w:eastAsia="pl-PL"/>
        </w:rPr>
        <w:t>*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6BFBBD4B" w14:textId="54C3BFA1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Street, house and apartment number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3399E0C1" w14:textId="32773A39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Postal code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3150255B" w14:textId="4A4E4232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Locality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6AB5D458" w14:textId="359454BC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Country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5CA02E53" w14:textId="56B66A73" w:rsidR="009056FF" w:rsidRPr="00A2172E" w:rsidRDefault="00B53502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Telephone number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7D00713F" w14:textId="7AF8A9D3" w:rsidR="009056FF" w:rsidRPr="00A2172E" w:rsidRDefault="00B53502" w:rsidP="00B17BB1">
      <w:pPr>
        <w:spacing w:after="24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E-mail address</w:t>
      </w:r>
      <w:r w:rsidR="00B17BB1" w:rsidRPr="00A2172E">
        <w:rPr>
          <w:sz w:val="24"/>
          <w:szCs w:val="24"/>
          <w:lang w:val="en-US" w:eastAsia="pl-PL"/>
        </w:rPr>
        <w:t>:</w:t>
      </w:r>
    </w:p>
    <w:p w14:paraId="653CD820" w14:textId="5247250F" w:rsidR="009056FF" w:rsidRPr="00A2172E" w:rsidRDefault="0078480A" w:rsidP="00B17BB1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lastRenderedPageBreak/>
        <w:t>Request scope</w:t>
      </w:r>
    </w:p>
    <w:p w14:paraId="6A3C31C4" w14:textId="41A2DF3B" w:rsidR="009056FF" w:rsidRPr="00A2172E" w:rsidRDefault="0036366F" w:rsidP="009056FF">
      <w:pPr>
        <w:numPr>
          <w:ilvl w:val="0"/>
          <w:numId w:val="2"/>
        </w:numPr>
        <w:spacing w:after="120" w:line="360" w:lineRule="auto"/>
        <w:rPr>
          <w:b/>
          <w:bCs/>
          <w:sz w:val="24"/>
          <w:szCs w:val="24"/>
          <w:lang w:val="en-US" w:eastAsia="pl-PL"/>
        </w:rPr>
      </w:pPr>
      <w:r w:rsidRPr="00A2172E">
        <w:rPr>
          <w:b/>
          <w:bCs/>
          <w:sz w:val="24"/>
          <w:szCs w:val="24"/>
          <w:lang w:val="en-US" w:eastAsia="pl-PL"/>
        </w:rPr>
        <w:t>The</w:t>
      </w:r>
      <w:r w:rsidR="00D43735" w:rsidRPr="00A2172E">
        <w:rPr>
          <w:b/>
          <w:bCs/>
          <w:sz w:val="24"/>
          <w:szCs w:val="24"/>
          <w:lang w:val="en-US" w:eastAsia="pl-PL"/>
        </w:rPr>
        <w:t xml:space="preserve"> barrier to </w:t>
      </w:r>
      <w:r w:rsidR="00F62B9C" w:rsidRPr="00A2172E">
        <w:rPr>
          <w:b/>
          <w:bCs/>
          <w:sz w:val="24"/>
          <w:szCs w:val="24"/>
          <w:lang w:val="en-US" w:eastAsia="pl-PL"/>
        </w:rPr>
        <w:t xml:space="preserve">my </w:t>
      </w:r>
      <w:r w:rsidR="00D43735" w:rsidRPr="00A2172E">
        <w:rPr>
          <w:b/>
          <w:bCs/>
          <w:sz w:val="24"/>
          <w:szCs w:val="24"/>
          <w:lang w:val="en-US" w:eastAsia="pl-PL"/>
        </w:rPr>
        <w:t>access</w:t>
      </w:r>
      <w:r w:rsidRPr="00A2172E">
        <w:rPr>
          <w:b/>
          <w:bCs/>
          <w:sz w:val="24"/>
          <w:szCs w:val="24"/>
          <w:lang w:val="en-US" w:eastAsia="pl-PL"/>
        </w:rPr>
        <w:t xml:space="preserve"> is</w:t>
      </w:r>
      <w:r w:rsidR="00D43735" w:rsidRPr="00A2172E">
        <w:rPr>
          <w:b/>
          <w:bCs/>
          <w:sz w:val="24"/>
          <w:szCs w:val="24"/>
          <w:lang w:val="en-US" w:eastAsia="pl-PL"/>
        </w:rPr>
        <w:t>:</w:t>
      </w:r>
      <w:r w:rsidR="009056FF" w:rsidRPr="00A2172E">
        <w:rPr>
          <w:b/>
          <w:bCs/>
          <w:sz w:val="24"/>
          <w:szCs w:val="24"/>
          <w:lang w:val="en-US" w:eastAsia="pl-PL"/>
        </w:rPr>
        <w:t>*</w:t>
      </w:r>
    </w:p>
    <w:p w14:paraId="2C1BA2AE" w14:textId="0EC9C707" w:rsidR="009056FF" w:rsidRPr="00A2172E" w:rsidRDefault="00D43735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 xml:space="preserve">Let us know why </w:t>
      </w:r>
      <w:r w:rsidR="00271919" w:rsidRPr="00A2172E">
        <w:rPr>
          <w:sz w:val="24"/>
          <w:szCs w:val="24"/>
          <w:lang w:val="en-US" w:eastAsia="pl-PL"/>
        </w:rPr>
        <w:t>the</w:t>
      </w:r>
      <w:r w:rsidR="0010031B" w:rsidRPr="00A2172E">
        <w:rPr>
          <w:sz w:val="24"/>
          <w:szCs w:val="24"/>
          <w:lang w:val="en-US" w:eastAsia="pl-PL"/>
        </w:rPr>
        <w:t xml:space="preserve"> public entity is not accessible to you. You may name more than one barrier</w:t>
      </w:r>
      <w:r w:rsidR="009056FF" w:rsidRPr="00A2172E">
        <w:rPr>
          <w:sz w:val="24"/>
          <w:szCs w:val="24"/>
          <w:lang w:val="en-US" w:eastAsia="pl-PL"/>
        </w:rPr>
        <w:t>.</w:t>
      </w:r>
    </w:p>
    <w:p w14:paraId="3B3CADE0" w14:textId="5A7646F3" w:rsidR="009056FF" w:rsidRPr="00A2172E" w:rsidRDefault="0010031B" w:rsidP="009056FF">
      <w:pPr>
        <w:numPr>
          <w:ilvl w:val="0"/>
          <w:numId w:val="2"/>
        </w:numPr>
        <w:spacing w:after="120" w:line="360" w:lineRule="auto"/>
        <w:rPr>
          <w:b/>
          <w:bCs/>
          <w:sz w:val="24"/>
          <w:szCs w:val="24"/>
          <w:lang w:val="en-US" w:eastAsia="pl-PL"/>
        </w:rPr>
      </w:pPr>
      <w:r w:rsidRPr="00A2172E">
        <w:rPr>
          <w:b/>
          <w:bCs/>
          <w:sz w:val="24"/>
          <w:szCs w:val="24"/>
          <w:lang w:val="en-US" w:eastAsia="pl-PL"/>
        </w:rPr>
        <w:t>I need accessibility for:</w:t>
      </w:r>
      <w:r w:rsidR="009056FF" w:rsidRPr="00A2172E">
        <w:rPr>
          <w:b/>
          <w:bCs/>
          <w:sz w:val="24"/>
          <w:szCs w:val="24"/>
          <w:lang w:val="en-US" w:eastAsia="pl-PL"/>
        </w:rPr>
        <w:t>*</w:t>
      </w:r>
    </w:p>
    <w:p w14:paraId="21E73ADA" w14:textId="40AB607B" w:rsidR="009056FF" w:rsidRPr="00A2172E" w:rsidRDefault="00271919" w:rsidP="009056FF">
      <w:p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 xml:space="preserve">Let us know why the public </w:t>
      </w:r>
      <w:r w:rsidR="00A15527" w:rsidRPr="00A2172E">
        <w:rPr>
          <w:sz w:val="24"/>
          <w:szCs w:val="24"/>
          <w:lang w:val="en-US" w:eastAsia="pl-PL"/>
        </w:rPr>
        <w:t xml:space="preserve">entity should meet your </w:t>
      </w:r>
      <w:r w:rsidR="00605C12" w:rsidRPr="00A2172E">
        <w:rPr>
          <w:sz w:val="24"/>
          <w:szCs w:val="24"/>
          <w:lang w:val="en-US" w:eastAsia="pl-PL"/>
        </w:rPr>
        <w:t xml:space="preserve">accessibility </w:t>
      </w:r>
      <w:r w:rsidR="00A15527" w:rsidRPr="00A2172E">
        <w:rPr>
          <w:sz w:val="24"/>
          <w:szCs w:val="24"/>
          <w:lang w:val="en-US" w:eastAsia="pl-PL"/>
        </w:rPr>
        <w:t xml:space="preserve">needs </w:t>
      </w:r>
      <w:r w:rsidR="00A15527" w:rsidRPr="00A2172E">
        <w:rPr>
          <w:rFonts w:cstheme="minorHAnsi"/>
          <w:sz w:val="24"/>
          <w:szCs w:val="24"/>
          <w:lang w:val="en-US"/>
        </w:rPr>
        <w:t xml:space="preserve">in terms of </w:t>
      </w:r>
      <w:r w:rsidR="00916D14" w:rsidRPr="00A2172E">
        <w:rPr>
          <w:rFonts w:cstheme="minorHAnsi"/>
          <w:sz w:val="24"/>
          <w:szCs w:val="24"/>
          <w:lang w:val="en-US"/>
        </w:rPr>
        <w:t>mobility</w:t>
      </w:r>
      <w:r w:rsidR="00A15527" w:rsidRPr="00A2172E">
        <w:rPr>
          <w:rFonts w:cstheme="minorHAnsi"/>
          <w:sz w:val="24"/>
          <w:szCs w:val="24"/>
          <w:lang w:val="en-US"/>
        </w:rPr>
        <w:t xml:space="preserve"> or information and communication</w:t>
      </w:r>
      <w:r w:rsidR="000040DD" w:rsidRPr="00A2172E">
        <w:rPr>
          <w:sz w:val="24"/>
          <w:szCs w:val="24"/>
          <w:lang w:val="en-US" w:eastAsia="pl-PL"/>
        </w:rPr>
        <w:t>.</w:t>
      </w:r>
    </w:p>
    <w:p w14:paraId="3EC973D2" w14:textId="1FE42B0A" w:rsidR="009056FF" w:rsidRPr="00A2172E" w:rsidRDefault="001A7BEF" w:rsidP="009056FF">
      <w:pPr>
        <w:numPr>
          <w:ilvl w:val="0"/>
          <w:numId w:val="3"/>
        </w:numPr>
        <w:spacing w:after="120" w:line="360" w:lineRule="auto"/>
        <w:rPr>
          <w:b/>
          <w:bCs/>
          <w:sz w:val="24"/>
          <w:szCs w:val="24"/>
          <w:lang w:val="en-US" w:eastAsia="pl-PL"/>
        </w:rPr>
      </w:pPr>
      <w:r w:rsidRPr="00A2172E">
        <w:rPr>
          <w:b/>
          <w:bCs/>
          <w:sz w:val="24"/>
          <w:szCs w:val="24"/>
          <w:lang w:val="en-US" w:eastAsia="pl-PL"/>
        </w:rPr>
        <w:t xml:space="preserve">My accessibility needs can be met </w:t>
      </w:r>
      <w:r w:rsidR="00605C12" w:rsidRPr="00A2172E">
        <w:rPr>
          <w:b/>
          <w:bCs/>
          <w:sz w:val="24"/>
          <w:szCs w:val="24"/>
          <w:lang w:val="en-US" w:eastAsia="pl-PL"/>
        </w:rPr>
        <w:t>by</w:t>
      </w:r>
      <w:r w:rsidR="009056FF" w:rsidRPr="00A2172E">
        <w:rPr>
          <w:b/>
          <w:bCs/>
          <w:sz w:val="24"/>
          <w:szCs w:val="24"/>
          <w:lang w:val="en-US" w:eastAsia="pl-PL"/>
        </w:rPr>
        <w:t>:</w:t>
      </w:r>
    </w:p>
    <w:p w14:paraId="516D02B9" w14:textId="65CA5B1E" w:rsidR="009056FF" w:rsidRPr="00A2172E" w:rsidRDefault="00406DF5" w:rsidP="00B17BB1">
      <w:pPr>
        <w:spacing w:after="24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If you wish,</w:t>
      </w:r>
      <w:r w:rsidR="00436CA7" w:rsidRPr="00A2172E">
        <w:rPr>
          <w:sz w:val="24"/>
          <w:szCs w:val="24"/>
          <w:lang w:val="en-US" w:eastAsia="pl-PL"/>
        </w:rPr>
        <w:t xml:space="preserve"> specify the means by which the public entity can meet your accessibility needs</w:t>
      </w:r>
      <w:r w:rsidR="009056FF" w:rsidRPr="00A2172E">
        <w:rPr>
          <w:sz w:val="24"/>
          <w:szCs w:val="24"/>
          <w:lang w:val="en-US" w:eastAsia="pl-PL"/>
        </w:rPr>
        <w:t>.</w:t>
      </w:r>
    </w:p>
    <w:p w14:paraId="00DE7E15" w14:textId="2A75F926" w:rsidR="009056FF" w:rsidRPr="00A2172E" w:rsidRDefault="00436CA7" w:rsidP="00B17BB1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t>Statement</w:t>
      </w:r>
    </w:p>
    <w:p w14:paraId="58625A8B" w14:textId="116273CD" w:rsidR="009056FF" w:rsidRPr="00A2172E" w:rsidRDefault="00C5380E" w:rsidP="009056FF">
      <w:pPr>
        <w:spacing w:after="120" w:line="360" w:lineRule="auto"/>
        <w:rPr>
          <w:b/>
          <w:bCs/>
          <w:sz w:val="24"/>
          <w:szCs w:val="24"/>
          <w:lang w:val="en-US" w:eastAsia="pl-PL"/>
        </w:rPr>
      </w:pPr>
      <w:r w:rsidRPr="00A2172E">
        <w:rPr>
          <w:b/>
          <w:bCs/>
          <w:sz w:val="24"/>
          <w:szCs w:val="24"/>
          <w:lang w:val="en-US" w:eastAsia="pl-PL"/>
        </w:rPr>
        <w:t>Select</w:t>
      </w:r>
      <w:r w:rsidR="00F75C5D" w:rsidRPr="00A2172E">
        <w:rPr>
          <w:b/>
          <w:bCs/>
          <w:sz w:val="24"/>
          <w:szCs w:val="24"/>
          <w:lang w:val="en-US" w:eastAsia="pl-PL"/>
        </w:rPr>
        <w:t xml:space="preserve"> as </w:t>
      </w:r>
      <w:r w:rsidRPr="00A2172E">
        <w:rPr>
          <w:b/>
          <w:bCs/>
          <w:sz w:val="24"/>
          <w:szCs w:val="24"/>
          <w:lang w:val="en-US" w:eastAsia="pl-PL"/>
        </w:rPr>
        <w:t>appropriate</w:t>
      </w:r>
      <w:r w:rsidR="009056FF" w:rsidRPr="00A2172E">
        <w:rPr>
          <w:b/>
          <w:bCs/>
          <w:sz w:val="24"/>
          <w:szCs w:val="24"/>
          <w:lang w:val="en-US" w:eastAsia="pl-PL"/>
        </w:rPr>
        <w:t>:</w:t>
      </w:r>
    </w:p>
    <w:p w14:paraId="42B7B13F" w14:textId="0F2ABA48" w:rsidR="009056FF" w:rsidRPr="00A2172E" w:rsidRDefault="00C5380E" w:rsidP="009056F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 xml:space="preserve">I am a person with </w:t>
      </w:r>
      <w:r w:rsidR="00916D14" w:rsidRPr="00A2172E">
        <w:rPr>
          <w:sz w:val="24"/>
          <w:szCs w:val="24"/>
          <w:lang w:val="en-US" w:eastAsia="pl-PL"/>
        </w:rPr>
        <w:t>accessibility</w:t>
      </w:r>
      <w:r w:rsidRPr="00A2172E">
        <w:rPr>
          <w:sz w:val="24"/>
          <w:szCs w:val="24"/>
          <w:lang w:val="en-US" w:eastAsia="pl-PL"/>
        </w:rPr>
        <w:t xml:space="preserve"> needs</w:t>
      </w:r>
      <w:r w:rsidR="009056FF" w:rsidRPr="00A2172E">
        <w:rPr>
          <w:sz w:val="24"/>
          <w:szCs w:val="24"/>
          <w:lang w:val="en-US" w:eastAsia="pl-PL"/>
        </w:rPr>
        <w:t xml:space="preserve">: </w:t>
      </w:r>
      <w:r w:rsidRPr="00A2172E">
        <w:rPr>
          <w:b/>
          <w:bCs/>
          <w:sz w:val="24"/>
          <w:szCs w:val="24"/>
          <w:lang w:val="en-US" w:eastAsia="pl-PL"/>
        </w:rPr>
        <w:t>YES</w:t>
      </w:r>
      <w:r w:rsidR="009056FF" w:rsidRPr="00A2172E">
        <w:rPr>
          <w:b/>
          <w:bCs/>
          <w:sz w:val="24"/>
          <w:szCs w:val="24"/>
          <w:lang w:val="en-US" w:eastAsia="pl-PL"/>
        </w:rPr>
        <w:t xml:space="preserve"> / </w:t>
      </w:r>
      <w:r w:rsidRPr="00A2172E">
        <w:rPr>
          <w:b/>
          <w:bCs/>
          <w:sz w:val="24"/>
          <w:szCs w:val="24"/>
          <w:lang w:val="en-US" w:eastAsia="pl-PL"/>
        </w:rPr>
        <w:t>NO</w:t>
      </w:r>
      <w:r w:rsidR="009056FF" w:rsidRPr="00A2172E">
        <w:rPr>
          <w:sz w:val="24"/>
          <w:szCs w:val="24"/>
          <w:lang w:val="en-US" w:eastAsia="pl-PL"/>
        </w:rPr>
        <w:t>.</w:t>
      </w:r>
    </w:p>
    <w:p w14:paraId="5D4529AD" w14:textId="6B718DE5" w:rsidR="009056FF" w:rsidRPr="00A2172E" w:rsidRDefault="0026235C" w:rsidP="009056F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I am</w:t>
      </w:r>
      <w:r w:rsidR="00B17BB1" w:rsidRPr="00A2172E">
        <w:rPr>
          <w:sz w:val="24"/>
          <w:szCs w:val="24"/>
          <w:lang w:val="en-US" w:eastAsia="pl-PL"/>
        </w:rPr>
        <w:t xml:space="preserve"> </w:t>
      </w:r>
      <w:r w:rsidR="008E5725" w:rsidRPr="00A2172E">
        <w:rPr>
          <w:sz w:val="24"/>
          <w:szCs w:val="24"/>
          <w:lang w:val="en-US" w:eastAsia="pl-PL"/>
        </w:rPr>
        <w:t>a</w:t>
      </w:r>
      <w:r w:rsidR="00583E0A" w:rsidRPr="00A2172E">
        <w:rPr>
          <w:sz w:val="24"/>
          <w:szCs w:val="24"/>
          <w:lang w:val="en-US" w:eastAsia="pl-PL"/>
        </w:rPr>
        <w:t xml:space="preserve">n </w:t>
      </w:r>
      <w:proofErr w:type="spellStart"/>
      <w:r w:rsidR="00583E0A" w:rsidRPr="00A2172E">
        <w:rPr>
          <w:sz w:val="24"/>
          <w:szCs w:val="24"/>
          <w:lang w:val="en-US" w:eastAsia="pl-PL"/>
        </w:rPr>
        <w:t>authorised</w:t>
      </w:r>
      <w:proofErr w:type="spellEnd"/>
      <w:r w:rsidR="00583E0A" w:rsidRPr="00A2172E">
        <w:rPr>
          <w:sz w:val="24"/>
          <w:szCs w:val="24"/>
          <w:lang w:val="en-US" w:eastAsia="pl-PL"/>
        </w:rPr>
        <w:t xml:space="preserve"> </w:t>
      </w:r>
      <w:r w:rsidR="008E5725" w:rsidRPr="00A2172E">
        <w:rPr>
          <w:sz w:val="24"/>
          <w:szCs w:val="24"/>
          <w:lang w:val="en-US" w:eastAsia="pl-PL"/>
        </w:rPr>
        <w:t xml:space="preserve">representative of a person with </w:t>
      </w:r>
      <w:r w:rsidR="00916D14" w:rsidRPr="00A2172E">
        <w:rPr>
          <w:sz w:val="24"/>
          <w:szCs w:val="24"/>
          <w:lang w:val="en-US" w:eastAsia="pl-PL"/>
        </w:rPr>
        <w:t>accessibility</w:t>
      </w:r>
      <w:r w:rsidR="008E5725" w:rsidRPr="00A2172E">
        <w:rPr>
          <w:sz w:val="24"/>
          <w:szCs w:val="24"/>
          <w:lang w:val="en-US" w:eastAsia="pl-PL"/>
        </w:rPr>
        <w:t xml:space="preserve"> needs</w:t>
      </w:r>
      <w:r w:rsidR="009056FF" w:rsidRPr="00A2172E">
        <w:rPr>
          <w:sz w:val="24"/>
          <w:szCs w:val="24"/>
          <w:lang w:val="en-US" w:eastAsia="pl-PL"/>
        </w:rPr>
        <w:t xml:space="preserve">: </w:t>
      </w:r>
      <w:r w:rsidR="008E5725" w:rsidRPr="00A2172E">
        <w:rPr>
          <w:b/>
          <w:bCs/>
          <w:sz w:val="24"/>
          <w:szCs w:val="24"/>
          <w:lang w:val="en-US" w:eastAsia="pl-PL"/>
        </w:rPr>
        <w:t>YES / NO</w:t>
      </w:r>
      <w:r w:rsidR="009056FF" w:rsidRPr="00A2172E">
        <w:rPr>
          <w:sz w:val="24"/>
          <w:szCs w:val="24"/>
          <w:lang w:val="en-US" w:eastAsia="pl-PL"/>
        </w:rPr>
        <w:t>.</w:t>
      </w:r>
    </w:p>
    <w:p w14:paraId="7DBC2E20" w14:textId="3C0EB6C3" w:rsidR="009056FF" w:rsidRPr="00A2172E" w:rsidRDefault="008E5725" w:rsidP="00B17BB1">
      <w:pPr>
        <w:spacing w:after="24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If you have a document confirming your status, please attach it to the request</w:t>
      </w:r>
      <w:r w:rsidR="009056FF" w:rsidRPr="00A2172E">
        <w:rPr>
          <w:sz w:val="24"/>
          <w:szCs w:val="24"/>
          <w:lang w:val="en-US" w:eastAsia="pl-PL"/>
        </w:rPr>
        <w:t>.</w:t>
      </w:r>
    </w:p>
    <w:p w14:paraId="61F127BB" w14:textId="5522FF58" w:rsidR="009056FF" w:rsidRPr="00A2172E" w:rsidRDefault="00163002" w:rsidP="00B17BB1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t>Means of contact</w:t>
      </w:r>
      <w:r w:rsidR="009056FF" w:rsidRPr="00A2172E">
        <w:rPr>
          <w:lang w:val="en-US"/>
        </w:rPr>
        <w:t>*</w:t>
      </w:r>
    </w:p>
    <w:p w14:paraId="3DA5318C" w14:textId="354DF5E7" w:rsidR="009056FF" w:rsidRPr="00A2172E" w:rsidRDefault="00163002" w:rsidP="00CA34B4">
      <w:pPr>
        <w:keepNext/>
        <w:spacing w:after="120" w:line="360" w:lineRule="auto"/>
        <w:rPr>
          <w:rFonts w:eastAsiaTheme="majorEastAsia" w:cstheme="minorHAnsi"/>
          <w:b/>
          <w:bCs/>
          <w:sz w:val="24"/>
          <w:szCs w:val="24"/>
          <w:lang w:val="en-US"/>
        </w:rPr>
      </w:pPr>
      <w:r w:rsidRPr="00A2172E">
        <w:rPr>
          <w:rFonts w:eastAsiaTheme="majorEastAsia" w:cstheme="minorHAnsi"/>
          <w:b/>
          <w:bCs/>
          <w:sz w:val="24"/>
          <w:szCs w:val="24"/>
          <w:lang w:val="en-US"/>
        </w:rPr>
        <w:t>Tell u</w:t>
      </w:r>
      <w:r w:rsidR="00290470" w:rsidRPr="00A2172E">
        <w:rPr>
          <w:rFonts w:eastAsiaTheme="majorEastAsia" w:cstheme="minorHAnsi"/>
          <w:b/>
          <w:bCs/>
          <w:sz w:val="24"/>
          <w:szCs w:val="24"/>
          <w:lang w:val="en-US"/>
        </w:rPr>
        <w:t>s</w:t>
      </w:r>
      <w:r w:rsidRPr="00A2172E">
        <w:rPr>
          <w:rFonts w:eastAsiaTheme="majorEastAsia" w:cstheme="minorHAnsi"/>
          <w:b/>
          <w:bCs/>
          <w:sz w:val="24"/>
          <w:szCs w:val="24"/>
          <w:lang w:val="en-US"/>
        </w:rPr>
        <w:t xml:space="preserve"> how you wish to be contacted regarding the request. </w:t>
      </w:r>
      <w:r w:rsidR="00876EAA" w:rsidRPr="00A2172E">
        <w:rPr>
          <w:rFonts w:eastAsiaTheme="majorEastAsia" w:cstheme="minorHAnsi"/>
          <w:b/>
          <w:bCs/>
          <w:sz w:val="24"/>
          <w:szCs w:val="24"/>
          <w:lang w:val="en-US"/>
        </w:rPr>
        <w:t xml:space="preserve">Mark the </w:t>
      </w:r>
      <w:r w:rsidR="00290470" w:rsidRPr="00A2172E">
        <w:rPr>
          <w:rFonts w:eastAsiaTheme="majorEastAsia" w:cstheme="minorHAnsi"/>
          <w:b/>
          <w:bCs/>
          <w:sz w:val="24"/>
          <w:szCs w:val="24"/>
          <w:lang w:val="en-US"/>
        </w:rPr>
        <w:t>preferred</w:t>
      </w:r>
      <w:r w:rsidR="00876EAA" w:rsidRPr="00A2172E">
        <w:rPr>
          <w:rFonts w:eastAsiaTheme="majorEastAsia" w:cstheme="minorHAnsi"/>
          <w:b/>
          <w:bCs/>
          <w:sz w:val="24"/>
          <w:szCs w:val="24"/>
          <w:lang w:val="en-US"/>
        </w:rPr>
        <w:t xml:space="preserve"> </w:t>
      </w:r>
      <w:r w:rsidR="00146AD6" w:rsidRPr="00A2172E">
        <w:rPr>
          <w:rFonts w:eastAsiaTheme="majorEastAsia" w:cstheme="minorHAnsi"/>
          <w:b/>
          <w:bCs/>
          <w:sz w:val="24"/>
          <w:szCs w:val="24"/>
          <w:lang w:val="en-US"/>
        </w:rPr>
        <w:t>means</w:t>
      </w:r>
      <w:r w:rsidR="00876EAA" w:rsidRPr="00A2172E">
        <w:rPr>
          <w:rFonts w:eastAsiaTheme="majorEastAsia" w:cstheme="minorHAnsi"/>
          <w:b/>
          <w:bCs/>
          <w:sz w:val="24"/>
          <w:szCs w:val="24"/>
          <w:lang w:val="en-US"/>
        </w:rPr>
        <w:t xml:space="preserve"> with an X</w:t>
      </w:r>
      <w:r w:rsidR="00B17BB1" w:rsidRPr="00A2172E">
        <w:rPr>
          <w:rFonts w:eastAsiaTheme="majorEastAsia" w:cstheme="minorHAnsi"/>
          <w:b/>
          <w:bCs/>
          <w:sz w:val="24"/>
          <w:szCs w:val="24"/>
          <w:lang w:val="en-US"/>
        </w:rPr>
        <w:t>:</w:t>
      </w:r>
    </w:p>
    <w:p w14:paraId="53468051" w14:textId="1D56C8B6" w:rsidR="009056FF" w:rsidRPr="00A2172E" w:rsidRDefault="00876EAA" w:rsidP="009056FF">
      <w:pPr>
        <w:pStyle w:val="Akapitzlist"/>
        <w:keepNext/>
        <w:numPr>
          <w:ilvl w:val="0"/>
          <w:numId w:val="6"/>
        </w:numPr>
        <w:spacing w:after="240" w:line="360" w:lineRule="auto"/>
        <w:rPr>
          <w:rFonts w:eastAsiaTheme="majorEastAsia" w:cstheme="minorHAnsi"/>
          <w:sz w:val="24"/>
          <w:szCs w:val="24"/>
          <w:lang w:val="en-US"/>
        </w:rPr>
      </w:pPr>
      <w:r w:rsidRPr="00A2172E">
        <w:rPr>
          <w:rFonts w:eastAsiaTheme="majorEastAsia" w:cstheme="minorHAnsi"/>
          <w:sz w:val="24"/>
          <w:szCs w:val="24"/>
          <w:lang w:val="en-US"/>
        </w:rPr>
        <w:t>By mail sent to the address given in the request</w:t>
      </w:r>
      <w:r w:rsidR="00CA34B4" w:rsidRPr="00A2172E">
        <w:rPr>
          <w:rFonts w:eastAsiaTheme="majorEastAsia" w:cstheme="minorHAnsi"/>
          <w:sz w:val="24"/>
          <w:szCs w:val="24"/>
          <w:lang w:val="en-US"/>
        </w:rPr>
        <w:t>:</w:t>
      </w:r>
    </w:p>
    <w:p w14:paraId="3ACF3D15" w14:textId="0EE87579" w:rsidR="009056FF" w:rsidRPr="00A2172E" w:rsidRDefault="00876EAA" w:rsidP="009056FF">
      <w:pPr>
        <w:pStyle w:val="Akapitzlist"/>
        <w:keepNext/>
        <w:numPr>
          <w:ilvl w:val="0"/>
          <w:numId w:val="6"/>
        </w:numPr>
        <w:spacing w:after="240" w:line="360" w:lineRule="auto"/>
        <w:rPr>
          <w:rFonts w:eastAsiaTheme="majorEastAsia" w:cstheme="minorHAnsi"/>
          <w:sz w:val="24"/>
          <w:szCs w:val="24"/>
          <w:lang w:val="en-US"/>
        </w:rPr>
      </w:pPr>
      <w:r w:rsidRPr="00A2172E">
        <w:rPr>
          <w:rFonts w:eastAsiaTheme="majorEastAsia" w:cstheme="minorHAnsi"/>
          <w:sz w:val="24"/>
          <w:szCs w:val="24"/>
          <w:lang w:val="en-US"/>
        </w:rPr>
        <w:t xml:space="preserve">By </w:t>
      </w:r>
      <w:r w:rsidR="00630669" w:rsidRPr="00A2172E">
        <w:rPr>
          <w:rFonts w:eastAsiaTheme="majorEastAsia" w:cstheme="minorHAnsi"/>
          <w:sz w:val="24"/>
          <w:szCs w:val="24"/>
          <w:lang w:val="en-US"/>
        </w:rPr>
        <w:t>e-</w:t>
      </w:r>
      <w:r w:rsidRPr="00A2172E">
        <w:rPr>
          <w:rFonts w:eastAsiaTheme="majorEastAsia" w:cstheme="minorHAnsi"/>
          <w:sz w:val="24"/>
          <w:szCs w:val="24"/>
          <w:lang w:val="en-US"/>
        </w:rPr>
        <w:t>mail at</w:t>
      </w:r>
      <w:r w:rsidR="00CA34B4" w:rsidRPr="00A2172E">
        <w:rPr>
          <w:rFonts w:eastAsiaTheme="majorEastAsia" w:cstheme="minorHAnsi"/>
          <w:sz w:val="24"/>
          <w:szCs w:val="24"/>
          <w:lang w:val="en-US"/>
        </w:rPr>
        <w:t>:</w:t>
      </w:r>
    </w:p>
    <w:p w14:paraId="5639B0DF" w14:textId="72F75EC1" w:rsidR="009056FF" w:rsidRPr="00A2172E" w:rsidRDefault="00876EAA" w:rsidP="009056FF">
      <w:pPr>
        <w:pStyle w:val="Akapitzlist"/>
        <w:keepNext/>
        <w:numPr>
          <w:ilvl w:val="0"/>
          <w:numId w:val="6"/>
        </w:numPr>
        <w:spacing w:after="240" w:line="360" w:lineRule="auto"/>
        <w:rPr>
          <w:rFonts w:eastAsiaTheme="majorEastAsia" w:cstheme="minorHAnsi"/>
          <w:sz w:val="24"/>
          <w:szCs w:val="24"/>
          <w:lang w:val="en-US"/>
        </w:rPr>
      </w:pPr>
      <w:r w:rsidRPr="00A2172E">
        <w:rPr>
          <w:rFonts w:eastAsiaTheme="majorEastAsia" w:cstheme="minorHAnsi"/>
          <w:sz w:val="24"/>
          <w:szCs w:val="24"/>
          <w:lang w:val="en-US"/>
        </w:rPr>
        <w:t>Other, specify</w:t>
      </w:r>
      <w:r w:rsidR="009056FF" w:rsidRPr="00A2172E">
        <w:rPr>
          <w:rFonts w:eastAsiaTheme="majorEastAsia" w:cstheme="minorHAnsi"/>
          <w:sz w:val="24"/>
          <w:szCs w:val="24"/>
          <w:lang w:val="en-US"/>
        </w:rPr>
        <w:t>:</w:t>
      </w:r>
    </w:p>
    <w:p w14:paraId="7CB6D5B9" w14:textId="19BEFD96" w:rsidR="009056FF" w:rsidRPr="00A2172E" w:rsidRDefault="00F97A3A" w:rsidP="00B17BB1">
      <w:pPr>
        <w:pStyle w:val="Nagwek2"/>
        <w:spacing w:after="120"/>
        <w:rPr>
          <w:lang w:val="en-US"/>
        </w:rPr>
      </w:pPr>
      <w:r w:rsidRPr="00A2172E">
        <w:rPr>
          <w:lang w:val="en-US"/>
        </w:rPr>
        <w:t>Attachments</w:t>
      </w:r>
    </w:p>
    <w:p w14:paraId="69657F2B" w14:textId="04377558" w:rsidR="009056FF" w:rsidRPr="00A2172E" w:rsidRDefault="00F97A3A" w:rsidP="00B17BB1">
      <w:pPr>
        <w:spacing w:after="240" w:line="360" w:lineRule="auto"/>
        <w:rPr>
          <w:sz w:val="24"/>
          <w:szCs w:val="24"/>
          <w:lang w:val="en-US" w:eastAsia="pl-PL"/>
        </w:rPr>
      </w:pPr>
      <w:r w:rsidRPr="00A2172E">
        <w:rPr>
          <w:sz w:val="24"/>
          <w:szCs w:val="24"/>
          <w:lang w:val="en-US" w:eastAsia="pl-PL"/>
        </w:rPr>
        <w:t>Number of documents attached</w:t>
      </w:r>
      <w:r w:rsidR="009056FF" w:rsidRPr="00A2172E">
        <w:rPr>
          <w:sz w:val="24"/>
          <w:szCs w:val="24"/>
          <w:lang w:val="en-US" w:eastAsia="pl-PL"/>
        </w:rPr>
        <w:t>:</w:t>
      </w:r>
    </w:p>
    <w:p w14:paraId="617EC126" w14:textId="3983E5AD" w:rsidR="009056FF" w:rsidRPr="00A2172E" w:rsidRDefault="00F97A3A" w:rsidP="00CA34B4">
      <w:pPr>
        <w:tabs>
          <w:tab w:val="right" w:pos="2325"/>
        </w:tabs>
        <w:spacing w:after="12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A2172E">
        <w:rPr>
          <w:rFonts w:cstheme="minorHAnsi"/>
          <w:b/>
          <w:bCs/>
          <w:sz w:val="24"/>
          <w:szCs w:val="24"/>
          <w:lang w:val="en-US"/>
        </w:rPr>
        <w:t xml:space="preserve">Request </w:t>
      </w:r>
      <w:r w:rsidR="00B34601" w:rsidRPr="00A2172E">
        <w:rPr>
          <w:rFonts w:cstheme="minorHAnsi"/>
          <w:b/>
          <w:bCs/>
          <w:sz w:val="24"/>
          <w:szCs w:val="24"/>
          <w:lang w:val="en-US"/>
        </w:rPr>
        <w:t>submission</w:t>
      </w:r>
      <w:r w:rsidRPr="00A2172E">
        <w:rPr>
          <w:rFonts w:cstheme="minorHAnsi"/>
          <w:b/>
          <w:bCs/>
          <w:sz w:val="24"/>
          <w:szCs w:val="24"/>
          <w:lang w:val="en-US"/>
        </w:rPr>
        <w:t xml:space="preserve"> date</w:t>
      </w:r>
      <w:r w:rsidR="009056FF" w:rsidRPr="00A2172E">
        <w:rPr>
          <w:rFonts w:cstheme="minorHAnsi"/>
          <w:b/>
          <w:bCs/>
          <w:sz w:val="24"/>
          <w:szCs w:val="24"/>
          <w:lang w:val="en-US"/>
        </w:rPr>
        <w:t>:</w:t>
      </w:r>
    </w:p>
    <w:p w14:paraId="01AF16D4" w14:textId="609E0DE2" w:rsidR="009056FF" w:rsidRPr="00A2172E" w:rsidRDefault="00F97A3A" w:rsidP="00CA34B4">
      <w:pPr>
        <w:tabs>
          <w:tab w:val="right" w:pos="2325"/>
        </w:tabs>
        <w:spacing w:after="36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A2172E">
        <w:rPr>
          <w:rFonts w:cstheme="minorHAnsi"/>
          <w:b/>
          <w:bCs/>
          <w:sz w:val="24"/>
          <w:szCs w:val="24"/>
          <w:lang w:val="en-US"/>
        </w:rPr>
        <w:t>Signature</w:t>
      </w:r>
    </w:p>
    <w:p w14:paraId="442C6D6D" w14:textId="5230B6B7" w:rsidR="009056FF" w:rsidRPr="00A2172E" w:rsidRDefault="0005332F" w:rsidP="00CA34B4">
      <w:pPr>
        <w:pStyle w:val="Nagwek2"/>
        <w:spacing w:before="240" w:after="120"/>
        <w:jc w:val="left"/>
        <w:rPr>
          <w:lang w:val="en-US"/>
        </w:rPr>
      </w:pPr>
      <w:r w:rsidRPr="00A2172E">
        <w:rPr>
          <w:lang w:val="en-US"/>
        </w:rPr>
        <w:lastRenderedPageBreak/>
        <w:t xml:space="preserve">Notice on personal data </w:t>
      </w:r>
      <w:r w:rsidR="00FD42AA" w:rsidRPr="00A2172E">
        <w:rPr>
          <w:lang w:val="en-US"/>
        </w:rPr>
        <w:t xml:space="preserve">processing </w:t>
      </w:r>
      <w:r w:rsidRPr="00A2172E">
        <w:rPr>
          <w:lang w:val="en-US"/>
        </w:rPr>
        <w:t xml:space="preserve">by the Museum </w:t>
      </w:r>
      <w:r w:rsidR="004B587D" w:rsidRPr="00A2172E">
        <w:rPr>
          <w:lang w:val="en-US"/>
        </w:rPr>
        <w:t xml:space="preserve">in connection with providing accessibility to persons with </w:t>
      </w:r>
      <w:r w:rsidR="00146AD6" w:rsidRPr="00A2172E">
        <w:rPr>
          <w:lang w:val="en-US"/>
        </w:rPr>
        <w:t>accessibility</w:t>
      </w:r>
      <w:r w:rsidR="004B587D" w:rsidRPr="00A2172E">
        <w:rPr>
          <w:lang w:val="en-US"/>
        </w:rPr>
        <w:t xml:space="preserve"> needs</w:t>
      </w:r>
      <w:r w:rsidR="00B17BB1" w:rsidRPr="00A2172E">
        <w:rPr>
          <w:lang w:val="en-US"/>
        </w:rPr>
        <w:t>:</w:t>
      </w:r>
    </w:p>
    <w:p w14:paraId="3D14C282" w14:textId="3AE73510" w:rsidR="008745E6" w:rsidRPr="00A2172E" w:rsidRDefault="004B587D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The </w:t>
      </w:r>
      <w:r w:rsidR="00391B57" w:rsidRPr="00A2172E">
        <w:rPr>
          <w:rFonts w:cstheme="minorHAnsi"/>
          <w:sz w:val="24"/>
          <w:szCs w:val="24"/>
          <w:lang w:val="en-US"/>
        </w:rPr>
        <w:t>A</w:t>
      </w:r>
      <w:r w:rsidRPr="00A2172E">
        <w:rPr>
          <w:rFonts w:cstheme="minorHAnsi"/>
          <w:sz w:val="24"/>
          <w:szCs w:val="24"/>
          <w:lang w:val="en-US"/>
        </w:rPr>
        <w:t>dministrator of your personal data, name</w:t>
      </w:r>
      <w:r w:rsidR="008745E6" w:rsidRPr="00A2172E">
        <w:rPr>
          <w:rFonts w:cstheme="minorHAnsi"/>
          <w:sz w:val="24"/>
          <w:szCs w:val="24"/>
          <w:lang w:val="en-US"/>
        </w:rPr>
        <w:t xml:space="preserve">ly the entity deciding on how and for what purposes the data will be processed, is POLIN Museum of </w:t>
      </w:r>
      <w:r w:rsidR="0005676C" w:rsidRPr="00A2172E">
        <w:rPr>
          <w:rFonts w:cstheme="minorHAnsi"/>
          <w:sz w:val="24"/>
          <w:szCs w:val="24"/>
          <w:lang w:val="en-US"/>
        </w:rPr>
        <w:t xml:space="preserve">the </w:t>
      </w:r>
      <w:r w:rsidR="008745E6" w:rsidRPr="00A2172E">
        <w:rPr>
          <w:rFonts w:cstheme="minorHAnsi"/>
          <w:sz w:val="24"/>
          <w:szCs w:val="24"/>
          <w:lang w:val="en-US"/>
        </w:rPr>
        <w:t>History of Polish Jews</w:t>
      </w:r>
      <w:r w:rsidR="0005676C" w:rsidRPr="00A2172E">
        <w:rPr>
          <w:rFonts w:cstheme="minorHAnsi"/>
          <w:sz w:val="24"/>
          <w:szCs w:val="24"/>
          <w:lang w:val="en-US"/>
        </w:rPr>
        <w:t xml:space="preserve"> located in Warsaw (00-157) at </w:t>
      </w:r>
      <w:r w:rsidR="001B54C5" w:rsidRPr="00A2172E">
        <w:rPr>
          <w:rFonts w:cstheme="minorHAnsi"/>
          <w:sz w:val="24"/>
          <w:szCs w:val="24"/>
          <w:lang w:val="en-US"/>
        </w:rPr>
        <w:t xml:space="preserve">6 </w:t>
      </w:r>
      <w:proofErr w:type="spellStart"/>
      <w:r w:rsidR="00391B57" w:rsidRPr="00A2172E">
        <w:rPr>
          <w:rFonts w:cstheme="minorHAnsi"/>
          <w:sz w:val="24"/>
          <w:szCs w:val="24"/>
          <w:lang w:val="en-US"/>
        </w:rPr>
        <w:t>Anielewicza</w:t>
      </w:r>
      <w:proofErr w:type="spellEnd"/>
      <w:r w:rsidR="001B54C5" w:rsidRPr="00A2172E">
        <w:rPr>
          <w:rFonts w:cstheme="minorHAnsi"/>
          <w:sz w:val="24"/>
          <w:szCs w:val="24"/>
          <w:lang w:val="en-US"/>
        </w:rPr>
        <w:t xml:space="preserve"> Street</w:t>
      </w:r>
      <w:r w:rsidR="00391B57" w:rsidRPr="00A2172E">
        <w:rPr>
          <w:rFonts w:cstheme="minorHAnsi"/>
          <w:sz w:val="24"/>
          <w:szCs w:val="24"/>
          <w:lang w:val="en-US"/>
        </w:rPr>
        <w:t xml:space="preserve">. You can contact the Administrator in writing by traditional mail addressed to </w:t>
      </w:r>
      <w:r w:rsidR="008542F7" w:rsidRPr="00A2172E">
        <w:rPr>
          <w:rFonts w:cstheme="minorHAnsi"/>
          <w:sz w:val="24"/>
          <w:szCs w:val="24"/>
          <w:lang w:val="en-US"/>
        </w:rPr>
        <w:t>the seat of the Museum.</w:t>
      </w:r>
    </w:p>
    <w:p w14:paraId="550FC4C2" w14:textId="42DC17D9" w:rsidR="009056FF" w:rsidRPr="00A2172E" w:rsidRDefault="00A7078A" w:rsidP="00475638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The Museum has appointed its Data Protection Officer</w:t>
      </w:r>
      <w:r w:rsidR="00431E19" w:rsidRPr="00A2172E">
        <w:rPr>
          <w:rFonts w:cstheme="minorHAnsi"/>
          <w:sz w:val="24"/>
          <w:szCs w:val="24"/>
          <w:lang w:val="en-US"/>
        </w:rPr>
        <w:t xml:space="preserve"> who oversees appropriate processing of your personal data. You may contact the Data Protection Officer</w:t>
      </w:r>
      <w:r w:rsidR="00CF163C" w:rsidRPr="00A2172E">
        <w:rPr>
          <w:rFonts w:cstheme="minorHAnsi"/>
          <w:sz w:val="24"/>
          <w:szCs w:val="24"/>
          <w:lang w:val="en-US"/>
        </w:rPr>
        <w:t xml:space="preserve"> by traditional mail sent to the address: </w:t>
      </w:r>
      <w:proofErr w:type="spellStart"/>
      <w:r w:rsidR="00CF163C" w:rsidRPr="00A2172E">
        <w:rPr>
          <w:rFonts w:cstheme="minorHAnsi"/>
          <w:sz w:val="24"/>
          <w:szCs w:val="24"/>
          <w:lang w:val="en-US"/>
        </w:rPr>
        <w:t>ul</w:t>
      </w:r>
      <w:proofErr w:type="spellEnd"/>
      <w:r w:rsidR="00CF163C" w:rsidRPr="00A2172E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CF163C" w:rsidRPr="00A2172E">
        <w:rPr>
          <w:rFonts w:cstheme="minorHAnsi"/>
          <w:sz w:val="24"/>
          <w:szCs w:val="24"/>
          <w:lang w:val="en-US"/>
        </w:rPr>
        <w:t>Anielewicza</w:t>
      </w:r>
      <w:proofErr w:type="spellEnd"/>
      <w:r w:rsidR="00CF163C" w:rsidRPr="00A2172E">
        <w:rPr>
          <w:rFonts w:cstheme="minorHAnsi"/>
          <w:sz w:val="24"/>
          <w:szCs w:val="24"/>
          <w:lang w:val="en-US"/>
        </w:rPr>
        <w:t xml:space="preserve"> 6, 00-157 Warszawa, by </w:t>
      </w:r>
      <w:r w:rsidR="00475638" w:rsidRPr="00A2172E">
        <w:rPr>
          <w:rFonts w:cstheme="minorHAnsi"/>
          <w:sz w:val="24"/>
          <w:szCs w:val="24"/>
          <w:lang w:val="en-US"/>
        </w:rPr>
        <w:t>e-</w:t>
      </w:r>
      <w:r w:rsidR="00CF163C" w:rsidRPr="00A2172E">
        <w:rPr>
          <w:rFonts w:cstheme="minorHAnsi"/>
          <w:sz w:val="24"/>
          <w:szCs w:val="24"/>
          <w:lang w:val="en-US"/>
        </w:rPr>
        <w:t>mail</w:t>
      </w:r>
      <w:r w:rsidR="009056FF" w:rsidRPr="00A2172E">
        <w:rPr>
          <w:rFonts w:cstheme="minorHAnsi"/>
          <w:sz w:val="24"/>
          <w:szCs w:val="24"/>
          <w:lang w:val="en-US"/>
        </w:rPr>
        <w:t>: </w:t>
      </w:r>
      <w:hyperlink r:id="rId8" w:history="1">
        <w:r w:rsidR="009056FF" w:rsidRPr="00A2172E">
          <w:rPr>
            <w:rFonts w:cstheme="minorHAnsi"/>
            <w:color w:val="0000FF"/>
            <w:sz w:val="24"/>
            <w:szCs w:val="24"/>
            <w:u w:val="single"/>
            <w:lang w:val="en-US"/>
          </w:rPr>
          <w:t>iod@polin.pl</w:t>
        </w:r>
      </w:hyperlink>
      <w:r w:rsidR="00475638" w:rsidRPr="00A2172E">
        <w:rPr>
          <w:rFonts w:cstheme="minorHAnsi"/>
          <w:sz w:val="24"/>
          <w:szCs w:val="24"/>
          <w:lang w:val="en-US"/>
        </w:rPr>
        <w:t>, or by phone:</w:t>
      </w:r>
      <w:r w:rsidR="009056FF" w:rsidRPr="00A2172E">
        <w:rPr>
          <w:rFonts w:cstheme="minorHAnsi"/>
          <w:sz w:val="24"/>
          <w:szCs w:val="24"/>
          <w:lang w:val="en-US"/>
        </w:rPr>
        <w:t xml:space="preserve"> 22 471 03 41.</w:t>
      </w:r>
    </w:p>
    <w:p w14:paraId="7DF12FF2" w14:textId="03215F14" w:rsidR="00B17BB1" w:rsidRPr="00A2172E" w:rsidRDefault="00290470" w:rsidP="00B17BB1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The data collected will be </w:t>
      </w:r>
      <w:r w:rsidR="00BD19EF" w:rsidRPr="00A2172E">
        <w:rPr>
          <w:rFonts w:cstheme="minorHAnsi"/>
          <w:sz w:val="24"/>
          <w:szCs w:val="24"/>
          <w:lang w:val="en-US"/>
        </w:rPr>
        <w:t>processed for the purpose of processing the accessibil</w:t>
      </w:r>
      <w:r w:rsidR="001B54C5" w:rsidRPr="00A2172E">
        <w:rPr>
          <w:rFonts w:cstheme="minorHAnsi"/>
          <w:sz w:val="24"/>
          <w:szCs w:val="24"/>
          <w:lang w:val="en-US"/>
        </w:rPr>
        <w:t>i</w:t>
      </w:r>
      <w:r w:rsidR="00BD19EF" w:rsidRPr="00A2172E">
        <w:rPr>
          <w:rFonts w:cstheme="minorHAnsi"/>
          <w:sz w:val="24"/>
          <w:szCs w:val="24"/>
          <w:lang w:val="en-US"/>
        </w:rPr>
        <w:t>ty request</w:t>
      </w:r>
      <w:r w:rsidR="00B17BB1" w:rsidRPr="00A2172E">
        <w:rPr>
          <w:rFonts w:cstheme="minorHAnsi"/>
          <w:sz w:val="24"/>
          <w:szCs w:val="24"/>
          <w:lang w:val="en-US"/>
        </w:rPr>
        <w:t xml:space="preserve"> </w:t>
      </w:r>
      <w:r w:rsidR="00BD19EF" w:rsidRPr="00A2172E">
        <w:rPr>
          <w:rFonts w:cstheme="minorHAnsi"/>
          <w:sz w:val="24"/>
          <w:szCs w:val="24"/>
          <w:lang w:val="en-US"/>
        </w:rPr>
        <w:t xml:space="preserve">for </w:t>
      </w:r>
      <w:r w:rsidR="00E2084A" w:rsidRPr="00A2172E">
        <w:rPr>
          <w:rFonts w:cstheme="minorHAnsi"/>
          <w:sz w:val="24"/>
          <w:szCs w:val="24"/>
          <w:lang w:val="en-US"/>
        </w:rPr>
        <w:t>persons</w:t>
      </w:r>
      <w:r w:rsidR="00BD19EF" w:rsidRPr="00A2172E">
        <w:rPr>
          <w:rFonts w:cstheme="minorHAnsi"/>
          <w:sz w:val="24"/>
          <w:szCs w:val="24"/>
          <w:lang w:val="en-US"/>
        </w:rPr>
        <w:t xml:space="preserve"> with </w:t>
      </w:r>
      <w:r w:rsidR="00CF04F3" w:rsidRPr="00A2172E">
        <w:rPr>
          <w:rFonts w:cstheme="minorHAnsi"/>
          <w:sz w:val="24"/>
          <w:szCs w:val="24"/>
          <w:lang w:val="en-US"/>
        </w:rPr>
        <w:t>specific</w:t>
      </w:r>
      <w:r w:rsidR="00BD19EF" w:rsidRPr="00A2172E">
        <w:rPr>
          <w:rFonts w:cstheme="minorHAnsi"/>
          <w:sz w:val="24"/>
          <w:szCs w:val="24"/>
          <w:lang w:val="en-US"/>
        </w:rPr>
        <w:t xml:space="preserve"> needs</w:t>
      </w:r>
      <w:r w:rsidR="00B17BB1" w:rsidRPr="00A2172E">
        <w:rPr>
          <w:rFonts w:cstheme="minorHAnsi"/>
          <w:sz w:val="24"/>
          <w:szCs w:val="24"/>
          <w:lang w:val="en-US"/>
        </w:rPr>
        <w:t>.</w:t>
      </w:r>
    </w:p>
    <w:p w14:paraId="23805643" w14:textId="05E78326" w:rsidR="00D45636" w:rsidRPr="00A2172E" w:rsidRDefault="00ED4433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The recipients of you</w:t>
      </w:r>
      <w:r w:rsidR="00F150C6" w:rsidRPr="00A2172E">
        <w:rPr>
          <w:rFonts w:cstheme="minorHAnsi"/>
          <w:sz w:val="24"/>
          <w:szCs w:val="24"/>
          <w:lang w:val="en-US"/>
        </w:rPr>
        <w:t>r</w:t>
      </w:r>
      <w:r w:rsidRPr="00A2172E">
        <w:rPr>
          <w:rFonts w:cstheme="minorHAnsi"/>
          <w:sz w:val="24"/>
          <w:szCs w:val="24"/>
          <w:lang w:val="en-US"/>
        </w:rPr>
        <w:t xml:space="preserve"> personal data will be entities which the Administrator</w:t>
      </w:r>
      <w:r w:rsidR="00B2658D" w:rsidRPr="00A2172E">
        <w:rPr>
          <w:rFonts w:cstheme="minorHAnsi"/>
          <w:sz w:val="24"/>
          <w:szCs w:val="24"/>
          <w:lang w:val="en-US"/>
        </w:rPr>
        <w:t xml:space="preserve"> tasks with the performance of services for which </w:t>
      </w:r>
      <w:r w:rsidR="00F150C6" w:rsidRPr="00A2172E">
        <w:rPr>
          <w:rFonts w:cstheme="minorHAnsi"/>
          <w:sz w:val="24"/>
          <w:szCs w:val="24"/>
          <w:lang w:val="en-US"/>
        </w:rPr>
        <w:t xml:space="preserve">data processing is indispensable (processing entities). </w:t>
      </w:r>
      <w:r w:rsidR="00D45636" w:rsidRPr="00A2172E">
        <w:rPr>
          <w:rFonts w:cstheme="minorHAnsi"/>
          <w:sz w:val="24"/>
          <w:szCs w:val="24"/>
          <w:lang w:val="en-US"/>
        </w:rPr>
        <w:t xml:space="preserve">In accordance with applicable law, the Administrator </w:t>
      </w:r>
      <w:r w:rsidR="00A73EF2" w:rsidRPr="00A2172E">
        <w:rPr>
          <w:rFonts w:cstheme="minorHAnsi"/>
          <w:sz w:val="24"/>
          <w:szCs w:val="24"/>
          <w:lang w:val="en-US"/>
        </w:rPr>
        <w:t xml:space="preserve">may </w:t>
      </w:r>
      <w:r w:rsidR="0068649B" w:rsidRPr="00A2172E">
        <w:rPr>
          <w:rFonts w:cstheme="minorHAnsi"/>
          <w:sz w:val="24"/>
          <w:szCs w:val="24"/>
          <w:lang w:val="en-US"/>
        </w:rPr>
        <w:t>tran</w:t>
      </w:r>
      <w:r w:rsidR="00E2084A" w:rsidRPr="00A2172E">
        <w:rPr>
          <w:rFonts w:cstheme="minorHAnsi"/>
          <w:sz w:val="24"/>
          <w:szCs w:val="24"/>
          <w:lang w:val="en-US"/>
        </w:rPr>
        <w:t>s</w:t>
      </w:r>
      <w:r w:rsidR="0068649B" w:rsidRPr="00A2172E">
        <w:rPr>
          <w:rFonts w:cstheme="minorHAnsi"/>
          <w:sz w:val="24"/>
          <w:szCs w:val="24"/>
          <w:lang w:val="en-US"/>
        </w:rPr>
        <w:t>fer</w:t>
      </w:r>
      <w:r w:rsidR="00A73EF2" w:rsidRPr="00A2172E">
        <w:rPr>
          <w:rFonts w:cstheme="minorHAnsi"/>
          <w:sz w:val="24"/>
          <w:szCs w:val="24"/>
          <w:lang w:val="en-US"/>
        </w:rPr>
        <w:t xml:space="preserve"> your data </w:t>
      </w:r>
      <w:r w:rsidR="0068649B" w:rsidRPr="00A2172E">
        <w:rPr>
          <w:rFonts w:cstheme="minorHAnsi"/>
          <w:sz w:val="24"/>
          <w:szCs w:val="24"/>
          <w:lang w:val="en-US"/>
        </w:rPr>
        <w:t>to</w:t>
      </w:r>
      <w:r w:rsidR="00A73EF2" w:rsidRPr="00A2172E">
        <w:rPr>
          <w:rFonts w:cstheme="minorHAnsi"/>
          <w:sz w:val="24"/>
          <w:szCs w:val="24"/>
          <w:lang w:val="en-US"/>
        </w:rPr>
        <w:t xml:space="preserve"> processing entities </w:t>
      </w:r>
      <w:r w:rsidR="00FC0A09" w:rsidRPr="00A2172E">
        <w:rPr>
          <w:rFonts w:cstheme="minorHAnsi"/>
          <w:sz w:val="24"/>
          <w:szCs w:val="24"/>
          <w:lang w:val="en-US"/>
        </w:rPr>
        <w:t>with which</w:t>
      </w:r>
      <w:r w:rsidR="00A73EF2" w:rsidRPr="00A2172E">
        <w:rPr>
          <w:rFonts w:cstheme="minorHAnsi"/>
          <w:sz w:val="24"/>
          <w:szCs w:val="24"/>
          <w:lang w:val="en-US"/>
        </w:rPr>
        <w:t xml:space="preserve"> the Administrator </w:t>
      </w:r>
      <w:r w:rsidR="00FC0A09" w:rsidRPr="00A2172E">
        <w:rPr>
          <w:rFonts w:cstheme="minorHAnsi"/>
          <w:sz w:val="24"/>
          <w:szCs w:val="24"/>
          <w:lang w:val="en-US"/>
        </w:rPr>
        <w:t>has concluded</w:t>
      </w:r>
      <w:r w:rsidR="00A73EF2" w:rsidRPr="00A2172E">
        <w:rPr>
          <w:rFonts w:cstheme="minorHAnsi"/>
          <w:sz w:val="24"/>
          <w:szCs w:val="24"/>
          <w:lang w:val="en-US"/>
        </w:rPr>
        <w:t xml:space="preserve"> </w:t>
      </w:r>
      <w:r w:rsidR="001902F2" w:rsidRPr="00A2172E">
        <w:rPr>
          <w:rFonts w:cstheme="minorHAnsi"/>
          <w:sz w:val="24"/>
          <w:szCs w:val="24"/>
          <w:lang w:val="en-US"/>
        </w:rPr>
        <w:t xml:space="preserve">personal data processing agreements (e.g. advisors, auditors, IT services providers) and with other entities </w:t>
      </w:r>
      <w:proofErr w:type="spellStart"/>
      <w:r w:rsidR="001902F2" w:rsidRPr="00A2172E">
        <w:rPr>
          <w:rFonts w:cstheme="minorHAnsi"/>
          <w:sz w:val="24"/>
          <w:szCs w:val="24"/>
          <w:lang w:val="en-US"/>
        </w:rPr>
        <w:t>authorised</w:t>
      </w:r>
      <w:proofErr w:type="spellEnd"/>
      <w:r w:rsidR="001902F2" w:rsidRPr="00A2172E">
        <w:rPr>
          <w:rFonts w:cstheme="minorHAnsi"/>
          <w:sz w:val="24"/>
          <w:szCs w:val="24"/>
          <w:lang w:val="en-US"/>
        </w:rPr>
        <w:t xml:space="preserve"> to </w:t>
      </w:r>
      <w:r w:rsidR="009C38FF" w:rsidRPr="00A2172E">
        <w:rPr>
          <w:rFonts w:cstheme="minorHAnsi"/>
          <w:sz w:val="24"/>
          <w:szCs w:val="24"/>
          <w:lang w:val="en-US"/>
        </w:rPr>
        <w:t>receive your personal data (e.g. courts, enforcement agencies)</w:t>
      </w:r>
      <w:r w:rsidR="00E6282D" w:rsidRPr="00A2172E">
        <w:rPr>
          <w:rFonts w:cstheme="minorHAnsi"/>
          <w:sz w:val="24"/>
          <w:szCs w:val="24"/>
          <w:lang w:val="en-US"/>
        </w:rPr>
        <w:t xml:space="preserve"> under a request with a legal base.</w:t>
      </w:r>
    </w:p>
    <w:p w14:paraId="6B563971" w14:textId="0088F986" w:rsidR="009056FF" w:rsidRPr="00A2172E" w:rsidRDefault="001024F9" w:rsidP="00E663A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In principle, y</w:t>
      </w:r>
      <w:r w:rsidR="00E6282D" w:rsidRPr="00A2172E">
        <w:rPr>
          <w:rFonts w:cstheme="minorHAnsi"/>
          <w:sz w:val="24"/>
          <w:szCs w:val="24"/>
          <w:lang w:val="en-US"/>
        </w:rPr>
        <w:t>our personal data will</w:t>
      </w:r>
      <w:r w:rsidRPr="00A2172E">
        <w:rPr>
          <w:rFonts w:cstheme="minorHAnsi"/>
          <w:sz w:val="24"/>
          <w:szCs w:val="24"/>
          <w:lang w:val="en-US"/>
        </w:rPr>
        <w:t xml:space="preserve"> not be </w:t>
      </w:r>
      <w:r w:rsidR="0068649B" w:rsidRPr="00A2172E">
        <w:rPr>
          <w:rFonts w:cstheme="minorHAnsi"/>
          <w:sz w:val="24"/>
          <w:szCs w:val="24"/>
          <w:lang w:val="en-US"/>
        </w:rPr>
        <w:t>tran</w:t>
      </w:r>
      <w:r w:rsidR="0011045F" w:rsidRPr="00A2172E">
        <w:rPr>
          <w:rFonts w:cstheme="minorHAnsi"/>
          <w:sz w:val="24"/>
          <w:szCs w:val="24"/>
          <w:lang w:val="en-US"/>
        </w:rPr>
        <w:t>s</w:t>
      </w:r>
      <w:r w:rsidR="0068649B" w:rsidRPr="00A2172E">
        <w:rPr>
          <w:rFonts w:cstheme="minorHAnsi"/>
          <w:sz w:val="24"/>
          <w:szCs w:val="24"/>
          <w:lang w:val="en-US"/>
        </w:rPr>
        <w:t>ferred</w:t>
      </w:r>
      <w:r w:rsidRPr="00A2172E">
        <w:rPr>
          <w:rFonts w:cstheme="minorHAnsi"/>
          <w:sz w:val="24"/>
          <w:szCs w:val="24"/>
          <w:lang w:val="en-US"/>
        </w:rPr>
        <w:t xml:space="preserve"> outside the European Economic Area (hereinafter: EEA). However</w:t>
      </w:r>
      <w:r w:rsidR="00123619" w:rsidRPr="00A2172E">
        <w:rPr>
          <w:rFonts w:cstheme="minorHAnsi"/>
          <w:sz w:val="24"/>
          <w:szCs w:val="24"/>
          <w:lang w:val="en-US"/>
        </w:rPr>
        <w:t xml:space="preserve">, taking into account </w:t>
      </w:r>
      <w:r w:rsidR="001D38CF" w:rsidRPr="00A2172E">
        <w:rPr>
          <w:rFonts w:cstheme="minorHAnsi"/>
          <w:sz w:val="24"/>
          <w:szCs w:val="24"/>
          <w:lang w:val="en-US"/>
        </w:rPr>
        <w:t xml:space="preserve">certain </w:t>
      </w:r>
      <w:r w:rsidR="00AC7283" w:rsidRPr="00A2172E">
        <w:rPr>
          <w:rFonts w:cstheme="minorHAnsi"/>
          <w:sz w:val="24"/>
          <w:szCs w:val="24"/>
          <w:lang w:val="en-US"/>
        </w:rPr>
        <w:t xml:space="preserve">IT </w:t>
      </w:r>
      <w:r w:rsidR="000A4317" w:rsidRPr="00A2172E">
        <w:rPr>
          <w:rFonts w:cstheme="minorHAnsi"/>
          <w:sz w:val="24"/>
          <w:szCs w:val="24"/>
          <w:lang w:val="en-US"/>
        </w:rPr>
        <w:t>support</w:t>
      </w:r>
      <w:r w:rsidR="00123619" w:rsidRPr="00A2172E">
        <w:rPr>
          <w:rFonts w:cstheme="minorHAnsi"/>
          <w:sz w:val="24"/>
          <w:szCs w:val="24"/>
          <w:lang w:val="en-US"/>
        </w:rPr>
        <w:t xml:space="preserve"> </w:t>
      </w:r>
      <w:r w:rsidR="00AC7283" w:rsidRPr="00A2172E">
        <w:rPr>
          <w:rFonts w:cstheme="minorHAnsi"/>
          <w:sz w:val="24"/>
          <w:szCs w:val="24"/>
          <w:lang w:val="en-US"/>
        </w:rPr>
        <w:t>and</w:t>
      </w:r>
      <w:r w:rsidR="000A4317" w:rsidRPr="00A2172E">
        <w:rPr>
          <w:rFonts w:cstheme="minorHAnsi"/>
          <w:sz w:val="24"/>
          <w:szCs w:val="24"/>
          <w:lang w:val="en-US"/>
        </w:rPr>
        <w:t xml:space="preserve"> </w:t>
      </w:r>
      <w:r w:rsidR="00AC7283" w:rsidRPr="00A2172E">
        <w:rPr>
          <w:rFonts w:cstheme="minorHAnsi"/>
          <w:sz w:val="24"/>
          <w:szCs w:val="24"/>
          <w:lang w:val="en-US"/>
        </w:rPr>
        <w:t xml:space="preserve">infrastructure </w:t>
      </w:r>
      <w:r w:rsidR="000A4317" w:rsidRPr="00A2172E">
        <w:rPr>
          <w:rFonts w:cstheme="minorHAnsi"/>
          <w:sz w:val="24"/>
          <w:szCs w:val="24"/>
          <w:lang w:val="en-US"/>
        </w:rPr>
        <w:t xml:space="preserve">services </w:t>
      </w:r>
      <w:r w:rsidR="00123619" w:rsidRPr="00A2172E">
        <w:rPr>
          <w:rFonts w:cstheme="minorHAnsi"/>
          <w:sz w:val="24"/>
          <w:szCs w:val="24"/>
          <w:lang w:val="en-US"/>
        </w:rPr>
        <w:t>performed by our subcontractors</w:t>
      </w:r>
      <w:r w:rsidR="000A4317" w:rsidRPr="00A2172E">
        <w:rPr>
          <w:rFonts w:cstheme="minorHAnsi"/>
          <w:sz w:val="24"/>
          <w:szCs w:val="24"/>
          <w:lang w:val="en-US"/>
        </w:rPr>
        <w:t xml:space="preserve">, the Museum may </w:t>
      </w:r>
      <w:r w:rsidR="009200A5" w:rsidRPr="00A2172E">
        <w:rPr>
          <w:rFonts w:cstheme="minorHAnsi"/>
          <w:sz w:val="24"/>
          <w:szCs w:val="24"/>
          <w:lang w:val="en-US"/>
        </w:rPr>
        <w:t>entrust certain activities or IT services to</w:t>
      </w:r>
      <w:r w:rsidR="000A4317" w:rsidRPr="00A2172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A4317" w:rsidRPr="00A2172E">
        <w:rPr>
          <w:rFonts w:cstheme="minorHAnsi"/>
          <w:sz w:val="24"/>
          <w:szCs w:val="24"/>
          <w:lang w:val="en-US"/>
        </w:rPr>
        <w:t>recognised</w:t>
      </w:r>
      <w:proofErr w:type="spellEnd"/>
      <w:r w:rsidR="000A4317" w:rsidRPr="00A2172E">
        <w:rPr>
          <w:rFonts w:cstheme="minorHAnsi"/>
          <w:sz w:val="24"/>
          <w:szCs w:val="24"/>
          <w:lang w:val="en-US"/>
        </w:rPr>
        <w:t xml:space="preserve"> </w:t>
      </w:r>
      <w:r w:rsidR="009200A5" w:rsidRPr="00A2172E">
        <w:rPr>
          <w:rFonts w:cstheme="minorHAnsi"/>
          <w:sz w:val="24"/>
          <w:szCs w:val="24"/>
          <w:lang w:val="en-US"/>
        </w:rPr>
        <w:t xml:space="preserve">subcontractors </w:t>
      </w:r>
      <w:r w:rsidR="003F12B0" w:rsidRPr="00A2172E">
        <w:rPr>
          <w:rFonts w:cstheme="minorHAnsi"/>
          <w:sz w:val="24"/>
          <w:szCs w:val="24"/>
          <w:lang w:val="en-US"/>
        </w:rPr>
        <w:t>based</w:t>
      </w:r>
      <w:r w:rsidR="009200A5" w:rsidRPr="00A2172E">
        <w:rPr>
          <w:rFonts w:cstheme="minorHAnsi"/>
          <w:sz w:val="24"/>
          <w:szCs w:val="24"/>
          <w:lang w:val="en-US"/>
        </w:rPr>
        <w:t xml:space="preserve"> outside the EEA, which may result in your data being </w:t>
      </w:r>
      <w:r w:rsidR="0068649B" w:rsidRPr="00A2172E">
        <w:rPr>
          <w:rFonts w:cstheme="minorHAnsi"/>
          <w:sz w:val="24"/>
          <w:szCs w:val="24"/>
          <w:lang w:val="en-US"/>
        </w:rPr>
        <w:t>transferred</w:t>
      </w:r>
      <w:r w:rsidR="009200A5" w:rsidRPr="00A2172E">
        <w:rPr>
          <w:rFonts w:cstheme="minorHAnsi"/>
          <w:sz w:val="24"/>
          <w:szCs w:val="24"/>
          <w:lang w:val="en-US"/>
        </w:rPr>
        <w:t xml:space="preserve"> outside the EEA.</w:t>
      </w:r>
      <w:r w:rsidR="007E6D54" w:rsidRPr="00A2172E">
        <w:rPr>
          <w:rFonts w:cstheme="minorHAnsi"/>
          <w:sz w:val="24"/>
          <w:szCs w:val="24"/>
          <w:lang w:val="en-US"/>
        </w:rPr>
        <w:t xml:space="preserve"> According to the</w:t>
      </w:r>
      <w:r w:rsidR="0011045F" w:rsidRPr="00A2172E">
        <w:rPr>
          <w:rFonts w:cstheme="minorHAnsi"/>
          <w:sz w:val="24"/>
          <w:szCs w:val="24"/>
          <w:lang w:val="en-US"/>
        </w:rPr>
        <w:t xml:space="preserve"> adequacy</w:t>
      </w:r>
      <w:r w:rsidR="007E6D54" w:rsidRPr="00A2172E">
        <w:rPr>
          <w:rFonts w:cstheme="minorHAnsi"/>
          <w:sz w:val="24"/>
          <w:szCs w:val="24"/>
          <w:lang w:val="en-US"/>
        </w:rPr>
        <w:t xml:space="preserve"> decision of the European Commission, </w:t>
      </w:r>
      <w:r w:rsidR="00D11C58" w:rsidRPr="00A2172E">
        <w:rPr>
          <w:rFonts w:cstheme="minorHAnsi"/>
          <w:sz w:val="24"/>
          <w:szCs w:val="24"/>
          <w:lang w:val="en-US"/>
        </w:rPr>
        <w:t>certain</w:t>
      </w:r>
      <w:r w:rsidR="00807E14" w:rsidRPr="00A2172E">
        <w:rPr>
          <w:rFonts w:cstheme="minorHAnsi"/>
          <w:sz w:val="24"/>
          <w:szCs w:val="24"/>
          <w:lang w:val="en-US"/>
        </w:rPr>
        <w:t xml:space="preserve"> states in which non-EEA </w:t>
      </w:r>
      <w:r w:rsidR="002048BA" w:rsidRPr="00A2172E">
        <w:rPr>
          <w:rFonts w:cstheme="minorHAnsi"/>
          <w:sz w:val="24"/>
          <w:szCs w:val="24"/>
          <w:lang w:val="en-US"/>
        </w:rPr>
        <w:t>recipients</w:t>
      </w:r>
      <w:r w:rsidR="00807E14" w:rsidRPr="00A2172E">
        <w:rPr>
          <w:rFonts w:cstheme="minorHAnsi"/>
          <w:sz w:val="24"/>
          <w:szCs w:val="24"/>
          <w:lang w:val="en-US"/>
        </w:rPr>
        <w:t xml:space="preserve"> </w:t>
      </w:r>
      <w:r w:rsidR="00D11C58" w:rsidRPr="00A2172E">
        <w:rPr>
          <w:rFonts w:cstheme="minorHAnsi"/>
          <w:sz w:val="24"/>
          <w:szCs w:val="24"/>
          <w:lang w:val="en-US"/>
        </w:rPr>
        <w:t>are based</w:t>
      </w:r>
      <w:r w:rsidR="00807E14" w:rsidRPr="00A2172E">
        <w:rPr>
          <w:rFonts w:cstheme="minorHAnsi"/>
          <w:sz w:val="24"/>
          <w:szCs w:val="24"/>
          <w:lang w:val="en-US"/>
        </w:rPr>
        <w:t xml:space="preserve"> </w:t>
      </w:r>
      <w:r w:rsidR="00D11C58" w:rsidRPr="00A2172E">
        <w:rPr>
          <w:rFonts w:cstheme="minorHAnsi"/>
          <w:sz w:val="24"/>
          <w:szCs w:val="24"/>
          <w:lang w:val="en-US"/>
        </w:rPr>
        <w:t xml:space="preserve">provide an adequate level of data protection </w:t>
      </w:r>
      <w:r w:rsidR="002048BA" w:rsidRPr="00A2172E">
        <w:rPr>
          <w:rFonts w:cstheme="minorHAnsi"/>
          <w:sz w:val="24"/>
          <w:szCs w:val="24"/>
          <w:lang w:val="en-US"/>
        </w:rPr>
        <w:t>equivalent to EEA standards. In case of recipients</w:t>
      </w:r>
      <w:r w:rsidR="00D23E46" w:rsidRPr="00A2172E">
        <w:rPr>
          <w:rFonts w:cstheme="minorHAnsi"/>
          <w:sz w:val="24"/>
          <w:szCs w:val="24"/>
          <w:lang w:val="en-US"/>
        </w:rPr>
        <w:t xml:space="preserve"> based in countries to which the adequacy decision does not apply, the exporter of data (</w:t>
      </w:r>
      <w:r w:rsidR="00851C7C" w:rsidRPr="00A2172E">
        <w:rPr>
          <w:rFonts w:cstheme="minorHAnsi"/>
          <w:sz w:val="24"/>
          <w:szCs w:val="24"/>
          <w:lang w:val="en-US"/>
        </w:rPr>
        <w:t>A</w:t>
      </w:r>
      <w:r w:rsidR="00D23E46" w:rsidRPr="00A2172E">
        <w:rPr>
          <w:rFonts w:cstheme="minorHAnsi"/>
          <w:sz w:val="24"/>
          <w:szCs w:val="24"/>
          <w:lang w:val="en-US"/>
        </w:rPr>
        <w:t xml:space="preserve">dministrator or processing entity </w:t>
      </w:r>
      <w:r w:rsidR="00F056BA" w:rsidRPr="00A2172E">
        <w:rPr>
          <w:rFonts w:cstheme="minorHAnsi"/>
          <w:sz w:val="24"/>
          <w:szCs w:val="24"/>
          <w:lang w:val="en-US"/>
        </w:rPr>
        <w:t xml:space="preserve">acting on behalf of the </w:t>
      </w:r>
      <w:r w:rsidR="00851C7C" w:rsidRPr="00A2172E">
        <w:rPr>
          <w:rFonts w:cstheme="minorHAnsi"/>
          <w:sz w:val="24"/>
          <w:szCs w:val="24"/>
          <w:lang w:val="en-US"/>
        </w:rPr>
        <w:t>A</w:t>
      </w:r>
      <w:r w:rsidR="00F056BA" w:rsidRPr="00A2172E">
        <w:rPr>
          <w:rFonts w:cstheme="minorHAnsi"/>
          <w:sz w:val="24"/>
          <w:szCs w:val="24"/>
          <w:lang w:val="en-US"/>
        </w:rPr>
        <w:t xml:space="preserve">dministrator) concludes agreements </w:t>
      </w:r>
      <w:r w:rsidR="000D1EEB" w:rsidRPr="00A2172E">
        <w:rPr>
          <w:rFonts w:cstheme="minorHAnsi"/>
          <w:sz w:val="24"/>
          <w:szCs w:val="24"/>
          <w:lang w:val="en-US"/>
        </w:rPr>
        <w:t xml:space="preserve">with personal data recipients in order to provide an adequate level of data protection. Such agreements </w:t>
      </w:r>
      <w:r w:rsidR="000D1EEB" w:rsidRPr="00A2172E">
        <w:rPr>
          <w:rFonts w:cstheme="minorHAnsi"/>
          <w:sz w:val="24"/>
          <w:szCs w:val="24"/>
          <w:lang w:val="en-US"/>
        </w:rPr>
        <w:lastRenderedPageBreak/>
        <w:t xml:space="preserve">are based on standard </w:t>
      </w:r>
      <w:r w:rsidR="001C0C76" w:rsidRPr="00A2172E">
        <w:rPr>
          <w:rFonts w:cstheme="minorHAnsi"/>
          <w:sz w:val="24"/>
          <w:szCs w:val="24"/>
          <w:lang w:val="en-US"/>
        </w:rPr>
        <w:t xml:space="preserve">contractual clauses </w:t>
      </w:r>
      <w:r w:rsidR="00AB1894" w:rsidRPr="00A2172E">
        <w:rPr>
          <w:rFonts w:cstheme="minorHAnsi"/>
          <w:sz w:val="24"/>
          <w:szCs w:val="24"/>
          <w:lang w:val="en-US"/>
        </w:rPr>
        <w:t>adopted</w:t>
      </w:r>
      <w:r w:rsidR="001C0C76" w:rsidRPr="00A2172E">
        <w:rPr>
          <w:rFonts w:cstheme="minorHAnsi"/>
          <w:sz w:val="24"/>
          <w:szCs w:val="24"/>
          <w:lang w:val="en-US"/>
        </w:rPr>
        <w:t xml:space="preserve"> by the European Commission in accordance with </w:t>
      </w:r>
      <w:r w:rsidR="003A7E64" w:rsidRPr="00A2172E">
        <w:rPr>
          <w:rFonts w:cstheme="minorHAnsi"/>
          <w:sz w:val="24"/>
          <w:szCs w:val="24"/>
          <w:lang w:val="en-US"/>
        </w:rPr>
        <w:t>Article 46(2) (c)</w:t>
      </w:r>
      <w:r w:rsidR="00E663AF" w:rsidRPr="00A2172E">
        <w:rPr>
          <w:rFonts w:cstheme="minorHAnsi"/>
          <w:sz w:val="24"/>
          <w:szCs w:val="24"/>
          <w:lang w:val="en-US"/>
        </w:rPr>
        <w:t xml:space="preserve"> GDPR</w:t>
      </w:r>
      <w:r w:rsidR="009056FF" w:rsidRPr="00A2172E">
        <w:rPr>
          <w:rFonts w:cstheme="minorHAnsi"/>
          <w:sz w:val="24"/>
          <w:szCs w:val="24"/>
          <w:lang w:val="en-US"/>
        </w:rPr>
        <w:t>.</w:t>
      </w:r>
    </w:p>
    <w:p w14:paraId="65E69B7C" w14:textId="76CA5817" w:rsidR="009056FF" w:rsidRPr="00A2172E" w:rsidRDefault="00373455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Personal data will be processed for as long as it is necessary to fulfil all obligations arising from</w:t>
      </w:r>
      <w:r w:rsidR="00DF1C25" w:rsidRPr="00A2172E">
        <w:rPr>
          <w:rFonts w:cstheme="minorHAnsi"/>
          <w:sz w:val="24"/>
          <w:szCs w:val="24"/>
          <w:lang w:val="en-US"/>
        </w:rPr>
        <w:t xml:space="preserve"> the purposes defined above or in case </w:t>
      </w:r>
      <w:r w:rsidR="00993265" w:rsidRPr="00A2172E">
        <w:rPr>
          <w:rFonts w:cstheme="minorHAnsi"/>
          <w:sz w:val="24"/>
          <w:szCs w:val="24"/>
          <w:lang w:val="en-US"/>
        </w:rPr>
        <w:t>of giving consent, but no longer than until the withdrawal of the consent</w:t>
      </w:r>
      <w:r w:rsidR="005451B1" w:rsidRPr="00A2172E">
        <w:rPr>
          <w:rFonts w:cstheme="minorHAnsi"/>
          <w:sz w:val="24"/>
          <w:szCs w:val="24"/>
          <w:lang w:val="en-US"/>
        </w:rPr>
        <w:t xml:space="preserve">, and </w:t>
      </w:r>
      <w:r w:rsidR="00C051D4" w:rsidRPr="00A2172E">
        <w:rPr>
          <w:rFonts w:cstheme="minorHAnsi"/>
          <w:sz w:val="24"/>
          <w:szCs w:val="24"/>
          <w:lang w:val="en-US"/>
        </w:rPr>
        <w:t xml:space="preserve">not </w:t>
      </w:r>
      <w:r w:rsidR="00EB2E20" w:rsidRPr="00A2172E">
        <w:rPr>
          <w:rFonts w:cstheme="minorHAnsi"/>
          <w:sz w:val="24"/>
          <w:szCs w:val="24"/>
          <w:lang w:val="en-US"/>
        </w:rPr>
        <w:t>after</w:t>
      </w:r>
      <w:r w:rsidR="005451B1" w:rsidRPr="00A2172E">
        <w:rPr>
          <w:rFonts w:cstheme="minorHAnsi"/>
          <w:sz w:val="24"/>
          <w:szCs w:val="24"/>
          <w:lang w:val="en-US"/>
        </w:rPr>
        <w:t xml:space="preserve"> the </w:t>
      </w:r>
      <w:r w:rsidR="00947DED" w:rsidRPr="00A2172E">
        <w:rPr>
          <w:rFonts w:cstheme="minorHAnsi"/>
          <w:sz w:val="24"/>
          <w:szCs w:val="24"/>
          <w:lang w:val="en-US"/>
        </w:rPr>
        <w:t xml:space="preserve">end of </w:t>
      </w:r>
      <w:r w:rsidR="00EB2E20" w:rsidRPr="00A2172E">
        <w:rPr>
          <w:rFonts w:cstheme="minorHAnsi"/>
          <w:sz w:val="24"/>
          <w:szCs w:val="24"/>
          <w:lang w:val="en-US"/>
        </w:rPr>
        <w:t xml:space="preserve">the </w:t>
      </w:r>
      <w:r w:rsidR="00947DED" w:rsidRPr="00A2172E">
        <w:rPr>
          <w:rFonts w:cstheme="minorHAnsi"/>
          <w:sz w:val="24"/>
          <w:szCs w:val="24"/>
          <w:lang w:val="en-US"/>
        </w:rPr>
        <w:t xml:space="preserve">claim limitation period or the </w:t>
      </w:r>
      <w:r w:rsidR="00A82FFE" w:rsidRPr="00A2172E">
        <w:rPr>
          <w:rFonts w:cstheme="minorHAnsi"/>
          <w:sz w:val="24"/>
          <w:szCs w:val="24"/>
          <w:lang w:val="en-US"/>
        </w:rPr>
        <w:t xml:space="preserve">expiration of data </w:t>
      </w:r>
      <w:r w:rsidR="00FB6379" w:rsidRPr="00A2172E">
        <w:rPr>
          <w:rFonts w:cstheme="minorHAnsi"/>
          <w:sz w:val="24"/>
          <w:szCs w:val="24"/>
          <w:lang w:val="en-US"/>
        </w:rPr>
        <w:t>storing</w:t>
      </w:r>
      <w:r w:rsidR="00A82FFE" w:rsidRPr="00A2172E">
        <w:rPr>
          <w:rFonts w:cstheme="minorHAnsi"/>
          <w:sz w:val="24"/>
          <w:szCs w:val="24"/>
          <w:lang w:val="en-US"/>
        </w:rPr>
        <w:t xml:space="preserve"> period required by law</w:t>
      </w:r>
      <w:r w:rsidR="009056FF" w:rsidRPr="00A2172E">
        <w:rPr>
          <w:rFonts w:cstheme="minorHAnsi"/>
          <w:sz w:val="24"/>
          <w:szCs w:val="24"/>
          <w:lang w:val="en-US"/>
        </w:rPr>
        <w:t>.</w:t>
      </w:r>
    </w:p>
    <w:p w14:paraId="07BD28BA" w14:textId="7720E9B9" w:rsidR="00FB6379" w:rsidRPr="00A2172E" w:rsidRDefault="00FB6379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You have the right to access your data and, subject to the provisions of the law, the right to rectify them, delete them</w:t>
      </w:r>
      <w:r w:rsidR="003B0D4C" w:rsidRPr="00A2172E">
        <w:rPr>
          <w:rFonts w:cstheme="minorHAnsi"/>
          <w:sz w:val="24"/>
          <w:szCs w:val="24"/>
          <w:lang w:val="en-US"/>
        </w:rPr>
        <w:t xml:space="preserve">, </w:t>
      </w:r>
      <w:r w:rsidRPr="00A2172E">
        <w:rPr>
          <w:rFonts w:cstheme="minorHAnsi"/>
          <w:sz w:val="24"/>
          <w:szCs w:val="24"/>
          <w:lang w:val="en-US"/>
        </w:rPr>
        <w:t>limit their processing, the right to data portability, the right to object</w:t>
      </w:r>
      <w:r w:rsidR="003B0D4C" w:rsidRPr="00A2172E">
        <w:rPr>
          <w:rFonts w:cstheme="minorHAnsi"/>
          <w:sz w:val="24"/>
          <w:szCs w:val="24"/>
          <w:lang w:val="en-US"/>
        </w:rPr>
        <w:t xml:space="preserve"> to data processing.</w:t>
      </w:r>
    </w:p>
    <w:p w14:paraId="13ACCA60" w14:textId="4E371D72" w:rsidR="00FB6379" w:rsidRPr="00A2172E" w:rsidRDefault="002B2332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In case that</w:t>
      </w:r>
      <w:r w:rsidR="00A3794C" w:rsidRPr="00A2172E">
        <w:rPr>
          <w:rFonts w:cstheme="minorHAnsi"/>
          <w:sz w:val="24"/>
          <w:szCs w:val="24"/>
          <w:lang w:val="en-US"/>
        </w:rPr>
        <w:t xml:space="preserve"> </w:t>
      </w:r>
      <w:r w:rsidRPr="00A2172E">
        <w:rPr>
          <w:rFonts w:cstheme="minorHAnsi"/>
          <w:sz w:val="24"/>
          <w:szCs w:val="24"/>
          <w:lang w:val="en-US"/>
        </w:rPr>
        <w:t xml:space="preserve">data is processed on the basis of </w:t>
      </w:r>
      <w:r w:rsidR="00A3794C" w:rsidRPr="00A2172E">
        <w:rPr>
          <w:rFonts w:cstheme="minorHAnsi"/>
          <w:sz w:val="24"/>
          <w:szCs w:val="24"/>
          <w:lang w:val="en-US"/>
        </w:rPr>
        <w:t xml:space="preserve">your </w:t>
      </w:r>
      <w:r w:rsidRPr="00A2172E">
        <w:rPr>
          <w:rFonts w:cstheme="minorHAnsi"/>
          <w:sz w:val="24"/>
          <w:szCs w:val="24"/>
          <w:lang w:val="en-US"/>
        </w:rPr>
        <w:t xml:space="preserve">consent, </w:t>
      </w:r>
      <w:r w:rsidR="00A3794C" w:rsidRPr="00A2172E">
        <w:rPr>
          <w:rFonts w:cstheme="minorHAnsi"/>
          <w:sz w:val="24"/>
          <w:szCs w:val="24"/>
          <w:lang w:val="en-US"/>
        </w:rPr>
        <w:t xml:space="preserve">you have the right to withdraw </w:t>
      </w:r>
      <w:r w:rsidR="009A5D13" w:rsidRPr="00A2172E">
        <w:rPr>
          <w:rFonts w:cstheme="minorHAnsi"/>
          <w:sz w:val="24"/>
          <w:szCs w:val="24"/>
          <w:lang w:val="en-US"/>
        </w:rPr>
        <w:t>the consent at any moment</w:t>
      </w:r>
      <w:r w:rsidR="0026160A" w:rsidRPr="00A2172E">
        <w:rPr>
          <w:rFonts w:cstheme="minorHAnsi"/>
          <w:sz w:val="24"/>
          <w:szCs w:val="24"/>
          <w:lang w:val="en-US"/>
        </w:rPr>
        <w:t>. This will not affect the legality of data processing which took place under the consent before its withdrawal.</w:t>
      </w:r>
    </w:p>
    <w:p w14:paraId="251BF065" w14:textId="635ECDA9" w:rsidR="00A168E4" w:rsidRPr="00A2172E" w:rsidRDefault="00DC10F9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As your personal data are processed </w:t>
      </w:r>
      <w:r w:rsidR="00A11D55" w:rsidRPr="00A2172E">
        <w:rPr>
          <w:rFonts w:cstheme="minorHAnsi"/>
          <w:sz w:val="24"/>
          <w:szCs w:val="24"/>
          <w:lang w:val="en-US"/>
        </w:rPr>
        <w:t xml:space="preserve">in the legitimate interest of the Administrator, the Administrator will not process the data for the </w:t>
      </w:r>
      <w:r w:rsidR="00455621" w:rsidRPr="00A2172E">
        <w:rPr>
          <w:rFonts w:cstheme="minorHAnsi"/>
          <w:sz w:val="24"/>
          <w:szCs w:val="24"/>
          <w:lang w:val="en-US"/>
        </w:rPr>
        <w:t xml:space="preserve">defined purposes if you object to it. You have the right to object to the processing of your personal data at any moment, free of charge, </w:t>
      </w:r>
      <w:r w:rsidR="00013093" w:rsidRPr="00A2172E">
        <w:rPr>
          <w:rFonts w:cstheme="minorHAnsi"/>
          <w:sz w:val="24"/>
          <w:szCs w:val="24"/>
          <w:lang w:val="en-US"/>
        </w:rPr>
        <w:t>in case that the data is processed</w:t>
      </w:r>
      <w:r w:rsidRPr="00A2172E">
        <w:rPr>
          <w:rFonts w:cstheme="minorHAnsi"/>
          <w:sz w:val="24"/>
          <w:szCs w:val="24"/>
          <w:lang w:val="en-US"/>
        </w:rPr>
        <w:t xml:space="preserve"> </w:t>
      </w:r>
      <w:r w:rsidR="00013093" w:rsidRPr="00A2172E">
        <w:rPr>
          <w:rFonts w:cstheme="minorHAnsi"/>
          <w:sz w:val="24"/>
          <w:szCs w:val="24"/>
          <w:lang w:val="en-US"/>
        </w:rPr>
        <w:t xml:space="preserve">in the legitimate interest of the Administrator and the objection is justified by </w:t>
      </w:r>
      <w:r w:rsidR="00E51B69" w:rsidRPr="00A2172E">
        <w:rPr>
          <w:rFonts w:cstheme="minorHAnsi"/>
          <w:sz w:val="24"/>
          <w:szCs w:val="24"/>
          <w:lang w:val="en-US"/>
        </w:rPr>
        <w:t>your particular situation</w:t>
      </w:r>
      <w:r w:rsidR="00013093" w:rsidRPr="00A2172E">
        <w:rPr>
          <w:rFonts w:cstheme="minorHAnsi"/>
          <w:sz w:val="24"/>
          <w:szCs w:val="24"/>
          <w:lang w:val="en-US"/>
        </w:rPr>
        <w:t>.</w:t>
      </w:r>
    </w:p>
    <w:p w14:paraId="5AE7D291" w14:textId="01E0F824" w:rsidR="00A168E4" w:rsidRPr="00A2172E" w:rsidRDefault="00AA07C8" w:rsidP="00A168E4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You have the right to lodge a complaint with the supervisory authority responsible for the protection of personal data, i.e. the President of the Office for Personal Data Protection</w:t>
      </w:r>
      <w:r w:rsidR="00F24665" w:rsidRPr="00A2172E">
        <w:rPr>
          <w:rFonts w:cstheme="minorHAnsi"/>
          <w:sz w:val="24"/>
          <w:szCs w:val="24"/>
          <w:lang w:val="en-US"/>
        </w:rPr>
        <w:t>.</w:t>
      </w:r>
    </w:p>
    <w:p w14:paraId="0A85DB72" w14:textId="3AA5178A" w:rsidR="009056FF" w:rsidRPr="00A2172E" w:rsidRDefault="00DB21DB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The provision of personal data is voluntary, but necessary to </w:t>
      </w:r>
      <w:r w:rsidR="00B33EFB" w:rsidRPr="00A2172E">
        <w:rPr>
          <w:rFonts w:cstheme="minorHAnsi"/>
          <w:sz w:val="24"/>
          <w:szCs w:val="24"/>
          <w:lang w:val="en-US"/>
        </w:rPr>
        <w:t>perform</w:t>
      </w:r>
      <w:r w:rsidRPr="00A2172E">
        <w:rPr>
          <w:rFonts w:cstheme="minorHAnsi"/>
          <w:sz w:val="24"/>
          <w:szCs w:val="24"/>
          <w:lang w:val="en-US"/>
        </w:rPr>
        <w:t xml:space="preserve"> services.</w:t>
      </w:r>
    </w:p>
    <w:p w14:paraId="36247E61" w14:textId="3971AE21" w:rsidR="00DB21DB" w:rsidRPr="00A2172E" w:rsidRDefault="00DB21DB" w:rsidP="009056FF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 xml:space="preserve">Your data will not be used </w:t>
      </w:r>
      <w:r w:rsidR="007B24CE" w:rsidRPr="00A2172E">
        <w:rPr>
          <w:rFonts w:cstheme="minorHAnsi"/>
          <w:sz w:val="24"/>
          <w:szCs w:val="24"/>
          <w:lang w:val="en-US"/>
        </w:rPr>
        <w:t xml:space="preserve">by automated decision-making, including profiling, </w:t>
      </w:r>
      <w:r w:rsidR="008B4F17" w:rsidRPr="00A2172E">
        <w:rPr>
          <w:rFonts w:cstheme="minorHAnsi"/>
          <w:sz w:val="24"/>
          <w:szCs w:val="24"/>
          <w:lang w:val="en-US"/>
        </w:rPr>
        <w:t xml:space="preserve">to the effect that </w:t>
      </w:r>
      <w:r w:rsidR="002A5DBC" w:rsidRPr="00A2172E">
        <w:rPr>
          <w:rFonts w:cstheme="minorHAnsi"/>
          <w:sz w:val="24"/>
          <w:szCs w:val="24"/>
          <w:lang w:val="en-US"/>
        </w:rPr>
        <w:t xml:space="preserve">such automated decision-making would </w:t>
      </w:r>
      <w:r w:rsidR="00573C5C" w:rsidRPr="00A2172E">
        <w:rPr>
          <w:rFonts w:cstheme="minorHAnsi"/>
          <w:sz w:val="24"/>
          <w:szCs w:val="24"/>
          <w:lang w:val="en-US"/>
        </w:rPr>
        <w:t>result in</w:t>
      </w:r>
      <w:r w:rsidR="002A5DBC" w:rsidRPr="00A2172E">
        <w:rPr>
          <w:rFonts w:cstheme="minorHAnsi"/>
          <w:sz w:val="24"/>
          <w:szCs w:val="24"/>
          <w:lang w:val="en-US"/>
        </w:rPr>
        <w:t xml:space="preserve"> </w:t>
      </w:r>
      <w:r w:rsidR="00212F00" w:rsidRPr="00A2172E">
        <w:rPr>
          <w:rFonts w:cstheme="minorHAnsi"/>
          <w:sz w:val="24"/>
          <w:szCs w:val="24"/>
          <w:lang w:val="en-US"/>
        </w:rPr>
        <w:t xml:space="preserve">any decisions producing legal effects or </w:t>
      </w:r>
      <w:r w:rsidR="00573C5C" w:rsidRPr="00A2172E">
        <w:rPr>
          <w:rFonts w:cstheme="minorHAnsi"/>
          <w:sz w:val="24"/>
          <w:szCs w:val="24"/>
          <w:lang w:val="en-US"/>
        </w:rPr>
        <w:t xml:space="preserve">would </w:t>
      </w:r>
      <w:r w:rsidR="004174E9" w:rsidRPr="00A2172E">
        <w:rPr>
          <w:rFonts w:cstheme="minorHAnsi"/>
          <w:sz w:val="24"/>
          <w:szCs w:val="24"/>
          <w:lang w:val="en-US"/>
        </w:rPr>
        <w:t>bring</w:t>
      </w:r>
      <w:r w:rsidR="00B00D4E" w:rsidRPr="00A2172E">
        <w:rPr>
          <w:rFonts w:cstheme="minorHAnsi"/>
          <w:sz w:val="24"/>
          <w:szCs w:val="24"/>
          <w:lang w:val="en-US"/>
        </w:rPr>
        <w:t xml:space="preserve"> </w:t>
      </w:r>
      <w:r w:rsidR="00212F00" w:rsidRPr="00A2172E">
        <w:rPr>
          <w:rFonts w:cstheme="minorHAnsi"/>
          <w:sz w:val="24"/>
          <w:szCs w:val="24"/>
          <w:lang w:val="en-US"/>
        </w:rPr>
        <w:t>any other similar consequences to you</w:t>
      </w:r>
      <w:r w:rsidR="002A5DBC" w:rsidRPr="00A2172E">
        <w:rPr>
          <w:rFonts w:cstheme="minorHAnsi"/>
          <w:sz w:val="24"/>
          <w:szCs w:val="24"/>
          <w:lang w:val="en-US"/>
        </w:rPr>
        <w:t>.</w:t>
      </w:r>
    </w:p>
    <w:p w14:paraId="4C4064ED" w14:textId="6E28B538" w:rsidR="00B00D4E" w:rsidRPr="00A2172E" w:rsidRDefault="0055510A" w:rsidP="00B00D4E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If you are looking for further information on how to exercise the rights set out above, you can contact the Administrator or the Data Protection Officer as indicated in the paragraphs 1 and 2.</w:t>
      </w:r>
    </w:p>
    <w:p w14:paraId="75FEAD05" w14:textId="5931F7F0" w:rsidR="009056FF" w:rsidRPr="00A2172E" w:rsidRDefault="002E2641" w:rsidP="00CB1795">
      <w:pPr>
        <w:numPr>
          <w:ilvl w:val="0"/>
          <w:numId w:val="4"/>
        </w:numPr>
        <w:tabs>
          <w:tab w:val="right" w:pos="1701"/>
        </w:tabs>
        <w:spacing w:after="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A2172E">
        <w:rPr>
          <w:rFonts w:cstheme="minorHAnsi"/>
          <w:sz w:val="24"/>
          <w:szCs w:val="24"/>
          <w:lang w:val="en-US"/>
        </w:rPr>
        <w:t>The Administrator strives to ensure all measures for the physical, technical</w:t>
      </w:r>
      <w:r w:rsidR="004174E9" w:rsidRPr="00A2172E">
        <w:rPr>
          <w:rFonts w:cstheme="minorHAnsi"/>
          <w:sz w:val="24"/>
          <w:szCs w:val="24"/>
          <w:lang w:val="en-US"/>
        </w:rPr>
        <w:t>,</w:t>
      </w:r>
      <w:r w:rsidRPr="00A2172E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A2172E">
        <w:rPr>
          <w:rFonts w:cstheme="minorHAnsi"/>
          <w:sz w:val="24"/>
          <w:szCs w:val="24"/>
          <w:lang w:val="en-US"/>
        </w:rPr>
        <w:t>organisational</w:t>
      </w:r>
      <w:proofErr w:type="spellEnd"/>
      <w:r w:rsidRPr="00A2172E">
        <w:rPr>
          <w:rFonts w:cstheme="minorHAnsi"/>
          <w:sz w:val="24"/>
          <w:szCs w:val="24"/>
          <w:lang w:val="en-US"/>
        </w:rPr>
        <w:t xml:space="preserve"> protection of personal data against accidental or intentional </w:t>
      </w:r>
      <w:r w:rsidRPr="00A2172E">
        <w:rPr>
          <w:rFonts w:cstheme="minorHAnsi"/>
          <w:sz w:val="24"/>
          <w:szCs w:val="24"/>
          <w:lang w:val="en-US"/>
        </w:rPr>
        <w:lastRenderedPageBreak/>
        <w:t xml:space="preserve">destruction, loss, alteration, </w:t>
      </w:r>
      <w:proofErr w:type="spellStart"/>
      <w:r w:rsidRPr="00A2172E">
        <w:rPr>
          <w:rFonts w:cstheme="minorHAnsi"/>
          <w:sz w:val="24"/>
          <w:szCs w:val="24"/>
          <w:lang w:val="en-US"/>
        </w:rPr>
        <w:t>unauthorised</w:t>
      </w:r>
      <w:proofErr w:type="spellEnd"/>
      <w:r w:rsidRPr="00A2172E">
        <w:rPr>
          <w:rFonts w:cstheme="minorHAnsi"/>
          <w:sz w:val="24"/>
          <w:szCs w:val="24"/>
          <w:lang w:val="en-US"/>
        </w:rPr>
        <w:t xml:space="preserve"> disclosure, use or access</w:t>
      </w:r>
      <w:r w:rsidR="00CB1795" w:rsidRPr="00A2172E">
        <w:rPr>
          <w:rFonts w:cstheme="minorHAnsi"/>
          <w:sz w:val="24"/>
          <w:szCs w:val="24"/>
          <w:lang w:val="en-US"/>
        </w:rPr>
        <w:t>,</w:t>
      </w:r>
      <w:r w:rsidRPr="00A2172E">
        <w:rPr>
          <w:rFonts w:cstheme="minorHAnsi"/>
          <w:sz w:val="24"/>
          <w:szCs w:val="24"/>
          <w:lang w:val="en-US"/>
        </w:rPr>
        <w:t xml:space="preserve"> in accordance with all applicable legislation</w:t>
      </w:r>
      <w:r w:rsidR="009056FF" w:rsidRPr="00A2172E">
        <w:rPr>
          <w:rFonts w:cstheme="minorHAnsi"/>
          <w:sz w:val="24"/>
          <w:szCs w:val="24"/>
          <w:lang w:val="en-US"/>
        </w:rPr>
        <w:t>.</w:t>
      </w:r>
    </w:p>
    <w:sectPr w:rsidR="009056FF" w:rsidRPr="00A2172E" w:rsidSect="001A67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16C32" w14:textId="77777777" w:rsidR="00CA34B4" w:rsidRDefault="00CA34B4" w:rsidP="00CA34B4">
      <w:pPr>
        <w:spacing w:after="0" w:line="240" w:lineRule="auto"/>
      </w:pPr>
      <w:r>
        <w:separator/>
      </w:r>
    </w:p>
  </w:endnote>
  <w:endnote w:type="continuationSeparator" w:id="0">
    <w:p w14:paraId="009C9007" w14:textId="77777777" w:rsidR="00CA34B4" w:rsidRDefault="00CA34B4" w:rsidP="00CA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3F0C3" w14:textId="77777777" w:rsidR="00CA34B4" w:rsidRDefault="00CA34B4" w:rsidP="00CA34B4">
      <w:pPr>
        <w:spacing w:after="0" w:line="240" w:lineRule="auto"/>
      </w:pPr>
      <w:r>
        <w:separator/>
      </w:r>
    </w:p>
  </w:footnote>
  <w:footnote w:type="continuationSeparator" w:id="0">
    <w:p w14:paraId="4097BAA4" w14:textId="77777777" w:rsidR="00CA34B4" w:rsidRDefault="00CA34B4" w:rsidP="00CA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E0DF9" w14:textId="7F249E77" w:rsidR="00CA34B4" w:rsidRDefault="00CA34B4" w:rsidP="00CA34B4">
    <w:pPr>
      <w:pStyle w:val="Nagwek"/>
      <w:jc w:val="right"/>
    </w:pPr>
    <w:r>
      <w:rPr>
        <w:noProof/>
      </w:rPr>
      <w:drawing>
        <wp:inline distT="0" distB="0" distL="0" distR="0" wp14:anchorId="53B88AB2" wp14:editId="3862FDA4">
          <wp:extent cx="1682750" cy="878205"/>
          <wp:effectExtent l="0" t="0" r="0" b="0"/>
          <wp:docPr id="816982199" name="Obraz 1" descr="Logo Muzeum Historii Żydów Polskich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982199" name="Obraz 1" descr="Logo Muzeum Historii Żydów Polskich PO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4507"/>
    <w:multiLevelType w:val="hybridMultilevel"/>
    <w:tmpl w:val="97AC3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070B"/>
    <w:multiLevelType w:val="hybridMultilevel"/>
    <w:tmpl w:val="B318123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9BD40DD"/>
    <w:multiLevelType w:val="hybridMultilevel"/>
    <w:tmpl w:val="23109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B6933"/>
    <w:multiLevelType w:val="hybridMultilevel"/>
    <w:tmpl w:val="489E6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F4B85"/>
    <w:multiLevelType w:val="hybridMultilevel"/>
    <w:tmpl w:val="DC16B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178B2"/>
    <w:multiLevelType w:val="multilevel"/>
    <w:tmpl w:val="22E8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31404">
    <w:abstractNumId w:val="0"/>
  </w:num>
  <w:num w:numId="2" w16cid:durableId="239028507">
    <w:abstractNumId w:val="2"/>
  </w:num>
  <w:num w:numId="3" w16cid:durableId="358555050">
    <w:abstractNumId w:val="2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345132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516321">
    <w:abstractNumId w:val="3"/>
  </w:num>
  <w:num w:numId="6" w16cid:durableId="2111272083">
    <w:abstractNumId w:val="4"/>
  </w:num>
  <w:num w:numId="7" w16cid:durableId="171836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FF"/>
    <w:rsid w:val="000040DD"/>
    <w:rsid w:val="00013093"/>
    <w:rsid w:val="0005332F"/>
    <w:rsid w:val="0005676C"/>
    <w:rsid w:val="000A4317"/>
    <w:rsid w:val="000A4F5C"/>
    <w:rsid w:val="000D1EEB"/>
    <w:rsid w:val="0010031B"/>
    <w:rsid w:val="001024F9"/>
    <w:rsid w:val="0011045F"/>
    <w:rsid w:val="00123619"/>
    <w:rsid w:val="00140B10"/>
    <w:rsid w:val="00146AD6"/>
    <w:rsid w:val="00163002"/>
    <w:rsid w:val="001902F2"/>
    <w:rsid w:val="001A6735"/>
    <w:rsid w:val="001A7BEF"/>
    <w:rsid w:val="001B54C5"/>
    <w:rsid w:val="001C0C76"/>
    <w:rsid w:val="001D38CF"/>
    <w:rsid w:val="00201CC3"/>
    <w:rsid w:val="002048BA"/>
    <w:rsid w:val="00212F00"/>
    <w:rsid w:val="0026160A"/>
    <w:rsid w:val="0026235C"/>
    <w:rsid w:val="00271919"/>
    <w:rsid w:val="00290470"/>
    <w:rsid w:val="002A5DBC"/>
    <w:rsid w:val="002B2332"/>
    <w:rsid w:val="002B5FAF"/>
    <w:rsid w:val="002E2641"/>
    <w:rsid w:val="00312021"/>
    <w:rsid w:val="0036366F"/>
    <w:rsid w:val="00373455"/>
    <w:rsid w:val="00391B57"/>
    <w:rsid w:val="003A7E64"/>
    <w:rsid w:val="003B0D4C"/>
    <w:rsid w:val="003F12B0"/>
    <w:rsid w:val="00406DF5"/>
    <w:rsid w:val="004174E9"/>
    <w:rsid w:val="00431E19"/>
    <w:rsid w:val="00436CA7"/>
    <w:rsid w:val="00455621"/>
    <w:rsid w:val="00463A8B"/>
    <w:rsid w:val="00475638"/>
    <w:rsid w:val="004B587D"/>
    <w:rsid w:val="004D0ECA"/>
    <w:rsid w:val="005451B1"/>
    <w:rsid w:val="0055510A"/>
    <w:rsid w:val="00573C5C"/>
    <w:rsid w:val="00575CFE"/>
    <w:rsid w:val="00583E0A"/>
    <w:rsid w:val="005D1C88"/>
    <w:rsid w:val="00605C12"/>
    <w:rsid w:val="00630669"/>
    <w:rsid w:val="0068649B"/>
    <w:rsid w:val="006939E6"/>
    <w:rsid w:val="006D4105"/>
    <w:rsid w:val="006F652C"/>
    <w:rsid w:val="007224B7"/>
    <w:rsid w:val="007605C2"/>
    <w:rsid w:val="007755A5"/>
    <w:rsid w:val="00780E63"/>
    <w:rsid w:val="00783AD2"/>
    <w:rsid w:val="0078480A"/>
    <w:rsid w:val="007A02E1"/>
    <w:rsid w:val="007A7E81"/>
    <w:rsid w:val="007B24CE"/>
    <w:rsid w:val="007C4D8A"/>
    <w:rsid w:val="007E6D54"/>
    <w:rsid w:val="00804480"/>
    <w:rsid w:val="00805B83"/>
    <w:rsid w:val="00807E14"/>
    <w:rsid w:val="0084350B"/>
    <w:rsid w:val="00851C7C"/>
    <w:rsid w:val="008542F7"/>
    <w:rsid w:val="008745E6"/>
    <w:rsid w:val="00876EAA"/>
    <w:rsid w:val="008B477F"/>
    <w:rsid w:val="008B4F17"/>
    <w:rsid w:val="008E2966"/>
    <w:rsid w:val="008E5725"/>
    <w:rsid w:val="009056FF"/>
    <w:rsid w:val="00916D14"/>
    <w:rsid w:val="00917F4D"/>
    <w:rsid w:val="009200A5"/>
    <w:rsid w:val="009478CA"/>
    <w:rsid w:val="00947DED"/>
    <w:rsid w:val="00993265"/>
    <w:rsid w:val="00997CDE"/>
    <w:rsid w:val="009A5D13"/>
    <w:rsid w:val="009C38FF"/>
    <w:rsid w:val="00A11D55"/>
    <w:rsid w:val="00A15527"/>
    <w:rsid w:val="00A168E4"/>
    <w:rsid w:val="00A2172E"/>
    <w:rsid w:val="00A3794C"/>
    <w:rsid w:val="00A7078A"/>
    <w:rsid w:val="00A73EF2"/>
    <w:rsid w:val="00A82FFE"/>
    <w:rsid w:val="00AA07C8"/>
    <w:rsid w:val="00AB1894"/>
    <w:rsid w:val="00AC7283"/>
    <w:rsid w:val="00B00D4E"/>
    <w:rsid w:val="00B17BB1"/>
    <w:rsid w:val="00B24829"/>
    <w:rsid w:val="00B2658D"/>
    <w:rsid w:val="00B33EFB"/>
    <w:rsid w:val="00B34601"/>
    <w:rsid w:val="00B53502"/>
    <w:rsid w:val="00BD19EF"/>
    <w:rsid w:val="00C051D4"/>
    <w:rsid w:val="00C267E2"/>
    <w:rsid w:val="00C5380E"/>
    <w:rsid w:val="00C81F28"/>
    <w:rsid w:val="00CA34B4"/>
    <w:rsid w:val="00CB1795"/>
    <w:rsid w:val="00CF04F3"/>
    <w:rsid w:val="00CF163C"/>
    <w:rsid w:val="00D11C58"/>
    <w:rsid w:val="00D23E46"/>
    <w:rsid w:val="00D24CD6"/>
    <w:rsid w:val="00D43735"/>
    <w:rsid w:val="00D45636"/>
    <w:rsid w:val="00D72469"/>
    <w:rsid w:val="00DB21DB"/>
    <w:rsid w:val="00DC10F9"/>
    <w:rsid w:val="00DF1C25"/>
    <w:rsid w:val="00E05B59"/>
    <w:rsid w:val="00E2084A"/>
    <w:rsid w:val="00E51B69"/>
    <w:rsid w:val="00E556C7"/>
    <w:rsid w:val="00E61B1B"/>
    <w:rsid w:val="00E6282D"/>
    <w:rsid w:val="00E663AF"/>
    <w:rsid w:val="00EB0123"/>
    <w:rsid w:val="00EB2E20"/>
    <w:rsid w:val="00ED4433"/>
    <w:rsid w:val="00F056BA"/>
    <w:rsid w:val="00F150C6"/>
    <w:rsid w:val="00F24665"/>
    <w:rsid w:val="00F53EE1"/>
    <w:rsid w:val="00F53FDF"/>
    <w:rsid w:val="00F62B9C"/>
    <w:rsid w:val="00F75C5D"/>
    <w:rsid w:val="00F93C9E"/>
    <w:rsid w:val="00F97A3A"/>
    <w:rsid w:val="00FB6379"/>
    <w:rsid w:val="00FC0A09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A47697"/>
  <w15:chartTrackingRefBased/>
  <w15:docId w15:val="{910614D1-7E6E-4E57-AB41-F4C53FA1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6FF"/>
    <w:rPr>
      <w:rFonts w:eastAsiaTheme="minorHAnsi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A34B4"/>
    <w:pPr>
      <w:keepNext/>
      <w:keepLines/>
      <w:spacing w:before="120" w:after="24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56FF"/>
    <w:pPr>
      <w:keepNext/>
      <w:keepLines/>
      <w:spacing w:before="40" w:after="240" w:line="360" w:lineRule="auto"/>
      <w:jc w:val="both"/>
      <w:outlineLvl w:val="1"/>
    </w:pPr>
    <w:rPr>
      <w:rFonts w:ascii="Calibri" w:eastAsia="Calibri" w:hAnsi="Calibri" w:cs="Arial"/>
      <w:b/>
      <w:sz w:val="28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56FF"/>
    <w:rPr>
      <w:rFonts w:ascii="Calibri" w:eastAsia="Calibri" w:hAnsi="Calibri" w:cs="Arial"/>
      <w:b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34B4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  <w14:ligatures w14:val="none"/>
    </w:rPr>
  </w:style>
  <w:style w:type="table" w:styleId="Tabela-Siatka">
    <w:name w:val="Table Grid"/>
    <w:basedOn w:val="Standardowy"/>
    <w:uiPriority w:val="39"/>
    <w:rsid w:val="009056FF"/>
    <w:pPr>
      <w:spacing w:after="0" w:line="240" w:lineRule="auto"/>
    </w:pPr>
    <w:rPr>
      <w:rFonts w:eastAsiaTheme="minorHAnsi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56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4B4"/>
    <w:rPr>
      <w:rFonts w:eastAsiaTheme="minorHAnsi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4B4"/>
    <w:rPr>
      <w:rFonts w:eastAsiaTheme="minorHAnsi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B3EE-32BA-48D3-9DF3-21F3CAF5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informacyjno-komunikacyjnej w Muzeum POLIN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request form</dc:title>
  <dc:subject/>
  <dc:creator>Popławska Natalia</dc:creator>
  <cp:keywords/>
  <dc:description/>
  <cp:lastModifiedBy>Cybulska Aleksandra</cp:lastModifiedBy>
  <cp:revision>2</cp:revision>
  <dcterms:created xsi:type="dcterms:W3CDTF">2024-12-03T15:26:00Z</dcterms:created>
  <dcterms:modified xsi:type="dcterms:W3CDTF">2024-12-03T15:26:00Z</dcterms:modified>
</cp:coreProperties>
</file>