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8CEB" w14:textId="21950930" w:rsidR="00D23BDD" w:rsidRPr="00BD6287" w:rsidRDefault="00CF5BB9" w:rsidP="00081619">
      <w:pPr>
        <w:spacing w:beforeLines="120" w:before="288" w:after="120" w:line="360" w:lineRule="auto"/>
        <w:jc w:val="right"/>
        <w:rPr>
          <w:rFonts w:eastAsiaTheme="minorEastAsia"/>
          <w:sz w:val="24"/>
          <w:szCs w:val="24"/>
        </w:rPr>
      </w:pPr>
      <w:r w:rsidRPr="00034F13">
        <w:rPr>
          <w:rFonts w:eastAsiaTheme="minorEastAsia"/>
          <w:sz w:val="24"/>
          <w:szCs w:val="24"/>
        </w:rPr>
        <w:t xml:space="preserve">Warszawa, </w:t>
      </w:r>
      <w:r w:rsidR="00BD6287">
        <w:rPr>
          <w:rFonts w:eastAsiaTheme="minorEastAsia"/>
          <w:sz w:val="24"/>
          <w:szCs w:val="24"/>
        </w:rPr>
        <w:t>11</w:t>
      </w:r>
      <w:r w:rsidR="00BE4ABC" w:rsidRPr="00034F13">
        <w:rPr>
          <w:rFonts w:eastAsiaTheme="minorEastAsia"/>
          <w:sz w:val="24"/>
          <w:szCs w:val="24"/>
        </w:rPr>
        <w:t>.0</w:t>
      </w:r>
      <w:r w:rsidR="00BD6287">
        <w:rPr>
          <w:rFonts w:eastAsiaTheme="minorEastAsia"/>
          <w:sz w:val="24"/>
          <w:szCs w:val="24"/>
        </w:rPr>
        <w:t>8</w:t>
      </w:r>
      <w:r w:rsidR="00BE4ABC" w:rsidRPr="00034F13">
        <w:rPr>
          <w:rFonts w:eastAsiaTheme="minorEastAsia"/>
          <w:sz w:val="24"/>
          <w:szCs w:val="24"/>
        </w:rPr>
        <w:t>.2025</w:t>
      </w:r>
    </w:p>
    <w:p w14:paraId="591B9821" w14:textId="3EEAFDEF" w:rsidR="00443ED3" w:rsidRPr="001B7DA8" w:rsidRDefault="00DB6271" w:rsidP="005E3820">
      <w:pPr>
        <w:pStyle w:val="Nagwek1"/>
        <w:spacing w:line="360" w:lineRule="auto"/>
        <w:jc w:val="center"/>
        <w:rPr>
          <w:color w:val="000000" w:themeColor="text1"/>
        </w:rPr>
      </w:pPr>
      <w:r w:rsidRPr="001B7DA8">
        <w:rPr>
          <w:color w:val="000000" w:themeColor="text1"/>
        </w:rPr>
        <w:t>Nagroda POLIN 2025:</w:t>
      </w:r>
    </w:p>
    <w:p w14:paraId="51BED829" w14:textId="503DFCE2" w:rsidR="00443ED3" w:rsidRPr="00034F13" w:rsidRDefault="00D23BDD" w:rsidP="005E3820">
      <w:pPr>
        <w:pStyle w:val="Nagwek1"/>
        <w:spacing w:after="360" w:line="360" w:lineRule="auto"/>
        <w:jc w:val="center"/>
        <w:rPr>
          <w:sz w:val="28"/>
          <w:szCs w:val="28"/>
        </w:rPr>
      </w:pPr>
      <w:r w:rsidRPr="001B7DA8">
        <w:rPr>
          <w:color w:val="000000" w:themeColor="text1"/>
        </w:rPr>
        <w:t>Muzeum POLIN rozpoczęło przyjmowanie zgłoszeń</w:t>
      </w:r>
      <w:r w:rsidR="00F141FB" w:rsidRPr="001B7DA8">
        <w:rPr>
          <w:color w:val="000000" w:themeColor="text1"/>
        </w:rPr>
        <w:t xml:space="preserve"> konkursowych</w:t>
      </w:r>
    </w:p>
    <w:p w14:paraId="1E92B6E6" w14:textId="77777777" w:rsidR="00F57C3D" w:rsidRDefault="00443ED3" w:rsidP="00081619">
      <w:pPr>
        <w:spacing w:before="160" w:line="360" w:lineRule="auto"/>
        <w:rPr>
          <w:rFonts w:eastAsiaTheme="minorEastAsia"/>
          <w:b/>
          <w:bCs/>
          <w:sz w:val="24"/>
          <w:szCs w:val="24"/>
          <w:lang w:eastAsia="pl-PL"/>
        </w:rPr>
      </w:pPr>
      <w:r w:rsidRPr="00034F13">
        <w:rPr>
          <w:rFonts w:eastAsiaTheme="minorEastAsia"/>
          <w:b/>
          <w:bCs/>
          <w:sz w:val="24"/>
          <w:szCs w:val="24"/>
          <w:lang w:eastAsia="pl-PL"/>
        </w:rPr>
        <w:t>Muzeum Historii Żydów Polskich POLIN rozpoczęło nabór kandydatur do Nagrody POLIN 2025. To jedenasta edycja konkursu, w którym wyróżniane są osoby, organizacje i instytucje działające na rzecz ochrony pamięci historii polskich Żydów oraz budowania relacji polsko-żydowskich.</w:t>
      </w:r>
      <w:r w:rsidR="0015588F" w:rsidRPr="00034F13">
        <w:rPr>
          <w:rFonts w:eastAsiaTheme="minorEastAsia"/>
          <w:b/>
          <w:bCs/>
          <w:sz w:val="24"/>
          <w:szCs w:val="24"/>
        </w:rPr>
        <w:t xml:space="preserve"> Pretendenta do nagrody może zgłosić każdy za pośrednictwem elektronicznego formularza zamieszczonego na stronie internetowej muzeum. Kandydaturę należy wysłać do 24 sierpnia</w:t>
      </w:r>
      <w:r w:rsidR="005050BC" w:rsidRPr="00034F13">
        <w:rPr>
          <w:rFonts w:eastAsiaTheme="minorEastAsia"/>
          <w:b/>
          <w:bCs/>
          <w:sz w:val="24"/>
          <w:szCs w:val="24"/>
        </w:rPr>
        <w:t>. Uroczysta gala wręczenia nagród odbędzie się</w:t>
      </w:r>
      <w:r w:rsidR="00962DFE" w:rsidRPr="00034F13">
        <w:rPr>
          <w:rFonts w:eastAsiaTheme="minorEastAsia"/>
          <w:b/>
          <w:bCs/>
          <w:sz w:val="24"/>
          <w:szCs w:val="24"/>
        </w:rPr>
        <w:t xml:space="preserve"> </w:t>
      </w:r>
      <w:r w:rsidR="00F465C3" w:rsidRPr="00034F13">
        <w:rPr>
          <w:rFonts w:eastAsiaTheme="minorEastAsia"/>
          <w:b/>
          <w:bCs/>
          <w:sz w:val="24"/>
          <w:szCs w:val="24"/>
        </w:rPr>
        <w:t>28 października</w:t>
      </w:r>
      <w:r w:rsidR="005050BC" w:rsidRPr="00034F13">
        <w:rPr>
          <w:rFonts w:eastAsiaTheme="minorEastAsia"/>
          <w:b/>
          <w:bCs/>
          <w:sz w:val="24"/>
          <w:szCs w:val="24"/>
        </w:rPr>
        <w:t xml:space="preserve">. </w:t>
      </w:r>
    </w:p>
    <w:p w14:paraId="00EDF9CB" w14:textId="77777777" w:rsidR="005A2052" w:rsidRDefault="27DA36D3" w:rsidP="00081619">
      <w:pPr>
        <w:spacing w:before="160" w:line="360" w:lineRule="auto"/>
        <w:rPr>
          <w:rFonts w:eastAsiaTheme="minorEastAsia"/>
          <w:b/>
          <w:bCs/>
          <w:sz w:val="24"/>
          <w:szCs w:val="24"/>
          <w:lang w:eastAsia="pl-PL"/>
        </w:rPr>
      </w:pPr>
      <w:r w:rsidRPr="00034F13">
        <w:rPr>
          <w:rFonts w:eastAsiaTheme="minorEastAsia"/>
          <w:sz w:val="24"/>
          <w:szCs w:val="24"/>
          <w:lang w:eastAsia="zh-CN"/>
        </w:rPr>
        <w:t>Celem konkursu jest promocja postaw i działań zgodnych z misją muzeum. Laureatami nagrody są społecznicy pielęgnujący pamięć o historii polskich Żydów oraz przyczyniający się do kształtowania wspólnej przyszłości, wzajemnego zrozumienia i szacunku.</w:t>
      </w:r>
      <w:r w:rsidRPr="00034F13">
        <w:rPr>
          <w:rFonts w:eastAsiaTheme="minorEastAsia"/>
          <w:sz w:val="24"/>
          <w:szCs w:val="24"/>
        </w:rPr>
        <w:t xml:space="preserve"> </w:t>
      </w:r>
      <w:r w:rsidRPr="00034F13">
        <w:rPr>
          <w:rFonts w:eastAsiaTheme="minorEastAsia"/>
          <w:sz w:val="24"/>
          <w:szCs w:val="24"/>
          <w:lang w:eastAsia="zh-CN"/>
        </w:rPr>
        <w:t xml:space="preserve">Muzeum POLIN poszukuje osób, które w ostatnich latach wykazały się ważnym, niezwykłym działaniem, postawą, dziełem czy wystąpieniem o istotnym wpływie na społeczną </w:t>
      </w:r>
      <w:r w:rsidR="00CB51A0">
        <w:rPr>
          <w:rFonts w:eastAsiaTheme="minorEastAsia"/>
          <w:sz w:val="24"/>
          <w:szCs w:val="24"/>
          <w:lang w:eastAsia="zh-CN"/>
        </w:rPr>
        <w:t xml:space="preserve">świadomość </w:t>
      </w:r>
      <w:r w:rsidRPr="00034F13">
        <w:rPr>
          <w:rFonts w:eastAsiaTheme="minorEastAsia"/>
          <w:sz w:val="24"/>
          <w:szCs w:val="24"/>
          <w:lang w:eastAsia="zh-CN"/>
        </w:rPr>
        <w:t>budowani</w:t>
      </w:r>
      <w:r w:rsidR="00ED4FFF">
        <w:rPr>
          <w:rFonts w:eastAsiaTheme="minorEastAsia"/>
          <w:sz w:val="24"/>
          <w:szCs w:val="24"/>
          <w:lang w:eastAsia="zh-CN"/>
        </w:rPr>
        <w:t>a</w:t>
      </w:r>
      <w:r w:rsidRPr="00034F13">
        <w:rPr>
          <w:rFonts w:eastAsiaTheme="minorEastAsia"/>
          <w:sz w:val="24"/>
          <w:szCs w:val="24"/>
          <w:lang w:eastAsia="zh-CN"/>
        </w:rPr>
        <w:t xml:space="preserve"> relacji polsko-żydowskich</w:t>
      </w:r>
      <w:r w:rsidR="00ED4FFF">
        <w:rPr>
          <w:rFonts w:eastAsiaTheme="minorEastAsia"/>
          <w:sz w:val="24"/>
          <w:szCs w:val="24"/>
          <w:lang w:eastAsia="zh-CN"/>
        </w:rPr>
        <w:t xml:space="preserve"> oraz </w:t>
      </w:r>
      <w:r w:rsidR="00ED4FFF" w:rsidRPr="00034F13">
        <w:rPr>
          <w:rFonts w:eastAsiaTheme="minorEastAsia"/>
          <w:sz w:val="24"/>
          <w:szCs w:val="24"/>
          <w:lang w:eastAsia="zh-CN"/>
        </w:rPr>
        <w:t>historii polskich Żydów</w:t>
      </w:r>
      <w:r w:rsidR="00ED4FFF">
        <w:rPr>
          <w:rFonts w:eastAsiaTheme="minorEastAsia"/>
          <w:sz w:val="24"/>
          <w:szCs w:val="24"/>
          <w:lang w:eastAsia="zh-CN"/>
        </w:rPr>
        <w:t>.</w:t>
      </w:r>
    </w:p>
    <w:p w14:paraId="6E96A222" w14:textId="57A94310" w:rsidR="00F57C3D" w:rsidRPr="005A2052" w:rsidRDefault="00F74FEE" w:rsidP="00081619">
      <w:pPr>
        <w:spacing w:before="160" w:line="360" w:lineRule="auto"/>
        <w:rPr>
          <w:rFonts w:eastAsiaTheme="minorEastAsia"/>
          <w:b/>
          <w:bCs/>
          <w:sz w:val="24"/>
          <w:szCs w:val="24"/>
          <w:lang w:eastAsia="pl-PL"/>
        </w:rPr>
      </w:pPr>
      <w:r w:rsidRPr="00034F13">
        <w:rPr>
          <w:rFonts w:eastAsiaTheme="minorEastAsia"/>
          <w:sz w:val="24"/>
          <w:szCs w:val="24"/>
        </w:rPr>
        <w:t xml:space="preserve">Konkurs </w:t>
      </w:r>
      <w:r w:rsidR="47F53518" w:rsidRPr="00034F13">
        <w:rPr>
          <w:rFonts w:eastAsiaTheme="minorEastAsia"/>
          <w:sz w:val="24"/>
          <w:szCs w:val="24"/>
        </w:rPr>
        <w:t xml:space="preserve">Nagroda POLIN </w:t>
      </w:r>
      <w:r w:rsidRPr="00034F13">
        <w:rPr>
          <w:rFonts w:eastAsiaTheme="minorEastAsia"/>
          <w:sz w:val="24"/>
          <w:szCs w:val="24"/>
        </w:rPr>
        <w:t>składa się z dwóch etapów</w:t>
      </w:r>
      <w:r w:rsidR="00CB51A0">
        <w:rPr>
          <w:rFonts w:eastAsiaTheme="minorEastAsia"/>
          <w:sz w:val="24"/>
          <w:szCs w:val="24"/>
        </w:rPr>
        <w:t>.</w:t>
      </w:r>
      <w:r w:rsidRPr="00034F13">
        <w:rPr>
          <w:rFonts w:eastAsiaTheme="minorEastAsia"/>
          <w:sz w:val="24"/>
          <w:szCs w:val="24"/>
        </w:rPr>
        <w:t xml:space="preserve"> </w:t>
      </w:r>
      <w:r w:rsidR="00CB51A0">
        <w:rPr>
          <w:rFonts w:eastAsiaTheme="minorEastAsia"/>
          <w:sz w:val="24"/>
          <w:szCs w:val="24"/>
        </w:rPr>
        <w:t>P</w:t>
      </w:r>
      <w:r w:rsidR="592FC9B9" w:rsidRPr="00034F13">
        <w:rPr>
          <w:rFonts w:eastAsiaTheme="minorEastAsia"/>
          <w:sz w:val="24"/>
          <w:szCs w:val="24"/>
        </w:rPr>
        <w:t>ierwszy polega na przyjmowaniu i weryfikowaniu zgłoszeń</w:t>
      </w:r>
      <w:r w:rsidRPr="00034F13">
        <w:rPr>
          <w:rFonts w:eastAsiaTheme="minorEastAsia"/>
          <w:sz w:val="24"/>
          <w:szCs w:val="24"/>
        </w:rPr>
        <w:t xml:space="preserve">, w </w:t>
      </w:r>
      <w:r w:rsidR="144F1D55" w:rsidRPr="00034F13">
        <w:rPr>
          <w:rFonts w:eastAsiaTheme="minorEastAsia"/>
          <w:sz w:val="24"/>
          <w:szCs w:val="24"/>
        </w:rPr>
        <w:t>kolejnym</w:t>
      </w:r>
      <w:r w:rsidRPr="00034F13">
        <w:rPr>
          <w:rFonts w:eastAsiaTheme="minorEastAsia"/>
          <w:sz w:val="24"/>
          <w:szCs w:val="24"/>
        </w:rPr>
        <w:t xml:space="preserve"> finalistów i laureata konkursu wyłania kapituła</w:t>
      </w:r>
      <w:r w:rsidR="13702B54" w:rsidRPr="00034F13">
        <w:rPr>
          <w:rFonts w:eastAsiaTheme="minorEastAsia"/>
          <w:sz w:val="24"/>
          <w:szCs w:val="24"/>
          <w:lang w:eastAsia="pl-PL"/>
        </w:rPr>
        <w:t xml:space="preserve"> </w:t>
      </w:r>
      <w:r w:rsidR="4C72DBFD" w:rsidRPr="00034F13">
        <w:rPr>
          <w:rFonts w:eastAsiaTheme="minorEastAsia"/>
          <w:sz w:val="24"/>
          <w:szCs w:val="24"/>
          <w:lang w:eastAsia="pl-PL"/>
        </w:rPr>
        <w:t xml:space="preserve">przyznająca nagrodę główną oraz wyróżnienia. </w:t>
      </w:r>
      <w:r w:rsidR="7B24C3B3" w:rsidRPr="00034F13">
        <w:rPr>
          <w:rFonts w:eastAsiaTheme="minorEastAsia"/>
          <w:sz w:val="24"/>
          <w:szCs w:val="24"/>
          <w:lang w:eastAsia="pl-PL"/>
        </w:rPr>
        <w:t>W</w:t>
      </w:r>
      <w:r w:rsidRPr="00034F13">
        <w:rPr>
          <w:rFonts w:eastAsiaTheme="minorEastAsia"/>
          <w:sz w:val="24"/>
          <w:szCs w:val="24"/>
          <w:lang w:eastAsia="pl-PL"/>
        </w:rPr>
        <w:t xml:space="preserve"> </w:t>
      </w:r>
      <w:r w:rsidR="74AC0BCE" w:rsidRPr="00034F13">
        <w:rPr>
          <w:rFonts w:eastAsiaTheme="minorEastAsia"/>
          <w:sz w:val="24"/>
          <w:szCs w:val="24"/>
          <w:lang w:eastAsia="pl-PL"/>
        </w:rPr>
        <w:t xml:space="preserve">jej </w:t>
      </w:r>
      <w:r w:rsidRPr="00034F13">
        <w:rPr>
          <w:rFonts w:eastAsiaTheme="minorEastAsia"/>
          <w:sz w:val="24"/>
          <w:szCs w:val="24"/>
          <w:lang w:eastAsia="pl-PL"/>
        </w:rPr>
        <w:t xml:space="preserve">skład wchodzą przedstawiciele świata nauki, kultury i </w:t>
      </w:r>
      <w:r w:rsidR="6F46C85C" w:rsidRPr="00034F13">
        <w:rPr>
          <w:rFonts w:eastAsiaTheme="minorEastAsia"/>
          <w:sz w:val="24"/>
          <w:szCs w:val="24"/>
          <w:lang w:eastAsia="pl-PL"/>
        </w:rPr>
        <w:t>organizacji pozarządowych</w:t>
      </w:r>
      <w:r w:rsidR="00912E8F" w:rsidRPr="00034F13">
        <w:rPr>
          <w:rFonts w:eastAsiaTheme="minorEastAsia"/>
          <w:sz w:val="24"/>
          <w:szCs w:val="24"/>
          <w:lang w:eastAsia="pl-PL"/>
        </w:rPr>
        <w:t>.</w:t>
      </w:r>
      <w:r w:rsidRPr="00034F13">
        <w:rPr>
          <w:rFonts w:eastAsiaTheme="minorEastAsia"/>
          <w:sz w:val="24"/>
          <w:szCs w:val="24"/>
          <w:lang w:eastAsia="pl-PL"/>
        </w:rPr>
        <w:t xml:space="preserve"> Dyrektor </w:t>
      </w:r>
      <w:r w:rsidR="60C1C94B" w:rsidRPr="00034F13">
        <w:rPr>
          <w:rFonts w:eastAsiaTheme="minorEastAsia"/>
          <w:sz w:val="24"/>
          <w:szCs w:val="24"/>
          <w:lang w:eastAsia="pl-PL"/>
        </w:rPr>
        <w:t>m</w:t>
      </w:r>
      <w:r w:rsidRPr="00034F13">
        <w:rPr>
          <w:rFonts w:eastAsiaTheme="minorEastAsia"/>
          <w:sz w:val="24"/>
          <w:szCs w:val="24"/>
          <w:lang w:eastAsia="pl-PL"/>
        </w:rPr>
        <w:t xml:space="preserve">uzeum </w:t>
      </w:r>
      <w:r w:rsidR="4D0358BA" w:rsidRPr="00034F13">
        <w:rPr>
          <w:rFonts w:eastAsiaTheme="minorEastAsia"/>
          <w:sz w:val="24"/>
          <w:szCs w:val="24"/>
          <w:lang w:eastAsia="pl-PL"/>
        </w:rPr>
        <w:t xml:space="preserve">przyznaje </w:t>
      </w:r>
      <w:r w:rsidRPr="00034F13">
        <w:rPr>
          <w:rFonts w:eastAsiaTheme="minorEastAsia"/>
          <w:sz w:val="24"/>
          <w:szCs w:val="24"/>
          <w:lang w:eastAsia="pl-PL"/>
        </w:rPr>
        <w:t xml:space="preserve">także </w:t>
      </w:r>
      <w:r w:rsidRPr="00034F13">
        <w:rPr>
          <w:rFonts w:eastAsiaTheme="minorEastAsia"/>
          <w:sz w:val="24"/>
          <w:szCs w:val="24"/>
          <w:lang w:eastAsia="pl-PL"/>
        </w:rPr>
        <w:lastRenderedPageBreak/>
        <w:t>Nagrodę Specjalną oraz Nagrodę w kategorii Kultura i Media.</w:t>
      </w:r>
      <w:r w:rsidR="00682E25" w:rsidRPr="00034F13">
        <w:rPr>
          <w:rFonts w:eastAsiaTheme="minorEastAsia"/>
          <w:sz w:val="24"/>
          <w:szCs w:val="24"/>
          <w:lang w:eastAsia="pl-PL"/>
        </w:rPr>
        <w:t xml:space="preserve"> </w:t>
      </w:r>
      <w:r w:rsidR="00682E25" w:rsidRPr="00034F13">
        <w:rPr>
          <w:rFonts w:eastAsiaTheme="minorEastAsia"/>
          <w:b/>
          <w:bCs/>
          <w:sz w:val="24"/>
          <w:szCs w:val="24"/>
          <w:lang w:eastAsia="pl-PL"/>
        </w:rPr>
        <w:t xml:space="preserve">Łączna pula nagród wynosi </w:t>
      </w:r>
      <w:r w:rsidR="4E0D176C" w:rsidRPr="00034F13">
        <w:rPr>
          <w:rFonts w:eastAsiaTheme="minorEastAsia"/>
          <w:b/>
          <w:bCs/>
          <w:sz w:val="24"/>
          <w:szCs w:val="24"/>
          <w:lang w:eastAsia="pl-PL"/>
        </w:rPr>
        <w:t>około</w:t>
      </w:r>
      <w:r w:rsidR="00682E25" w:rsidRPr="00034F13">
        <w:rPr>
          <w:rFonts w:eastAsiaTheme="minorEastAsia"/>
          <w:b/>
          <w:bCs/>
          <w:sz w:val="24"/>
          <w:szCs w:val="24"/>
          <w:lang w:eastAsia="pl-PL"/>
        </w:rPr>
        <w:t xml:space="preserve"> 100 000 złotych.</w:t>
      </w:r>
    </w:p>
    <w:p w14:paraId="62637FFA" w14:textId="5307D581" w:rsidR="00AB2C81" w:rsidRPr="00034F13" w:rsidRDefault="00443ED3" w:rsidP="00081619">
      <w:pPr>
        <w:spacing w:before="160" w:line="360" w:lineRule="auto"/>
        <w:contextualSpacing/>
        <w:rPr>
          <w:rFonts w:eastAsiaTheme="minorEastAsia"/>
          <w:sz w:val="24"/>
          <w:szCs w:val="24"/>
          <w:lang w:eastAsia="zh-CN"/>
        </w:rPr>
      </w:pPr>
      <w:r w:rsidRPr="00034F13">
        <w:rPr>
          <w:rFonts w:eastAsiaTheme="minorEastAsia"/>
          <w:sz w:val="24"/>
          <w:szCs w:val="24"/>
          <w:lang w:eastAsia="pl-PL"/>
        </w:rPr>
        <w:t xml:space="preserve">W konkursie może wziąć udział każda osoba lub instytucja – zarówno publiczna, jak i prywatna – która w ostatnich latach zrealizowała </w:t>
      </w:r>
      <w:r w:rsidRPr="00034F13">
        <w:rPr>
          <w:rFonts w:eastAsiaTheme="minorEastAsia"/>
          <w:b/>
          <w:bCs/>
          <w:sz w:val="24"/>
          <w:szCs w:val="24"/>
          <w:lang w:eastAsia="pl-PL"/>
        </w:rPr>
        <w:t>ważne, niekonwencjonalne, inspirujące działania na rzecz upamiętnienia historii Żydów w Polsce</w:t>
      </w:r>
      <w:r w:rsidRPr="00034F13">
        <w:rPr>
          <w:rFonts w:eastAsiaTheme="minorEastAsia"/>
          <w:sz w:val="24"/>
          <w:szCs w:val="24"/>
          <w:lang w:eastAsia="pl-PL"/>
        </w:rPr>
        <w:t>.</w:t>
      </w:r>
    </w:p>
    <w:p w14:paraId="6EC34460" w14:textId="6D37C068" w:rsidR="00CE3E60" w:rsidRPr="00034F13" w:rsidRDefault="00443ED3" w:rsidP="00081619">
      <w:pPr>
        <w:spacing w:before="160" w:line="360" w:lineRule="auto"/>
        <w:rPr>
          <w:rFonts w:eastAsiaTheme="minorEastAsia"/>
          <w:b/>
          <w:bCs/>
          <w:sz w:val="24"/>
          <w:szCs w:val="24"/>
          <w:lang w:eastAsia="pl-PL"/>
        </w:rPr>
      </w:pPr>
      <w:r w:rsidRPr="00034F13">
        <w:rPr>
          <w:rFonts w:eastAsiaTheme="minorEastAsia"/>
          <w:sz w:val="24"/>
          <w:szCs w:val="24"/>
          <w:lang w:eastAsia="pl-PL"/>
        </w:rPr>
        <w:t xml:space="preserve">Dotychczas wśród </w:t>
      </w:r>
      <w:r w:rsidR="385F3A45" w:rsidRPr="00034F13">
        <w:rPr>
          <w:rFonts w:eastAsiaTheme="minorEastAsia"/>
          <w:sz w:val="24"/>
          <w:szCs w:val="24"/>
          <w:lang w:eastAsia="pl-PL"/>
        </w:rPr>
        <w:t xml:space="preserve">58 </w:t>
      </w:r>
      <w:r w:rsidRPr="00034F13">
        <w:rPr>
          <w:rFonts w:eastAsiaTheme="minorEastAsia"/>
          <w:sz w:val="24"/>
          <w:szCs w:val="24"/>
          <w:lang w:eastAsia="pl-PL"/>
        </w:rPr>
        <w:t>finalistów i finalistek znaleźli się nauczyciele</w:t>
      </w:r>
      <w:r w:rsidR="04BCB969" w:rsidRPr="00034F13">
        <w:rPr>
          <w:rFonts w:eastAsiaTheme="minorEastAsia"/>
          <w:sz w:val="24"/>
          <w:szCs w:val="24"/>
          <w:lang w:eastAsia="pl-PL"/>
        </w:rPr>
        <w:t>, artyści</w:t>
      </w:r>
      <w:r w:rsidRPr="00034F13">
        <w:rPr>
          <w:rFonts w:eastAsiaTheme="minorEastAsia"/>
          <w:sz w:val="24"/>
          <w:szCs w:val="24"/>
          <w:lang w:eastAsia="pl-PL"/>
        </w:rPr>
        <w:t xml:space="preserve">, regionaliści, </w:t>
      </w:r>
      <w:r w:rsidR="49872C4F" w:rsidRPr="00034F13">
        <w:rPr>
          <w:rFonts w:eastAsiaTheme="minorEastAsia"/>
          <w:sz w:val="24"/>
          <w:szCs w:val="24"/>
          <w:lang w:eastAsia="pl-PL"/>
        </w:rPr>
        <w:t xml:space="preserve">bibliotekarki, działaczki i </w:t>
      </w:r>
      <w:r w:rsidRPr="00034F13">
        <w:rPr>
          <w:rFonts w:eastAsiaTheme="minorEastAsia"/>
          <w:sz w:val="24"/>
          <w:szCs w:val="24"/>
          <w:lang w:eastAsia="pl-PL"/>
        </w:rPr>
        <w:t xml:space="preserve">działacze społeczni </w:t>
      </w:r>
      <w:r w:rsidR="6222982C" w:rsidRPr="00034F13">
        <w:rPr>
          <w:rFonts w:eastAsiaTheme="minorEastAsia"/>
          <w:sz w:val="24"/>
          <w:szCs w:val="24"/>
          <w:lang w:eastAsia="pl-PL"/>
        </w:rPr>
        <w:t>oraz</w:t>
      </w:r>
      <w:r w:rsidRPr="00034F13">
        <w:rPr>
          <w:rFonts w:eastAsiaTheme="minorEastAsia"/>
          <w:sz w:val="24"/>
          <w:szCs w:val="24"/>
          <w:lang w:eastAsia="pl-PL"/>
        </w:rPr>
        <w:t xml:space="preserve"> lokalni pasjonaci historii. Łączy ich odwaga i wytrwałość w działaniu na rzecz pamięci – również w miejscach, w których historia Żydów przez dekady pozostawała zapomniana.</w:t>
      </w:r>
    </w:p>
    <w:p w14:paraId="5D480890" w14:textId="63E82969" w:rsidR="00CE3E60" w:rsidRPr="00034F13" w:rsidRDefault="00565020" w:rsidP="00081619">
      <w:pPr>
        <w:spacing w:before="16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„</w:t>
      </w:r>
      <w:r w:rsidR="72DA8847" w:rsidRPr="00034F13">
        <w:rPr>
          <w:rFonts w:eastAsiaTheme="minorEastAsia"/>
          <w:sz w:val="24"/>
          <w:szCs w:val="24"/>
        </w:rPr>
        <w:t>Laureaci i laureatki Nagrody POLIN przypominają nam, jak wiele zależy od pojedynczego gestu, od ludzkiej wrażliwości i determinacji. To osoby, które nie godzą się na zapomnienie czyjegoś życia. Które wiedzą, że historia nie kończy się w podręczniku – ale żyje wtedy, gdy jesteśmy gotowi się w nią wsłuchać i nieść ją dalej</w:t>
      </w:r>
      <w:r>
        <w:rPr>
          <w:rFonts w:eastAsiaTheme="minorEastAsia"/>
          <w:sz w:val="24"/>
          <w:szCs w:val="24"/>
        </w:rPr>
        <w:t>”</w:t>
      </w:r>
      <w:r w:rsidR="7BCDE56A" w:rsidRPr="00034F13">
        <w:rPr>
          <w:rFonts w:eastAsiaTheme="minorEastAsia"/>
          <w:i/>
          <w:iCs/>
          <w:sz w:val="24"/>
          <w:szCs w:val="24"/>
        </w:rPr>
        <w:t xml:space="preserve"> </w:t>
      </w:r>
      <w:r w:rsidR="7BCDE56A" w:rsidRPr="00034F13">
        <w:rPr>
          <w:rFonts w:eastAsiaTheme="minorEastAsia"/>
          <w:sz w:val="24"/>
          <w:szCs w:val="24"/>
        </w:rPr>
        <w:t>– mówi Zygmunt Stępiński, dyrektor Muzeum POLIN.</w:t>
      </w:r>
    </w:p>
    <w:p w14:paraId="6D976ED2" w14:textId="7B893705" w:rsidR="0050266A" w:rsidRDefault="00443ED3" w:rsidP="005E3820">
      <w:pPr>
        <w:spacing w:before="160" w:line="360" w:lineRule="auto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9B2306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Uroczysty finał konkursu odbędzie się 28 października 2025 roku w Muzeum POLIN. </w:t>
      </w:r>
      <w:r w:rsidRPr="009B2306">
        <w:rPr>
          <w:rFonts w:eastAsiaTheme="minorEastAsia"/>
          <w:color w:val="000000" w:themeColor="text1"/>
          <w:sz w:val="24"/>
          <w:szCs w:val="24"/>
          <w:lang w:eastAsia="pl-PL"/>
        </w:rPr>
        <w:t>Podczas gali zostaną ogłoszeni laureaci i laureatki oraz zaprezentowane krótkie reportaże filmowe z miejsc, w których na co dzień działają finaliści.</w:t>
      </w:r>
    </w:p>
    <w:p w14:paraId="20859DEA" w14:textId="33EC40FE" w:rsidR="001E6700" w:rsidRPr="009B2306" w:rsidRDefault="001E6700" w:rsidP="005E3820">
      <w:pPr>
        <w:pStyle w:val="Nagwek2"/>
        <w:spacing w:line="360" w:lineRule="auto"/>
      </w:pPr>
      <w:r w:rsidRPr="009B2306">
        <w:t>Dotychczasowi laureaci konkursu Nagroda POLIN</w:t>
      </w:r>
    </w:p>
    <w:p w14:paraId="4107E77C" w14:textId="77777777" w:rsidR="001E6700" w:rsidRPr="009B2306" w:rsidRDefault="001E6700" w:rsidP="00081619">
      <w:pPr>
        <w:pStyle w:val="04TekstGwny"/>
        <w:spacing w:before="120" w:after="120" w:line="360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</w:pP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 xml:space="preserve">Pierwszym laureatem nagrody został </w:t>
      </w:r>
      <w:r w:rsidRPr="009B230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pl-PL" w:eastAsia="zh-CN"/>
        </w:rPr>
        <w:t xml:space="preserve">Tomasz </w:t>
      </w:r>
      <w:proofErr w:type="spellStart"/>
      <w:r w:rsidRPr="009B230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pl-PL" w:eastAsia="zh-CN"/>
        </w:rPr>
        <w:t>Pietrasiewicz</w:t>
      </w:r>
      <w:proofErr w:type="spellEnd"/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>, twórca i dyrektor Ośrodka „Brama Grodzka – Teatr NN” w Lublinie, który od 1998 roku realizuje projekty edukacyjno-artystyczne poświęcone dziedzictwu lubelskich Żydów.</w:t>
      </w:r>
    </w:p>
    <w:p w14:paraId="674852D7" w14:textId="77777777" w:rsidR="001E6700" w:rsidRPr="009B2306" w:rsidRDefault="001E6700" w:rsidP="00F35A51">
      <w:pPr>
        <w:pStyle w:val="04TekstGwny"/>
        <w:spacing w:before="120" w:after="120" w:line="360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</w:pP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 xml:space="preserve">Kolejny laur trafił do </w:t>
      </w:r>
      <w:r w:rsidRPr="009B230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pl-PL" w:eastAsia="zh-CN"/>
        </w:rPr>
        <w:t xml:space="preserve">Jacka </w:t>
      </w:r>
      <w:proofErr w:type="spellStart"/>
      <w:r w:rsidRPr="009B230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pl-PL" w:eastAsia="zh-CN"/>
        </w:rPr>
        <w:t>Koszczana</w:t>
      </w:r>
      <w:proofErr w:type="spellEnd"/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 xml:space="preserve">, założyciela i prezesa Stowarzyszenia Na Rzecz Ochrony Dziedzictwa Żydów Ziemi Dukielskiej – Sztetl Dukla. Wyróżnienie w 2016 roku otrzymali: Robert Augustyniak, inicjator działań związanych z przywracaniem pamięci o społeczności żydowskiej Grodziska </w:t>
      </w:r>
      <w:proofErr w:type="gramStart"/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>Mazowieckiego,</w:t>
      </w:r>
      <w:proofErr w:type="gramEnd"/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 xml:space="preserve"> oraz </w:t>
      </w:r>
      <w:r w:rsidRPr="009F50B5">
        <w:rPr>
          <w:rFonts w:asciiTheme="minorHAnsi" w:eastAsiaTheme="minorEastAsia" w:hAnsiTheme="minorHAnsi" w:cstheme="minorBidi"/>
          <w:sz w:val="24"/>
          <w:szCs w:val="24"/>
          <w:lang w:val="pl-PL" w:eastAsia="zh-CN"/>
        </w:rPr>
        <w:t>Mirosław Skrzypczyk</w:t>
      </w: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 xml:space="preserve">, nauczyciel i animator kultury pracujący na rzecz dziedzictwa żydowskiego w Lelowie i w </w:t>
      </w: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lastRenderedPageBreak/>
        <w:t>Szczekocinach. Nagrodą Specjalną został uhonorowany Jan Jagielski z Żydowskiego Instytutu Historycznego za całokształt działalności.</w:t>
      </w:r>
    </w:p>
    <w:p w14:paraId="5C9EF74B" w14:textId="77777777" w:rsidR="001E6700" w:rsidRPr="009B2306" w:rsidRDefault="001E6700" w:rsidP="00081619">
      <w:pPr>
        <w:pStyle w:val="04TekstGwny"/>
        <w:spacing w:before="120" w:after="120" w:line="360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</w:pP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 xml:space="preserve">Laureatką trzeciej edycji konkursu została </w:t>
      </w:r>
      <w:r w:rsidRPr="009B230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pl-PL" w:eastAsia="zh-CN"/>
        </w:rPr>
        <w:t>Joanna Podolska</w:t>
      </w: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>, działająca na rzecz zachowania pamięci o historii łódzkiej społeczności żydowskiej, dyrektorka Centrum Dialogu im. Marka Edelmana w Łodzi. Wyróżnienia otrzymali: Dariusz Paczkowski z Żywca i Ireneusz Socha z Dębicy. Nagrodę Specjalną otrzymało Stowarzyszenie „Dzieci Holocaustu” w Polsce.</w:t>
      </w:r>
    </w:p>
    <w:p w14:paraId="5981D561" w14:textId="77777777" w:rsidR="001E6700" w:rsidRPr="009B2306" w:rsidRDefault="001E6700" w:rsidP="00081619">
      <w:pPr>
        <w:pStyle w:val="04TekstGwny"/>
        <w:spacing w:before="120" w:after="120" w:line="360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</w:pP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 xml:space="preserve">Laureatem Nagrody POLIN 2018 został </w:t>
      </w:r>
      <w:r w:rsidRPr="009B230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pl-PL" w:eastAsia="zh-CN"/>
        </w:rPr>
        <w:t>Tomasz Wiśniewski</w:t>
      </w: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>, założyciel Społecznego Muzeum Żydów Białegostoku i regionu oraz autor kanału w serwisie YouTube, na którym można znaleźć ponad 2000 filmów prezentujących żydowską historię Podlasia. Wyróżnienia otrzymali: Magdalena Lewkowicz i Dariusz Popiela. Nagrodę Specjalną odebrali Bogdan Białek i Adam Bartosz.</w:t>
      </w:r>
    </w:p>
    <w:p w14:paraId="64E3E1F9" w14:textId="77777777" w:rsidR="001E6700" w:rsidRPr="009B2306" w:rsidRDefault="001E6700" w:rsidP="00081619">
      <w:pPr>
        <w:pStyle w:val="04TekstGwny"/>
        <w:spacing w:before="120" w:after="120" w:line="360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</w:pP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 xml:space="preserve">Laureatką Nagrody POLIN 2019 została </w:t>
      </w:r>
      <w:r w:rsidRPr="009B230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pl-PL" w:eastAsia="zh-CN"/>
        </w:rPr>
        <w:t>Natalia Bartczak</w:t>
      </w: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 w:eastAsia="zh-CN"/>
        </w:rPr>
        <w:t xml:space="preserve">, która jest społeczną opiekunką cmentarza żydowskiego w Wińsku (woj. dolnośląskie). Kapituła przyznała również dwa wyróżnienia – Adamowi Musiałowi i Katarzynie Winiarskiej. Nagrodę Specjalną otrzymała instytucja pozarządowa – </w:t>
      </w: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  <w:t>Centrum Żydowskie w Oświęcimiu.</w:t>
      </w:r>
    </w:p>
    <w:p w14:paraId="1560F157" w14:textId="77777777" w:rsidR="001E6700" w:rsidRPr="009B2306" w:rsidRDefault="001E6700" w:rsidP="00081619">
      <w:pPr>
        <w:pStyle w:val="04TekstGwny"/>
        <w:spacing w:before="120" w:after="120" w:line="360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</w:pP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  <w:t xml:space="preserve">W 2020 roku Nagrodę POLIN otrzymał </w:t>
      </w:r>
      <w:r w:rsidRPr="009B230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pl-PL"/>
        </w:rPr>
        <w:t>Paweł Kulig</w:t>
      </w: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  <w:t>. który opiekuje się Nowym Cmentarzem Żydowskim w Łodzi i jest prezesem Stowarzyszenia Strażnicy Pamięci, działającego na rzecz ochrony żydowskiego dziedzictwa kulturowego i historycznego Łodzi. Wyróżnienia otrzymali: Justyna Biernat z Tomaszowa Mazowieckiego oraz działające w Wielkopolsce Stowarzyszenie Krotochwile.</w:t>
      </w:r>
    </w:p>
    <w:p w14:paraId="43174EF4" w14:textId="77777777" w:rsidR="001E6700" w:rsidRPr="009B2306" w:rsidRDefault="001E6700" w:rsidP="00081619">
      <w:pPr>
        <w:pStyle w:val="04TekstGwny"/>
        <w:spacing w:before="120" w:after="120" w:line="360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</w:pP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  <w:t xml:space="preserve">W konkursie Nagroda POLIN 2021 główną nagrodę otrzymał </w:t>
      </w:r>
      <w:r w:rsidRPr="009B230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pl-PL"/>
        </w:rPr>
        <w:t>Dariusz Popiela</w:t>
      </w: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  <w:t>. Wyróżnienia przyznano Indze Marczyńskiej, Urszuli Rybickiej i Urszuli Antosz-</w:t>
      </w:r>
      <w:proofErr w:type="spellStart"/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  <w:t>Rekuckiej</w:t>
      </w:r>
      <w:proofErr w:type="spellEnd"/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  <w:t>. Nagrodę Specjalną odebrał Zbigniew Nosowski.</w:t>
      </w:r>
    </w:p>
    <w:p w14:paraId="635B1B41" w14:textId="55E596C1" w:rsidR="001E6700" w:rsidRPr="009B2306" w:rsidRDefault="001E6700" w:rsidP="00081619">
      <w:pPr>
        <w:pStyle w:val="04TekstGwny"/>
        <w:spacing w:before="120" w:after="120" w:line="360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</w:pPr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  <w:t xml:space="preserve">Laureatką konkursu Nagroda POLIN 2022 została </w:t>
      </w:r>
      <w:r w:rsidRPr="009B230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pl-PL"/>
        </w:rPr>
        <w:t xml:space="preserve">Katarzyna </w:t>
      </w:r>
      <w:proofErr w:type="spellStart"/>
      <w:r w:rsidRPr="009B230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pl-PL"/>
        </w:rPr>
        <w:t>Łaziuk</w:t>
      </w:r>
      <w:proofErr w:type="spellEnd"/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  <w:t xml:space="preserve">. Wyróżnienia przyznano Zespołowi Szkół w Krzepicach oraz Sądeckiemu Sztetlowi. Nagrodę Specjalną otrzymała Fundacja Brama </w:t>
      </w:r>
      <w:proofErr w:type="spellStart"/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  <w:t>Cukermana</w:t>
      </w:r>
      <w:proofErr w:type="spellEnd"/>
      <w:r w:rsidRPr="009B2306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l-PL"/>
        </w:rPr>
        <w:t xml:space="preserve">. </w:t>
      </w:r>
    </w:p>
    <w:p w14:paraId="5E9DFAEB" w14:textId="0CCFFCB5" w:rsidR="001E6700" w:rsidRPr="009B2306" w:rsidRDefault="001E6700" w:rsidP="00081619">
      <w:pPr>
        <w:spacing w:before="120" w:after="120" w:line="360" w:lineRule="auto"/>
        <w:rPr>
          <w:rFonts w:eastAsiaTheme="minorEastAsia"/>
          <w:color w:val="000000" w:themeColor="text1"/>
          <w:sz w:val="24"/>
          <w:szCs w:val="24"/>
        </w:rPr>
      </w:pPr>
      <w:r w:rsidRPr="009B2306">
        <w:rPr>
          <w:rFonts w:eastAsiaTheme="minorEastAsia"/>
          <w:color w:val="000000" w:themeColor="text1"/>
          <w:sz w:val="24"/>
          <w:szCs w:val="24"/>
        </w:rPr>
        <w:lastRenderedPageBreak/>
        <w:t>W 2023 roku Nagrodę POLIN otrzymała</w:t>
      </w:r>
      <w:r w:rsidR="00E520CF" w:rsidRPr="009B2306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E520CF" w:rsidRPr="009B2306">
        <w:rPr>
          <w:rFonts w:eastAsiaTheme="minorEastAsia"/>
          <w:b/>
          <w:bCs/>
          <w:color w:val="000000" w:themeColor="text1"/>
          <w:sz w:val="24"/>
          <w:szCs w:val="24"/>
        </w:rPr>
        <w:t>Mariusz Sokołowski,</w:t>
      </w:r>
      <w:r w:rsidR="00E520CF" w:rsidRPr="009B2306">
        <w:rPr>
          <w:rFonts w:eastAsiaTheme="minorEastAsia"/>
          <w:color w:val="000000" w:themeColor="text1"/>
          <w:sz w:val="24"/>
          <w:szCs w:val="24"/>
        </w:rPr>
        <w:t xml:space="preserve"> który od 2007 </w:t>
      </w:r>
      <w:r w:rsidR="008C2F5A" w:rsidRPr="009B2306">
        <w:rPr>
          <w:rFonts w:eastAsiaTheme="minorEastAsia"/>
          <w:color w:val="000000" w:themeColor="text1"/>
          <w:sz w:val="24"/>
          <w:szCs w:val="24"/>
        </w:rPr>
        <w:t>angażuje się w</w:t>
      </w:r>
      <w:r w:rsidR="00E520CF" w:rsidRPr="009B2306">
        <w:rPr>
          <w:rFonts w:eastAsiaTheme="minorEastAsia"/>
          <w:color w:val="000000" w:themeColor="text1"/>
          <w:sz w:val="24"/>
          <w:szCs w:val="24"/>
        </w:rPr>
        <w:t xml:space="preserve"> przywracanie pamięci o Żydach Wasilkowa i Białegostoku. </w:t>
      </w:r>
      <w:r w:rsidR="00DD4EE7" w:rsidRPr="009B2306">
        <w:rPr>
          <w:rFonts w:eastAsiaTheme="minorEastAsia"/>
          <w:color w:val="000000" w:themeColor="text1"/>
          <w:sz w:val="24"/>
          <w:szCs w:val="24"/>
        </w:rPr>
        <w:t>Jest również a</w:t>
      </w:r>
      <w:r w:rsidR="00E520CF" w:rsidRPr="009B2306">
        <w:rPr>
          <w:rFonts w:eastAsiaTheme="minorEastAsia"/>
          <w:color w:val="000000" w:themeColor="text1"/>
          <w:sz w:val="24"/>
          <w:szCs w:val="24"/>
        </w:rPr>
        <w:t>utor publikacji i artykułów poświęconych metodologii nauczania o wielokulturowości.</w:t>
      </w:r>
      <w:r w:rsidR="008C2F5A" w:rsidRPr="009B2306">
        <w:rPr>
          <w:rFonts w:eastAsiaTheme="minorEastAsia"/>
          <w:color w:val="000000" w:themeColor="text1"/>
          <w:sz w:val="24"/>
          <w:szCs w:val="24"/>
        </w:rPr>
        <w:t xml:space="preserve"> Dyrektor Muzeum POLIN Zygmunt Stępiński wręczył także Nagrodę Specjalną. To honorowe wyróżnienie trafiło do Andrzeja Folwarcznego i zespołu Forum Dialogu.</w:t>
      </w:r>
    </w:p>
    <w:p w14:paraId="361A2B1D" w14:textId="47AC27BE" w:rsidR="005A2052" w:rsidRDefault="001E6700" w:rsidP="00081619">
      <w:pPr>
        <w:spacing w:before="120" w:after="120" w:line="360" w:lineRule="auto"/>
        <w:rPr>
          <w:rFonts w:eastAsiaTheme="minorEastAsia"/>
          <w:color w:val="000000" w:themeColor="text1"/>
          <w:sz w:val="24"/>
          <w:szCs w:val="24"/>
        </w:rPr>
      </w:pPr>
      <w:r w:rsidRPr="009B2306">
        <w:rPr>
          <w:rFonts w:eastAsiaTheme="minorEastAsia"/>
          <w:color w:val="000000" w:themeColor="text1"/>
          <w:sz w:val="24"/>
          <w:szCs w:val="24"/>
        </w:rPr>
        <w:t>Ubiegłorocznym</w:t>
      </w:r>
      <w:r w:rsidR="00BD6287">
        <w:rPr>
          <w:rFonts w:eastAsiaTheme="minorEastAsia"/>
          <w:color w:val="000000" w:themeColor="text1"/>
          <w:sz w:val="24"/>
          <w:szCs w:val="24"/>
        </w:rPr>
        <w:t>i</w:t>
      </w:r>
      <w:r w:rsidRPr="009B2306">
        <w:rPr>
          <w:rFonts w:eastAsiaTheme="minorEastAsia"/>
          <w:color w:val="000000" w:themeColor="text1"/>
          <w:sz w:val="24"/>
          <w:szCs w:val="24"/>
        </w:rPr>
        <w:t xml:space="preserve"> laureat</w:t>
      </w:r>
      <w:r w:rsidR="0005300B" w:rsidRPr="009B2306">
        <w:rPr>
          <w:rFonts w:eastAsiaTheme="minorEastAsia"/>
          <w:color w:val="000000" w:themeColor="text1"/>
          <w:sz w:val="24"/>
          <w:szCs w:val="24"/>
        </w:rPr>
        <w:t>ami</w:t>
      </w:r>
      <w:r w:rsidRPr="009B2306">
        <w:rPr>
          <w:rFonts w:eastAsiaTheme="minorEastAsia"/>
          <w:color w:val="000000" w:themeColor="text1"/>
          <w:sz w:val="24"/>
          <w:szCs w:val="24"/>
        </w:rPr>
        <w:t xml:space="preserve"> nagrody POLIN </w:t>
      </w:r>
      <w:r w:rsidR="0005300B" w:rsidRPr="009B2306">
        <w:rPr>
          <w:rFonts w:eastAsiaTheme="minorEastAsia"/>
          <w:color w:val="000000" w:themeColor="text1"/>
          <w:sz w:val="24"/>
          <w:szCs w:val="24"/>
        </w:rPr>
        <w:t>zostali </w:t>
      </w:r>
      <w:r w:rsidR="0005300B" w:rsidRPr="009B2306">
        <w:rPr>
          <w:rFonts w:eastAsiaTheme="minorEastAsia"/>
          <w:b/>
          <w:bCs/>
          <w:color w:val="000000" w:themeColor="text1"/>
          <w:sz w:val="24"/>
          <w:szCs w:val="24"/>
        </w:rPr>
        <w:t xml:space="preserve">Ewa </w:t>
      </w:r>
      <w:proofErr w:type="spellStart"/>
      <w:r w:rsidR="0005300B" w:rsidRPr="009B2306">
        <w:rPr>
          <w:rFonts w:eastAsiaTheme="minorEastAsia"/>
          <w:b/>
          <w:bCs/>
          <w:color w:val="000000" w:themeColor="text1"/>
          <w:sz w:val="24"/>
          <w:szCs w:val="24"/>
        </w:rPr>
        <w:t>Teleżyńska</w:t>
      </w:r>
      <w:proofErr w:type="spellEnd"/>
      <w:r w:rsidR="0005300B" w:rsidRPr="009B2306">
        <w:rPr>
          <w:rFonts w:eastAsiaTheme="minorEastAsia"/>
          <w:b/>
          <w:bCs/>
          <w:color w:val="000000" w:themeColor="text1"/>
          <w:sz w:val="24"/>
          <w:szCs w:val="24"/>
        </w:rPr>
        <w:t>-Sawicka i Paweł Sawicki</w:t>
      </w:r>
      <w:r w:rsidR="0005300B" w:rsidRPr="009B2306">
        <w:rPr>
          <w:rFonts w:eastAsiaTheme="minorEastAsia"/>
          <w:color w:val="000000" w:themeColor="text1"/>
          <w:sz w:val="24"/>
          <w:szCs w:val="24"/>
        </w:rPr>
        <w:t xml:space="preserve">. Podczas uroczystej gali Nagrodę Specjalną POLIN Kultura i Media odebrał ksiądz Adam Boniecki, a Nagrodę Specjalną POLIN 2024 – Fundacja </w:t>
      </w:r>
      <w:proofErr w:type="spellStart"/>
      <w:r w:rsidR="0005300B" w:rsidRPr="009B2306">
        <w:rPr>
          <w:rFonts w:eastAsiaTheme="minorEastAsia"/>
          <w:color w:val="000000" w:themeColor="text1"/>
          <w:sz w:val="24"/>
          <w:szCs w:val="24"/>
        </w:rPr>
        <w:t>Borussia</w:t>
      </w:r>
      <w:proofErr w:type="spellEnd"/>
      <w:r w:rsidR="0005300B" w:rsidRPr="009B2306">
        <w:rPr>
          <w:rFonts w:eastAsiaTheme="minorEastAsia"/>
          <w:color w:val="000000" w:themeColor="text1"/>
          <w:sz w:val="24"/>
          <w:szCs w:val="24"/>
        </w:rPr>
        <w:t xml:space="preserve"> z Olsztyna.</w:t>
      </w:r>
    </w:p>
    <w:p w14:paraId="303C56AA" w14:textId="02B0B821" w:rsidR="009B2306" w:rsidRPr="00A327A9" w:rsidRDefault="009B2306" w:rsidP="00A327A9">
      <w:pPr>
        <w:pStyle w:val="2018"/>
        <w:spacing w:before="120" w:after="120" w:line="360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F87D6E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eastAsia="pl-PL"/>
        </w:rPr>
        <w:t>Współorganizatorem konkursu jest Stowarzyszenie Żydowski Instytut Historyczny w Polsce.</w:t>
      </w:r>
      <w:r w:rsidRPr="00F87D6E">
        <w:rPr>
          <w:rFonts w:eastAsiaTheme="minorEastAsia" w:cstheme="minorBidi"/>
          <w:color w:val="000000" w:themeColor="text1"/>
          <w:sz w:val="24"/>
          <w:szCs w:val="24"/>
          <w:lang w:eastAsia="pl-PL"/>
        </w:rPr>
        <w:t xml:space="preserve"> </w:t>
      </w:r>
      <w:r w:rsidR="00F87D6E" w:rsidRPr="00F87D6E">
        <w:rPr>
          <w:rFonts w:eastAsiaTheme="minorEastAsia" w:cstheme="minorBidi"/>
          <w:color w:val="000000" w:themeColor="text1"/>
          <w:sz w:val="24"/>
          <w:szCs w:val="24"/>
          <w:lang w:eastAsia="pl-PL"/>
        </w:rPr>
        <w:br/>
      </w:r>
      <w:r w:rsidRPr="00F87D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Mecenasem konkursu i gali finałowej jest </w:t>
      </w:r>
      <w:proofErr w:type="spellStart"/>
      <w:r w:rsidRPr="00F87D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Jankilevitsch</w:t>
      </w:r>
      <w:proofErr w:type="spellEnd"/>
      <w:r w:rsidRPr="00F87D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Foundation.</w:t>
      </w:r>
    </w:p>
    <w:p w14:paraId="518EDB81" w14:textId="1B3F6F36" w:rsidR="00B821E5" w:rsidRPr="00DD7322" w:rsidRDefault="00B821E5" w:rsidP="00081619">
      <w:pPr>
        <w:spacing w:line="36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9B2306">
        <w:rPr>
          <w:rFonts w:eastAsiaTheme="minorEastAsia"/>
          <w:b/>
          <w:bCs/>
          <w:color w:val="000000" w:themeColor="text1"/>
          <w:sz w:val="24"/>
          <w:szCs w:val="24"/>
        </w:rPr>
        <w:t>Biuro Prasowe Muzeum POLIN</w:t>
      </w:r>
      <w:r w:rsidR="00DD7322">
        <w:rPr>
          <w:rFonts w:eastAsiaTheme="minorEastAsia"/>
          <w:b/>
          <w:bCs/>
          <w:color w:val="000000" w:themeColor="text1"/>
          <w:sz w:val="24"/>
          <w:szCs w:val="24"/>
        </w:rPr>
        <w:br/>
      </w:r>
      <w:r w:rsidR="00B44AB8" w:rsidRPr="009B2306">
        <w:rPr>
          <w:rFonts w:eastAsiaTheme="minorEastAsia"/>
          <w:color w:val="000000" w:themeColor="text1"/>
          <w:sz w:val="24"/>
          <w:szCs w:val="24"/>
        </w:rPr>
        <w:t>Kontakt dla mediów:</w:t>
      </w:r>
    </w:p>
    <w:p w14:paraId="13DBF8C4" w14:textId="1EAEC63C" w:rsidR="00B821E5" w:rsidRPr="009B2306" w:rsidRDefault="0902A595" w:rsidP="00081619">
      <w:pPr>
        <w:spacing w:after="240" w:line="360" w:lineRule="auto"/>
        <w:rPr>
          <w:rFonts w:eastAsiaTheme="minorEastAsia"/>
          <w:color w:val="000000" w:themeColor="text1"/>
          <w:sz w:val="24"/>
          <w:szCs w:val="24"/>
        </w:rPr>
      </w:pPr>
      <w:r w:rsidRPr="009B2306">
        <w:rPr>
          <w:rFonts w:eastAsiaTheme="minorEastAsia"/>
          <w:color w:val="000000" w:themeColor="text1"/>
          <w:sz w:val="24"/>
          <w:szCs w:val="24"/>
        </w:rPr>
        <w:t>Olga Kaliszewska</w:t>
      </w:r>
      <w:r w:rsidR="00DD7322">
        <w:rPr>
          <w:rFonts w:eastAsiaTheme="minorEastAsia"/>
          <w:color w:val="000000" w:themeColor="text1"/>
          <w:sz w:val="24"/>
          <w:szCs w:val="24"/>
        </w:rPr>
        <w:br/>
      </w:r>
      <w:r w:rsidRPr="009B2306">
        <w:rPr>
          <w:rFonts w:eastAsiaTheme="minorEastAsia"/>
          <w:color w:val="000000" w:themeColor="text1"/>
          <w:sz w:val="24"/>
          <w:szCs w:val="24"/>
        </w:rPr>
        <w:t>Główna specjalistka ds. współpracy z mediami</w:t>
      </w:r>
      <w:r w:rsidR="00DD7322">
        <w:rPr>
          <w:rFonts w:eastAsiaTheme="minorEastAsia"/>
          <w:color w:val="000000" w:themeColor="text1"/>
          <w:sz w:val="24"/>
          <w:szCs w:val="24"/>
        </w:rPr>
        <w:br/>
      </w:r>
      <w:hyperlink r:id="rId8" w:history="1">
        <w:r w:rsidR="00DD7322" w:rsidRPr="007536F0">
          <w:rPr>
            <w:rStyle w:val="Hipercze"/>
            <w:rFonts w:ascii="Calibri" w:eastAsia="Calibri" w:hAnsi="Calibri" w:cs="Calibri"/>
            <w:sz w:val="24"/>
            <w:szCs w:val="24"/>
          </w:rPr>
          <w:t>okaliszewska@polin.pl</w:t>
        </w:r>
      </w:hyperlink>
      <w:r w:rsidRPr="009B2306">
        <w:rPr>
          <w:rFonts w:eastAsiaTheme="minorEastAsia"/>
          <w:color w:val="000000" w:themeColor="text1"/>
          <w:sz w:val="24"/>
          <w:szCs w:val="24"/>
          <w:u w:val="single"/>
        </w:rPr>
        <w:t xml:space="preserve"> </w:t>
      </w:r>
      <w:r w:rsidR="00DD7322">
        <w:rPr>
          <w:rFonts w:eastAsiaTheme="minorEastAsia"/>
          <w:color w:val="000000" w:themeColor="text1"/>
          <w:sz w:val="24"/>
          <w:szCs w:val="24"/>
        </w:rPr>
        <w:br/>
      </w:r>
      <w:r w:rsidRPr="009B2306">
        <w:rPr>
          <w:rFonts w:eastAsiaTheme="minorEastAsia"/>
          <w:color w:val="000000" w:themeColor="text1"/>
          <w:sz w:val="24"/>
          <w:szCs w:val="24"/>
        </w:rPr>
        <w:t xml:space="preserve">tel. +48 535 050 204 </w:t>
      </w:r>
    </w:p>
    <w:p w14:paraId="7F6542A4" w14:textId="432B8A1F" w:rsidR="004834B7" w:rsidRDefault="00B44AB8" w:rsidP="00081619">
      <w:pPr>
        <w:spacing w:before="120" w:after="120" w:line="360" w:lineRule="auto"/>
      </w:pPr>
      <w:r w:rsidRPr="0065292F">
        <w:rPr>
          <w:rFonts w:eastAsiaTheme="minorEastAsia"/>
          <w:b/>
          <w:bCs/>
          <w:color w:val="000000" w:themeColor="text1"/>
          <w:sz w:val="24"/>
          <w:szCs w:val="24"/>
        </w:rPr>
        <w:t>Materiały graficzne (</w:t>
      </w:r>
      <w:r w:rsidR="4027F288" w:rsidRPr="0065292F">
        <w:rPr>
          <w:rFonts w:eastAsiaTheme="minorEastAsia"/>
          <w:b/>
          <w:bCs/>
          <w:color w:val="000000" w:themeColor="text1"/>
          <w:sz w:val="24"/>
          <w:szCs w:val="24"/>
        </w:rPr>
        <w:t>grafika</w:t>
      </w:r>
      <w:r w:rsidRPr="0065292F">
        <w:rPr>
          <w:rFonts w:eastAsiaTheme="minorEastAsia"/>
          <w:b/>
          <w:bCs/>
          <w:color w:val="000000" w:themeColor="text1"/>
          <w:sz w:val="24"/>
          <w:szCs w:val="24"/>
        </w:rPr>
        <w:t xml:space="preserve"> i archiwalne zdjęcia):</w:t>
      </w:r>
      <w:r w:rsidRPr="009B2306">
        <w:rPr>
          <w:rFonts w:eastAsiaTheme="minorEastAsia"/>
          <w:color w:val="000000" w:themeColor="text1"/>
          <w:sz w:val="24"/>
          <w:szCs w:val="24"/>
        </w:rPr>
        <w:t xml:space="preserve"> </w:t>
      </w:r>
      <w:hyperlink r:id="rId9" w:history="1">
        <w:r w:rsidR="004834B7" w:rsidRPr="004834B7">
          <w:rPr>
            <w:rStyle w:val="Hipercze"/>
            <w:sz w:val="24"/>
            <w:szCs w:val="24"/>
          </w:rPr>
          <w:t>Dla mediów | Muzeum Historii Żydów Polskich POLIN w Warszawie</w:t>
        </w:r>
      </w:hyperlink>
    </w:p>
    <w:p w14:paraId="74EA20E9" w14:textId="79592D0E" w:rsidR="00A32818" w:rsidRDefault="001E6700" w:rsidP="00081619">
      <w:pPr>
        <w:spacing w:before="120" w:after="120" w:line="360" w:lineRule="auto"/>
      </w:pPr>
      <w:r w:rsidRPr="009B2306">
        <w:rPr>
          <w:rFonts w:eastAsiaTheme="minorEastAsia"/>
          <w:b/>
          <w:bCs/>
          <w:color w:val="000000" w:themeColor="text1"/>
          <w:sz w:val="24"/>
          <w:szCs w:val="24"/>
        </w:rPr>
        <w:t>Formularz zgłoszeniowy:</w:t>
      </w:r>
      <w:r w:rsidRPr="009B2306">
        <w:rPr>
          <w:rFonts w:eastAsiaTheme="minorEastAsia"/>
          <w:color w:val="000000" w:themeColor="text1"/>
          <w:sz w:val="24"/>
          <w:szCs w:val="24"/>
        </w:rPr>
        <w:t xml:space="preserve"> </w:t>
      </w:r>
      <w:hyperlink r:id="rId10" w:history="1">
        <w:r w:rsidR="00DD7322" w:rsidRPr="007536F0">
          <w:rPr>
            <w:rStyle w:val="Hipercze"/>
            <w:rFonts w:eastAsiaTheme="minorEastAsia"/>
            <w:sz w:val="24"/>
            <w:szCs w:val="24"/>
          </w:rPr>
          <w:t>www.polin.pl/nagroda</w:t>
        </w:r>
      </w:hyperlink>
      <w:r w:rsidR="00A32818">
        <w:br w:type="page"/>
      </w:r>
    </w:p>
    <w:p w14:paraId="21548C13" w14:textId="6D2262A0" w:rsidR="00A32818" w:rsidRPr="00A32818" w:rsidRDefault="00A32818" w:rsidP="00081619">
      <w:pPr>
        <w:spacing w:before="120" w:after="120" w:line="360" w:lineRule="auto"/>
      </w:pPr>
      <w:r w:rsidRPr="00741C8F">
        <w:rPr>
          <w:rFonts w:eastAsiaTheme="minorEastAsia"/>
          <w:b/>
          <w:bCs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E5ED00F" wp14:editId="0A8F4957">
            <wp:simplePos x="0" y="0"/>
            <wp:positionH relativeFrom="margin">
              <wp:posOffset>-530648</wp:posOffset>
            </wp:positionH>
            <wp:positionV relativeFrom="paragraph">
              <wp:posOffset>225213</wp:posOffset>
            </wp:positionV>
            <wp:extent cx="6677025" cy="6677025"/>
            <wp:effectExtent l="0" t="0" r="9525" b="9525"/>
            <wp:wrapNone/>
            <wp:docPr id="1164286650" name="Grafika 1" descr="Logotypy instytucji partnerskich, współorganizatorów, sponsorów i mecenasa Nagrody POLIN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86650" name="Grafika 1" descr="Logotypy instytucji partnerskich, współorganizatorów, sponsorów i mecenasa Nagrody POLIN 2025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C803F" w14:textId="4188501F" w:rsidR="7B12ED20" w:rsidRPr="00DD7322" w:rsidRDefault="7B12ED20" w:rsidP="00677C4C">
      <w:pPr>
        <w:spacing w:before="100" w:beforeAutospacing="1" w:after="100" w:afterAutospacing="1" w:line="360" w:lineRule="auto"/>
        <w:rPr>
          <w:rFonts w:eastAsiaTheme="minorEastAsia"/>
          <w:b/>
          <w:bCs/>
          <w:color w:val="000000" w:themeColor="text1"/>
          <w:sz w:val="24"/>
          <w:szCs w:val="24"/>
          <w:highlight w:val="green"/>
          <w:lang w:eastAsia="pl-PL"/>
        </w:rPr>
      </w:pPr>
    </w:p>
    <w:sectPr w:rsidR="7B12ED20" w:rsidRPr="00DD732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43AF" w14:textId="77777777" w:rsidR="00C65D8F" w:rsidRDefault="00C65D8F" w:rsidP="007F4097">
      <w:pPr>
        <w:spacing w:after="0" w:line="240" w:lineRule="auto"/>
      </w:pPr>
      <w:r>
        <w:separator/>
      </w:r>
    </w:p>
  </w:endnote>
  <w:endnote w:type="continuationSeparator" w:id="0">
    <w:p w14:paraId="008C959F" w14:textId="77777777" w:rsidR="00C65D8F" w:rsidRDefault="00C65D8F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8B73" w14:textId="77777777" w:rsidR="00C65D8F" w:rsidRDefault="00C65D8F" w:rsidP="007F4097">
      <w:pPr>
        <w:spacing w:after="0" w:line="240" w:lineRule="auto"/>
      </w:pPr>
      <w:r>
        <w:separator/>
      </w:r>
    </w:p>
  </w:footnote>
  <w:footnote w:type="continuationSeparator" w:id="0">
    <w:p w14:paraId="584C4661" w14:textId="77777777" w:rsidR="00C65D8F" w:rsidRDefault="00C65D8F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14913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34F13"/>
    <w:rsid w:val="0005300B"/>
    <w:rsid w:val="00060831"/>
    <w:rsid w:val="00076EAD"/>
    <w:rsid w:val="000809DA"/>
    <w:rsid w:val="00080A53"/>
    <w:rsid w:val="00081619"/>
    <w:rsid w:val="000B7AD6"/>
    <w:rsid w:val="00103914"/>
    <w:rsid w:val="0015588F"/>
    <w:rsid w:val="00190A49"/>
    <w:rsid w:val="001A472C"/>
    <w:rsid w:val="001B7DA8"/>
    <w:rsid w:val="001C5A95"/>
    <w:rsid w:val="001D3BC2"/>
    <w:rsid w:val="001E6700"/>
    <w:rsid w:val="002005A2"/>
    <w:rsid w:val="002061A1"/>
    <w:rsid w:val="00235F38"/>
    <w:rsid w:val="002B3BFC"/>
    <w:rsid w:val="00300B7E"/>
    <w:rsid w:val="00322E1F"/>
    <w:rsid w:val="00337947"/>
    <w:rsid w:val="0035679E"/>
    <w:rsid w:val="003D1ED0"/>
    <w:rsid w:val="003E1598"/>
    <w:rsid w:val="00435C61"/>
    <w:rsid w:val="00443ED3"/>
    <w:rsid w:val="004834B7"/>
    <w:rsid w:val="004878AE"/>
    <w:rsid w:val="004C09E3"/>
    <w:rsid w:val="004D5F8F"/>
    <w:rsid w:val="004E6961"/>
    <w:rsid w:val="004F4112"/>
    <w:rsid w:val="0050266A"/>
    <w:rsid w:val="005050BC"/>
    <w:rsid w:val="00565020"/>
    <w:rsid w:val="005A2052"/>
    <w:rsid w:val="005A7074"/>
    <w:rsid w:val="005E3820"/>
    <w:rsid w:val="00601EFE"/>
    <w:rsid w:val="00610C51"/>
    <w:rsid w:val="00622A04"/>
    <w:rsid w:val="00627279"/>
    <w:rsid w:val="006504E5"/>
    <w:rsid w:val="0065292F"/>
    <w:rsid w:val="00677C4C"/>
    <w:rsid w:val="00682E25"/>
    <w:rsid w:val="006901F3"/>
    <w:rsid w:val="0069657D"/>
    <w:rsid w:val="006A399E"/>
    <w:rsid w:val="006A46E3"/>
    <w:rsid w:val="006C2036"/>
    <w:rsid w:val="00701BB9"/>
    <w:rsid w:val="00703201"/>
    <w:rsid w:val="00705852"/>
    <w:rsid w:val="00741C8F"/>
    <w:rsid w:val="00742038"/>
    <w:rsid w:val="00743810"/>
    <w:rsid w:val="00757347"/>
    <w:rsid w:val="007B1BCE"/>
    <w:rsid w:val="007B312B"/>
    <w:rsid w:val="007F4097"/>
    <w:rsid w:val="007F7A15"/>
    <w:rsid w:val="007F7B6A"/>
    <w:rsid w:val="00821D41"/>
    <w:rsid w:val="00837A39"/>
    <w:rsid w:val="00851C3A"/>
    <w:rsid w:val="00853536"/>
    <w:rsid w:val="00854AB8"/>
    <w:rsid w:val="008B15BD"/>
    <w:rsid w:val="008C2F5A"/>
    <w:rsid w:val="008E33E3"/>
    <w:rsid w:val="009007B8"/>
    <w:rsid w:val="00912E8F"/>
    <w:rsid w:val="00931A81"/>
    <w:rsid w:val="00934274"/>
    <w:rsid w:val="0095354D"/>
    <w:rsid w:val="00962DFE"/>
    <w:rsid w:val="0099471C"/>
    <w:rsid w:val="009A470D"/>
    <w:rsid w:val="009B2306"/>
    <w:rsid w:val="009F12AE"/>
    <w:rsid w:val="009F12CA"/>
    <w:rsid w:val="009F50B5"/>
    <w:rsid w:val="00A15911"/>
    <w:rsid w:val="00A21607"/>
    <w:rsid w:val="00A327A9"/>
    <w:rsid w:val="00A32818"/>
    <w:rsid w:val="00A52C97"/>
    <w:rsid w:val="00A72557"/>
    <w:rsid w:val="00AB1BA7"/>
    <w:rsid w:val="00AB2C81"/>
    <w:rsid w:val="00AD122A"/>
    <w:rsid w:val="00AE14DE"/>
    <w:rsid w:val="00B44AB8"/>
    <w:rsid w:val="00B821E5"/>
    <w:rsid w:val="00B96C61"/>
    <w:rsid w:val="00BA7668"/>
    <w:rsid w:val="00BD6287"/>
    <w:rsid w:val="00BE4ABC"/>
    <w:rsid w:val="00BF58B5"/>
    <w:rsid w:val="00BF7049"/>
    <w:rsid w:val="00C06A0D"/>
    <w:rsid w:val="00C33819"/>
    <w:rsid w:val="00C65D8F"/>
    <w:rsid w:val="00C7216A"/>
    <w:rsid w:val="00C739FF"/>
    <w:rsid w:val="00C90F6F"/>
    <w:rsid w:val="00CB51A0"/>
    <w:rsid w:val="00CE3E60"/>
    <w:rsid w:val="00CF5BB9"/>
    <w:rsid w:val="00D23BDD"/>
    <w:rsid w:val="00D27BDE"/>
    <w:rsid w:val="00D324D0"/>
    <w:rsid w:val="00D44CFB"/>
    <w:rsid w:val="00DB3158"/>
    <w:rsid w:val="00DB3909"/>
    <w:rsid w:val="00DB6271"/>
    <w:rsid w:val="00DD2FFE"/>
    <w:rsid w:val="00DD4EE7"/>
    <w:rsid w:val="00DD7322"/>
    <w:rsid w:val="00DF7461"/>
    <w:rsid w:val="00E1432F"/>
    <w:rsid w:val="00E37945"/>
    <w:rsid w:val="00E520CF"/>
    <w:rsid w:val="00EB276D"/>
    <w:rsid w:val="00ED07EE"/>
    <w:rsid w:val="00ED4FFF"/>
    <w:rsid w:val="00F141FB"/>
    <w:rsid w:val="00F2068E"/>
    <w:rsid w:val="00F35A51"/>
    <w:rsid w:val="00F465C3"/>
    <w:rsid w:val="00F53777"/>
    <w:rsid w:val="00F57C3D"/>
    <w:rsid w:val="00F74543"/>
    <w:rsid w:val="00F74FEE"/>
    <w:rsid w:val="00F87D6E"/>
    <w:rsid w:val="00F91549"/>
    <w:rsid w:val="04BCB969"/>
    <w:rsid w:val="0902A595"/>
    <w:rsid w:val="13702B54"/>
    <w:rsid w:val="144F1D55"/>
    <w:rsid w:val="17B85D5E"/>
    <w:rsid w:val="25675557"/>
    <w:rsid w:val="27DA36D3"/>
    <w:rsid w:val="385F3A45"/>
    <w:rsid w:val="4027F288"/>
    <w:rsid w:val="4167F9DA"/>
    <w:rsid w:val="47F53518"/>
    <w:rsid w:val="49872C4F"/>
    <w:rsid w:val="4C72DBFD"/>
    <w:rsid w:val="4D0358BA"/>
    <w:rsid w:val="4E0D176C"/>
    <w:rsid w:val="592FC9B9"/>
    <w:rsid w:val="5D2E632E"/>
    <w:rsid w:val="60C1C94B"/>
    <w:rsid w:val="6222982C"/>
    <w:rsid w:val="6F46C85C"/>
    <w:rsid w:val="72DA8847"/>
    <w:rsid w:val="74AC0BCE"/>
    <w:rsid w:val="75D947F1"/>
    <w:rsid w:val="7B12ED20"/>
    <w:rsid w:val="7B24C3B3"/>
    <w:rsid w:val="7BCDE56A"/>
    <w:rsid w:val="7C4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1A86C9CB-7AB7-4BBE-AE31-88B0F388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paragraph" w:customStyle="1" w:styleId="01TytuGwny">
    <w:name w:val="01 Tytuł Główny"/>
    <w:basedOn w:val="Normalny"/>
    <w:link w:val="01TytuGwnyZnak"/>
    <w:qFormat/>
    <w:rsid w:val="00DB6271"/>
    <w:pPr>
      <w:spacing w:after="200" w:line="276" w:lineRule="auto"/>
      <w:jc w:val="center"/>
    </w:pPr>
    <w:rPr>
      <w:rFonts w:ascii="Calibri" w:eastAsia="Calibri" w:hAnsi="Calibri" w:cs="Times New Roman"/>
      <w:b/>
      <w:color w:val="00A99D"/>
      <w:sz w:val="40"/>
      <w:szCs w:val="40"/>
    </w:rPr>
  </w:style>
  <w:style w:type="character" w:customStyle="1" w:styleId="01TytuGwnyZnak">
    <w:name w:val="01 Tytuł Główny Znak"/>
    <w:link w:val="01TytuGwny"/>
    <w:rsid w:val="00DB6271"/>
    <w:rPr>
      <w:rFonts w:ascii="Calibri" w:eastAsia="Calibri" w:hAnsi="Calibri" w:cs="Times New Roman"/>
      <w:b/>
      <w:color w:val="00A99D"/>
      <w:sz w:val="40"/>
      <w:szCs w:val="40"/>
    </w:rPr>
  </w:style>
  <w:style w:type="paragraph" w:customStyle="1" w:styleId="03Lead">
    <w:name w:val="03 Lead"/>
    <w:basedOn w:val="Normalny"/>
    <w:link w:val="03LeadZnak"/>
    <w:qFormat/>
    <w:rsid w:val="00DB6271"/>
    <w:pPr>
      <w:spacing w:after="200" w:line="276" w:lineRule="auto"/>
      <w:jc w:val="both"/>
    </w:pPr>
    <w:rPr>
      <w:rFonts w:ascii="Calibri" w:eastAsia="Calibri" w:hAnsi="Calibri" w:cs="Times New Roman"/>
      <w:b/>
      <w:iCs/>
      <w:color w:val="7F7F7F"/>
    </w:rPr>
  </w:style>
  <w:style w:type="paragraph" w:customStyle="1" w:styleId="04TekstGwny">
    <w:name w:val="04 Tekst Główny"/>
    <w:basedOn w:val="Normalny"/>
    <w:link w:val="04TekstGwnyZnak"/>
    <w:qFormat/>
    <w:rsid w:val="00DB6271"/>
    <w:pPr>
      <w:spacing w:after="200" w:line="276" w:lineRule="auto"/>
      <w:jc w:val="both"/>
    </w:pPr>
    <w:rPr>
      <w:rFonts w:ascii="Calibri" w:eastAsia="Calibri" w:hAnsi="Calibri" w:cs="Times New Roman"/>
      <w:lang w:val="en-US"/>
    </w:rPr>
  </w:style>
  <w:style w:type="character" w:customStyle="1" w:styleId="03LeadZnak">
    <w:name w:val="03 Lead Znak"/>
    <w:link w:val="03Lead"/>
    <w:rsid w:val="00DB6271"/>
    <w:rPr>
      <w:rFonts w:ascii="Calibri" w:eastAsia="Calibri" w:hAnsi="Calibri" w:cs="Times New Roman"/>
      <w:b/>
      <w:iCs/>
      <w:color w:val="7F7F7F"/>
    </w:rPr>
  </w:style>
  <w:style w:type="character" w:customStyle="1" w:styleId="04TekstGwnyZnak">
    <w:name w:val="04 Tekst Główny Znak"/>
    <w:link w:val="04TekstGwny"/>
    <w:rsid w:val="00DB6271"/>
    <w:rPr>
      <w:rFonts w:ascii="Calibri" w:eastAsia="Calibri" w:hAnsi="Calibri" w:cs="Times New Roman"/>
      <w:lang w:val="en-US"/>
    </w:rPr>
  </w:style>
  <w:style w:type="paragraph" w:customStyle="1" w:styleId="2018">
    <w:name w:val="2018"/>
    <w:basedOn w:val="01TytuGwny"/>
    <w:next w:val="01TytuGwny"/>
    <w:link w:val="2018Znak"/>
    <w:qFormat/>
    <w:rsid w:val="00DB6271"/>
    <w:pPr>
      <w:contextualSpacing/>
    </w:pPr>
    <w:rPr>
      <w:bCs/>
      <w:color w:val="52C6D5"/>
      <w:szCs w:val="32"/>
    </w:rPr>
  </w:style>
  <w:style w:type="character" w:customStyle="1" w:styleId="2018Znak">
    <w:name w:val="2018 Znak"/>
    <w:link w:val="2018"/>
    <w:rsid w:val="00DB6271"/>
    <w:rPr>
      <w:rFonts w:ascii="Calibri" w:eastAsia="Calibri" w:hAnsi="Calibri" w:cs="Times New Roman"/>
      <w:b/>
      <w:bCs/>
      <w:color w:val="52C6D5"/>
      <w:sz w:val="40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5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0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0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aliszewska@polin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lin.pl/nagro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n.pl/pl/dla-medio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548B-EC50-46D9-B8EF-2BA53590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934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informacja prasowa</vt:lpstr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Nagroda POLIN 2025 - informacja prasowa</dc:title>
  <dc:subject/>
  <dc:creator>Dybała-Pacholak Anna</dc:creator>
  <cp:keywords/>
  <dc:description/>
  <cp:lastModifiedBy>Nowakowska Nina</cp:lastModifiedBy>
  <cp:revision>2</cp:revision>
  <dcterms:created xsi:type="dcterms:W3CDTF">2025-08-12T09:42:00Z</dcterms:created>
  <dcterms:modified xsi:type="dcterms:W3CDTF">2025-08-12T09:42:00Z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2025-07-24T11:26:23Z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ce5e69bb-90e2-4e94-9015-197ef6b881f8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