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D2D2" w14:textId="77777777" w:rsidR="007156D3" w:rsidRDefault="007156D3" w:rsidP="00960FDF">
      <w:pPr>
        <w:spacing w:line="360" w:lineRule="auto"/>
        <w:ind w:left="720"/>
        <w:rPr>
          <w:rFonts w:cs="Calibri"/>
          <w:sz w:val="24"/>
          <w:szCs w:val="24"/>
        </w:rPr>
        <w:sectPr w:rsidR="007156D3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266480" w14:textId="7A1A6FB8" w:rsidR="006D1CD5" w:rsidRPr="006C73F9" w:rsidRDefault="00CF5BB9" w:rsidP="0070246C">
      <w:pPr>
        <w:spacing w:line="360" w:lineRule="auto"/>
        <w:ind w:left="720"/>
        <w:jc w:val="right"/>
        <w:rPr>
          <w:rFonts w:cs="Calibri"/>
          <w:sz w:val="24"/>
          <w:szCs w:val="24"/>
        </w:rPr>
      </w:pPr>
      <w:r w:rsidRPr="00641420">
        <w:rPr>
          <w:rFonts w:cs="Calibri"/>
          <w:sz w:val="24"/>
          <w:szCs w:val="24"/>
        </w:rPr>
        <w:t xml:space="preserve">Warszawa, </w:t>
      </w:r>
      <w:r w:rsidR="00DF4C6B" w:rsidRPr="00641420">
        <w:rPr>
          <w:rFonts w:cs="Calibri"/>
          <w:sz w:val="24"/>
          <w:szCs w:val="24"/>
        </w:rPr>
        <w:t>08</w:t>
      </w:r>
      <w:r w:rsidR="00BE4ABC" w:rsidRPr="00641420">
        <w:rPr>
          <w:rFonts w:cs="Calibri"/>
          <w:sz w:val="24"/>
          <w:szCs w:val="24"/>
        </w:rPr>
        <w:t>.0</w:t>
      </w:r>
      <w:r w:rsidR="00DF4C6B" w:rsidRPr="00641420">
        <w:rPr>
          <w:rFonts w:cs="Calibri"/>
          <w:sz w:val="24"/>
          <w:szCs w:val="24"/>
        </w:rPr>
        <w:t>7</w:t>
      </w:r>
      <w:r w:rsidR="00BE4ABC" w:rsidRPr="00641420">
        <w:rPr>
          <w:rFonts w:cs="Calibri"/>
          <w:sz w:val="24"/>
          <w:szCs w:val="24"/>
        </w:rPr>
        <w:t>.2025</w:t>
      </w:r>
    </w:p>
    <w:p w14:paraId="71666DFE" w14:textId="68F47747" w:rsidR="00DF4C6B" w:rsidRPr="00641420" w:rsidRDefault="00A752E7" w:rsidP="00073FCA">
      <w:pPr>
        <w:pStyle w:val="Nagwek1"/>
        <w:spacing w:before="120" w:after="120" w:line="360" w:lineRule="auto"/>
        <w:ind w:left="720"/>
        <w:rPr>
          <w:b/>
          <w:bCs/>
        </w:rPr>
      </w:pPr>
      <w:r w:rsidRPr="2E03A394">
        <w:rPr>
          <w:b/>
          <w:bCs/>
        </w:rPr>
        <w:t>„</w:t>
      </w:r>
      <w:r w:rsidR="00DF4C6B" w:rsidRPr="2E03A394">
        <w:rPr>
          <w:b/>
          <w:bCs/>
        </w:rPr>
        <w:t>POLIN na Łące</w:t>
      </w:r>
      <w:r w:rsidRPr="2E03A394">
        <w:rPr>
          <w:b/>
          <w:bCs/>
        </w:rPr>
        <w:t>”</w:t>
      </w:r>
      <w:r w:rsidR="005253E1" w:rsidRPr="2E03A394">
        <w:rPr>
          <w:b/>
          <w:bCs/>
        </w:rPr>
        <w:t xml:space="preserve"> </w:t>
      </w:r>
    </w:p>
    <w:p w14:paraId="0E2288B0" w14:textId="49325AFD" w:rsidR="0071319D" w:rsidRPr="00E80FD0" w:rsidRDefault="0071319D" w:rsidP="00073FCA">
      <w:pPr>
        <w:pStyle w:val="Nagwek1"/>
        <w:spacing w:before="120" w:after="120" w:line="360" w:lineRule="auto"/>
        <w:ind w:left="720"/>
        <w:rPr>
          <w:b/>
          <w:bCs/>
        </w:rPr>
      </w:pPr>
      <w:r w:rsidRPr="00641420">
        <w:rPr>
          <w:b/>
          <w:bCs/>
        </w:rPr>
        <w:t>wakacyjny cykl wydarzeń w Muzeum POLIN</w:t>
      </w:r>
    </w:p>
    <w:p w14:paraId="35D20F24" w14:textId="77777777" w:rsidR="00641F13" w:rsidRDefault="0071319D" w:rsidP="00960FDF">
      <w:pPr>
        <w:spacing w:before="360" w:line="360" w:lineRule="auto"/>
        <w:ind w:left="720"/>
        <w:rPr>
          <w:b/>
          <w:bCs/>
          <w:sz w:val="24"/>
          <w:szCs w:val="24"/>
        </w:rPr>
      </w:pPr>
      <w:r w:rsidRPr="00641420">
        <w:rPr>
          <w:b/>
          <w:bCs/>
          <w:sz w:val="24"/>
          <w:szCs w:val="24"/>
        </w:rPr>
        <w:t>Muzeum POLIN zaprasza na wakacyjn</w:t>
      </w:r>
      <w:r w:rsidR="00D97CA6">
        <w:rPr>
          <w:b/>
          <w:bCs/>
          <w:sz w:val="24"/>
          <w:szCs w:val="24"/>
        </w:rPr>
        <w:t>e</w:t>
      </w:r>
      <w:r w:rsidRPr="00641420">
        <w:rPr>
          <w:b/>
          <w:bCs/>
          <w:sz w:val="24"/>
          <w:szCs w:val="24"/>
        </w:rPr>
        <w:t xml:space="preserve"> </w:t>
      </w:r>
      <w:r w:rsidR="00F34441" w:rsidRPr="00641420">
        <w:rPr>
          <w:b/>
          <w:bCs/>
          <w:sz w:val="24"/>
          <w:szCs w:val="24"/>
        </w:rPr>
        <w:t>wydarze</w:t>
      </w:r>
      <w:r w:rsidR="00D97CA6">
        <w:rPr>
          <w:b/>
          <w:bCs/>
          <w:sz w:val="24"/>
          <w:szCs w:val="24"/>
        </w:rPr>
        <w:t>nia</w:t>
      </w:r>
      <w:r w:rsidR="002E3EE0" w:rsidRPr="00641420">
        <w:rPr>
          <w:b/>
          <w:bCs/>
          <w:sz w:val="24"/>
          <w:szCs w:val="24"/>
        </w:rPr>
        <w:t xml:space="preserve"> w ramach </w:t>
      </w:r>
      <w:r w:rsidR="00192E5D">
        <w:rPr>
          <w:b/>
          <w:bCs/>
          <w:sz w:val="24"/>
          <w:szCs w:val="24"/>
        </w:rPr>
        <w:t>cy</w:t>
      </w:r>
      <w:r w:rsidR="00384960">
        <w:rPr>
          <w:b/>
          <w:bCs/>
          <w:sz w:val="24"/>
          <w:szCs w:val="24"/>
        </w:rPr>
        <w:t>klu</w:t>
      </w:r>
      <w:r w:rsidR="002E3EE0" w:rsidRPr="00641420">
        <w:rPr>
          <w:b/>
          <w:bCs/>
          <w:sz w:val="24"/>
          <w:szCs w:val="24"/>
        </w:rPr>
        <w:t xml:space="preserve"> „POLIN na Łące</w:t>
      </w:r>
      <w:r w:rsidR="00AC2177" w:rsidRPr="00641420">
        <w:rPr>
          <w:b/>
          <w:bCs/>
          <w:sz w:val="24"/>
          <w:szCs w:val="24"/>
        </w:rPr>
        <w:t xml:space="preserve">”. </w:t>
      </w:r>
      <w:r w:rsidR="0005196A" w:rsidRPr="00641420">
        <w:rPr>
          <w:b/>
          <w:bCs/>
          <w:sz w:val="24"/>
          <w:szCs w:val="24"/>
        </w:rPr>
        <w:t xml:space="preserve">Latem działania kulturalne i edukacyjne </w:t>
      </w:r>
      <w:r w:rsidR="009A3D1A">
        <w:rPr>
          <w:b/>
          <w:bCs/>
          <w:sz w:val="24"/>
          <w:szCs w:val="24"/>
        </w:rPr>
        <w:t>przenoszą się</w:t>
      </w:r>
      <w:r w:rsidR="00824E9C" w:rsidRPr="00641420">
        <w:rPr>
          <w:b/>
          <w:bCs/>
          <w:sz w:val="24"/>
          <w:szCs w:val="24"/>
        </w:rPr>
        <w:t xml:space="preserve"> </w:t>
      </w:r>
      <w:r w:rsidR="00732BE3" w:rsidRPr="00641420">
        <w:rPr>
          <w:b/>
          <w:bCs/>
          <w:sz w:val="24"/>
          <w:szCs w:val="24"/>
        </w:rPr>
        <w:t>na</w:t>
      </w:r>
      <w:r w:rsidR="0005196A" w:rsidRPr="00641420">
        <w:rPr>
          <w:b/>
          <w:bCs/>
          <w:sz w:val="24"/>
          <w:szCs w:val="24"/>
        </w:rPr>
        <w:t xml:space="preserve"> zielon</w:t>
      </w:r>
      <w:r w:rsidR="009A3D1A">
        <w:rPr>
          <w:b/>
          <w:bCs/>
          <w:sz w:val="24"/>
          <w:szCs w:val="24"/>
        </w:rPr>
        <w:t>ą</w:t>
      </w:r>
      <w:r w:rsidR="0005196A" w:rsidRPr="00641420">
        <w:rPr>
          <w:b/>
          <w:bCs/>
          <w:sz w:val="24"/>
          <w:szCs w:val="24"/>
        </w:rPr>
        <w:t>, zaciszn</w:t>
      </w:r>
      <w:r w:rsidR="009A3D1A">
        <w:rPr>
          <w:b/>
          <w:bCs/>
          <w:sz w:val="24"/>
          <w:szCs w:val="24"/>
        </w:rPr>
        <w:t xml:space="preserve">ą </w:t>
      </w:r>
      <w:r w:rsidR="0005196A" w:rsidRPr="00641420">
        <w:rPr>
          <w:b/>
          <w:bCs/>
          <w:sz w:val="24"/>
          <w:szCs w:val="24"/>
        </w:rPr>
        <w:t>przestrze</w:t>
      </w:r>
      <w:r w:rsidR="009A3D1A">
        <w:rPr>
          <w:b/>
          <w:bCs/>
          <w:sz w:val="24"/>
          <w:szCs w:val="24"/>
        </w:rPr>
        <w:t>ń</w:t>
      </w:r>
      <w:r w:rsidR="0005196A" w:rsidRPr="00641420">
        <w:rPr>
          <w:b/>
          <w:bCs/>
          <w:sz w:val="24"/>
          <w:szCs w:val="24"/>
        </w:rPr>
        <w:t xml:space="preserve"> </w:t>
      </w:r>
      <w:r w:rsidR="009963D1">
        <w:rPr>
          <w:b/>
          <w:bCs/>
          <w:sz w:val="24"/>
          <w:szCs w:val="24"/>
        </w:rPr>
        <w:t xml:space="preserve">obok </w:t>
      </w:r>
      <w:r w:rsidR="00D97CA6">
        <w:rPr>
          <w:b/>
          <w:bCs/>
          <w:sz w:val="24"/>
          <w:szCs w:val="24"/>
        </w:rPr>
        <w:t>budynku muzeum</w:t>
      </w:r>
      <w:r w:rsidR="0005196A" w:rsidRPr="00641420">
        <w:rPr>
          <w:b/>
          <w:bCs/>
          <w:sz w:val="24"/>
          <w:szCs w:val="24"/>
        </w:rPr>
        <w:t xml:space="preserve">. Wśród kwitnących roślin i ziół, gdzie natura spotyka się z kulturą, </w:t>
      </w:r>
      <w:r w:rsidR="00A06EDD" w:rsidRPr="00641420">
        <w:rPr>
          <w:b/>
          <w:bCs/>
          <w:sz w:val="24"/>
          <w:szCs w:val="24"/>
        </w:rPr>
        <w:t xml:space="preserve">Muzeum POLIN zaprasza </w:t>
      </w:r>
      <w:r w:rsidR="0005196A" w:rsidRPr="00641420">
        <w:rPr>
          <w:b/>
          <w:bCs/>
          <w:sz w:val="24"/>
          <w:szCs w:val="24"/>
        </w:rPr>
        <w:t>do wspólnego odpoczynku, refleksji i międzypokoleniowych spotkań.</w:t>
      </w:r>
      <w:r w:rsidR="008D5812" w:rsidRPr="00641420">
        <w:rPr>
          <w:b/>
          <w:bCs/>
          <w:sz w:val="24"/>
          <w:szCs w:val="24"/>
        </w:rPr>
        <w:t xml:space="preserve"> </w:t>
      </w:r>
      <w:r w:rsidR="00D17287" w:rsidRPr="00641420">
        <w:rPr>
          <w:b/>
          <w:bCs/>
          <w:sz w:val="24"/>
          <w:szCs w:val="24"/>
        </w:rPr>
        <w:t>W programie znajdzie się m.in. kino plenerowe, warsztaty, spotkania oraz muzyczne popołudni</w:t>
      </w:r>
      <w:r w:rsidR="00384960">
        <w:rPr>
          <w:b/>
          <w:bCs/>
          <w:sz w:val="24"/>
          <w:szCs w:val="24"/>
        </w:rPr>
        <w:t>e</w:t>
      </w:r>
      <w:r w:rsidR="00D17287" w:rsidRPr="00641420">
        <w:rPr>
          <w:b/>
          <w:bCs/>
          <w:sz w:val="24"/>
          <w:szCs w:val="24"/>
        </w:rPr>
        <w:t>.</w:t>
      </w:r>
    </w:p>
    <w:p w14:paraId="3D27CD40" w14:textId="0C49631A" w:rsidR="006379E3" w:rsidRDefault="00F34441" w:rsidP="00960FDF">
      <w:pPr>
        <w:spacing w:after="240" w:line="360" w:lineRule="auto"/>
        <w:ind w:left="720"/>
        <w:rPr>
          <w:rFonts w:cs="Calibri"/>
          <w:sz w:val="24"/>
          <w:szCs w:val="24"/>
        </w:rPr>
      </w:pPr>
      <w:r w:rsidRPr="2E03A394">
        <w:rPr>
          <w:sz w:val="24"/>
          <w:szCs w:val="24"/>
        </w:rPr>
        <w:t xml:space="preserve">Motywem przewodnim </w:t>
      </w:r>
      <w:r w:rsidR="006379E3" w:rsidRPr="2E03A394">
        <w:rPr>
          <w:sz w:val="24"/>
          <w:szCs w:val="24"/>
        </w:rPr>
        <w:t>tegor</w:t>
      </w:r>
      <w:r w:rsidR="0053125B" w:rsidRPr="2E03A394">
        <w:rPr>
          <w:sz w:val="24"/>
          <w:szCs w:val="24"/>
        </w:rPr>
        <w:t>o</w:t>
      </w:r>
      <w:r w:rsidR="006379E3" w:rsidRPr="2E03A394">
        <w:rPr>
          <w:sz w:val="24"/>
          <w:szCs w:val="24"/>
        </w:rPr>
        <w:t xml:space="preserve">cznych wydarzeń w ramach </w:t>
      </w:r>
      <w:r w:rsidR="0053125B" w:rsidRPr="2E03A394">
        <w:rPr>
          <w:sz w:val="24"/>
          <w:szCs w:val="24"/>
        </w:rPr>
        <w:t>„</w:t>
      </w:r>
      <w:r w:rsidR="00776067" w:rsidRPr="2E03A394">
        <w:rPr>
          <w:sz w:val="24"/>
          <w:szCs w:val="24"/>
        </w:rPr>
        <w:t xml:space="preserve">POLIN na </w:t>
      </w:r>
      <w:r w:rsidR="2BA19A65" w:rsidRPr="2E03A394">
        <w:rPr>
          <w:sz w:val="24"/>
          <w:szCs w:val="24"/>
        </w:rPr>
        <w:t>Ł</w:t>
      </w:r>
      <w:r w:rsidR="00776067" w:rsidRPr="2E03A394">
        <w:rPr>
          <w:sz w:val="24"/>
          <w:szCs w:val="24"/>
        </w:rPr>
        <w:t>ące</w:t>
      </w:r>
      <w:r w:rsidR="0053125B" w:rsidRPr="2E03A394">
        <w:rPr>
          <w:sz w:val="24"/>
          <w:szCs w:val="24"/>
        </w:rPr>
        <w:t xml:space="preserve">” </w:t>
      </w:r>
      <w:r w:rsidR="00776067" w:rsidRPr="2E03A394">
        <w:rPr>
          <w:sz w:val="24"/>
          <w:szCs w:val="24"/>
        </w:rPr>
        <w:t xml:space="preserve">jest odpoczynek. </w:t>
      </w:r>
      <w:r w:rsidR="006379E3" w:rsidRPr="2E03A394">
        <w:rPr>
          <w:rFonts w:cs="Calibri"/>
          <w:sz w:val="24"/>
          <w:szCs w:val="24"/>
        </w:rPr>
        <w:t>A wszystko to w miejscu, które już w samej nazwie zachęca do zatrzymania się na chwilę – bo</w:t>
      </w:r>
      <w:r w:rsidR="005573BD" w:rsidRPr="2E03A394">
        <w:rPr>
          <w:rFonts w:cs="Calibri"/>
          <w:sz w:val="24"/>
          <w:szCs w:val="24"/>
        </w:rPr>
        <w:t xml:space="preserve"> </w:t>
      </w:r>
      <w:r w:rsidR="006379E3" w:rsidRPr="2E03A394">
        <w:rPr>
          <w:rFonts w:cs="Calibri"/>
          <w:sz w:val="24"/>
          <w:szCs w:val="24"/>
        </w:rPr>
        <w:t xml:space="preserve">POLIN </w:t>
      </w:r>
      <w:r w:rsidR="00112B24" w:rsidRPr="2E03A394">
        <w:rPr>
          <w:rFonts w:cs="Calibri"/>
          <w:sz w:val="24"/>
          <w:szCs w:val="24"/>
        </w:rPr>
        <w:t xml:space="preserve">po hebrajsku </w:t>
      </w:r>
      <w:r w:rsidR="006379E3" w:rsidRPr="2E03A394">
        <w:rPr>
          <w:rFonts w:cs="Calibri"/>
          <w:sz w:val="24"/>
          <w:szCs w:val="24"/>
        </w:rPr>
        <w:t>znaczy „Tu odpocznij”. </w:t>
      </w:r>
    </w:p>
    <w:p w14:paraId="28074E89" w14:textId="58ED2EDC" w:rsidR="00582820" w:rsidRPr="00AD3DF5" w:rsidRDefault="00AD3DF5" w:rsidP="00960FDF">
      <w:pPr>
        <w:spacing w:before="240" w:after="360" w:line="360" w:lineRule="auto"/>
        <w:ind w:left="720"/>
        <w:rPr>
          <w:b/>
          <w:bCs/>
          <w:sz w:val="24"/>
          <w:szCs w:val="24"/>
        </w:rPr>
      </w:pPr>
      <w:r w:rsidRPr="2E03A394">
        <w:rPr>
          <w:b/>
          <w:bCs/>
          <w:sz w:val="24"/>
          <w:szCs w:val="24"/>
        </w:rPr>
        <w:t>Otwarcie „POLIN na Łące 2025” odbędzie się w sobotę, 12 lipca, w godzinach 11:00 – 16:00.</w:t>
      </w:r>
    </w:p>
    <w:p w14:paraId="327410F4" w14:textId="707673C7" w:rsidR="00617032" w:rsidRDefault="00011C86" w:rsidP="00960FDF">
      <w:pPr>
        <w:spacing w:line="360" w:lineRule="auto"/>
        <w:ind w:left="720"/>
        <w:rPr>
          <w:sz w:val="24"/>
          <w:szCs w:val="24"/>
        </w:rPr>
      </w:pPr>
      <w:r w:rsidRPr="00641420">
        <w:rPr>
          <w:sz w:val="24"/>
          <w:szCs w:val="24"/>
        </w:rPr>
        <w:t>Muzeum POLIN zaprasza na zieloną łąkę w sercu Muranowa, która jak co roku będzie stanowić centrum letnich wydarzeń. Przygotowane atrakcje pozwolą zatrzymać</w:t>
      </w:r>
      <w:r w:rsidR="007C6704">
        <w:rPr>
          <w:sz w:val="24"/>
          <w:szCs w:val="24"/>
        </w:rPr>
        <w:t xml:space="preserve"> się</w:t>
      </w:r>
      <w:r w:rsidRPr="00641420">
        <w:rPr>
          <w:sz w:val="24"/>
          <w:szCs w:val="24"/>
        </w:rPr>
        <w:t xml:space="preserve">, złapać oddech i odpocząć od </w:t>
      </w:r>
      <w:r w:rsidR="4536AC6C" w:rsidRPr="692E92E0">
        <w:rPr>
          <w:sz w:val="24"/>
          <w:szCs w:val="24"/>
        </w:rPr>
        <w:t>zad</w:t>
      </w:r>
      <w:r w:rsidR="56524E18" w:rsidRPr="692E92E0">
        <w:rPr>
          <w:sz w:val="24"/>
          <w:szCs w:val="24"/>
        </w:rPr>
        <w:t>ań</w:t>
      </w:r>
      <w:r w:rsidRPr="00641420">
        <w:rPr>
          <w:sz w:val="24"/>
          <w:szCs w:val="24"/>
        </w:rPr>
        <w:t xml:space="preserve"> codzienności</w:t>
      </w:r>
      <w:r w:rsidR="51694550" w:rsidRPr="36DA3DD8">
        <w:rPr>
          <w:sz w:val="24"/>
          <w:szCs w:val="24"/>
        </w:rPr>
        <w:t xml:space="preserve"> </w:t>
      </w:r>
      <w:r w:rsidR="51694550" w:rsidRPr="693970B7">
        <w:rPr>
          <w:sz w:val="24"/>
          <w:szCs w:val="24"/>
        </w:rPr>
        <w:t>w</w:t>
      </w:r>
      <w:r w:rsidR="51694550" w:rsidRPr="51944BBB">
        <w:rPr>
          <w:sz w:val="24"/>
          <w:szCs w:val="24"/>
        </w:rPr>
        <w:t xml:space="preserve"> </w:t>
      </w:r>
      <w:r w:rsidR="2ECC3653" w:rsidRPr="39D47EFE">
        <w:rPr>
          <w:sz w:val="24"/>
          <w:szCs w:val="24"/>
        </w:rPr>
        <w:t>zieleni</w:t>
      </w:r>
      <w:r w:rsidR="2ECC3653" w:rsidRPr="2F5972D1">
        <w:rPr>
          <w:sz w:val="24"/>
          <w:szCs w:val="24"/>
        </w:rPr>
        <w:t xml:space="preserve"> </w:t>
      </w:r>
      <w:proofErr w:type="spellStart"/>
      <w:r w:rsidR="2ECC3653" w:rsidRPr="7ED26DEA">
        <w:rPr>
          <w:sz w:val="24"/>
          <w:szCs w:val="24"/>
        </w:rPr>
        <w:t>polinowego</w:t>
      </w:r>
      <w:proofErr w:type="spellEnd"/>
      <w:r w:rsidR="2ECC3653" w:rsidRPr="7ED26DEA">
        <w:rPr>
          <w:sz w:val="24"/>
          <w:szCs w:val="24"/>
        </w:rPr>
        <w:t xml:space="preserve"> </w:t>
      </w:r>
      <w:r w:rsidR="2ECC3653" w:rsidRPr="3AC92FEB">
        <w:rPr>
          <w:sz w:val="24"/>
          <w:szCs w:val="24"/>
        </w:rPr>
        <w:t>skweru</w:t>
      </w:r>
      <w:r w:rsidR="56524E18" w:rsidRPr="3AC92FEB">
        <w:rPr>
          <w:sz w:val="24"/>
          <w:szCs w:val="24"/>
        </w:rPr>
        <w:t>.</w:t>
      </w:r>
      <w:r w:rsidRPr="00641420">
        <w:rPr>
          <w:sz w:val="24"/>
          <w:szCs w:val="24"/>
        </w:rPr>
        <w:t xml:space="preserve"> Tegoroczna edycja „POLIN na Łące” zagłębi się w tematy związane z naturą, ekologią, świadomym ruchem, byciem offline i dobrostanem. Będzie można </w:t>
      </w:r>
      <w:r w:rsidR="0A9655E6" w:rsidRPr="10F865FF">
        <w:rPr>
          <w:sz w:val="24"/>
          <w:szCs w:val="24"/>
        </w:rPr>
        <w:t xml:space="preserve">dowiedzieć się </w:t>
      </w:r>
      <w:r w:rsidR="0A9655E6" w:rsidRPr="1B67D9F2">
        <w:rPr>
          <w:sz w:val="24"/>
          <w:szCs w:val="24"/>
        </w:rPr>
        <w:t>więcej</w:t>
      </w:r>
      <w:r w:rsidRPr="00641420">
        <w:rPr>
          <w:sz w:val="24"/>
          <w:szCs w:val="24"/>
        </w:rPr>
        <w:t xml:space="preserve"> o dziko rosnących ziołach, stworzyć kwiatowe pocztówki oraz bliżej zapoznać się z ideą szabatu i jego rolą w odpoczynku. W lipcowe popołudnia Muzeum POLIN zapewni muzyczne, a w sierpniowe – filmowe doznania.</w:t>
      </w:r>
    </w:p>
    <w:p w14:paraId="1EB461E1" w14:textId="1E2B8B36" w:rsidR="00B27B3C" w:rsidRDefault="00B27B3C" w:rsidP="00960FDF">
      <w:pPr>
        <w:spacing w:line="360" w:lineRule="auto"/>
        <w:ind w:left="720"/>
        <w:rPr>
          <w:sz w:val="24"/>
          <w:szCs w:val="24"/>
        </w:rPr>
      </w:pPr>
      <w:r w:rsidRPr="2E03A394">
        <w:rPr>
          <w:sz w:val="24"/>
          <w:szCs w:val="24"/>
        </w:rPr>
        <w:lastRenderedPageBreak/>
        <w:t xml:space="preserve">„POLIN na </w:t>
      </w:r>
      <w:r w:rsidR="6B742860" w:rsidRPr="2E03A394">
        <w:rPr>
          <w:sz w:val="24"/>
          <w:szCs w:val="24"/>
        </w:rPr>
        <w:t>Ł</w:t>
      </w:r>
      <w:r w:rsidRPr="2E03A394">
        <w:rPr>
          <w:sz w:val="24"/>
          <w:szCs w:val="24"/>
        </w:rPr>
        <w:t>ące” rozpocznie się bogatym w wydarzenia weekendem</w:t>
      </w:r>
      <w:r w:rsidR="197DF0A6" w:rsidRPr="2E03A394">
        <w:rPr>
          <w:sz w:val="24"/>
          <w:szCs w:val="24"/>
        </w:rPr>
        <w:t xml:space="preserve"> pełnym zapachów ziół i natury</w:t>
      </w:r>
      <w:r w:rsidR="4FDC75FE" w:rsidRPr="2E03A394">
        <w:rPr>
          <w:sz w:val="24"/>
          <w:szCs w:val="24"/>
        </w:rPr>
        <w:t>.</w:t>
      </w:r>
      <w:r w:rsidRPr="2E03A394">
        <w:rPr>
          <w:sz w:val="24"/>
          <w:szCs w:val="24"/>
        </w:rPr>
        <w:t xml:space="preserve">  </w:t>
      </w:r>
      <w:r w:rsidR="7EBBD64F" w:rsidRPr="2E03A394">
        <w:rPr>
          <w:sz w:val="24"/>
          <w:szCs w:val="24"/>
        </w:rPr>
        <w:t xml:space="preserve">To </w:t>
      </w:r>
      <w:r w:rsidR="4FDC75FE" w:rsidRPr="2E03A394">
        <w:rPr>
          <w:sz w:val="24"/>
          <w:szCs w:val="24"/>
        </w:rPr>
        <w:t>okazja</w:t>
      </w:r>
      <w:r w:rsidRPr="2E03A394">
        <w:rPr>
          <w:sz w:val="24"/>
          <w:szCs w:val="24"/>
        </w:rPr>
        <w:t xml:space="preserve"> do stworzenia </w:t>
      </w:r>
      <w:r w:rsidR="6E5EB4E2" w:rsidRPr="2E03A394">
        <w:rPr>
          <w:sz w:val="24"/>
          <w:szCs w:val="24"/>
        </w:rPr>
        <w:t xml:space="preserve">własnych odprężających kompozycji: </w:t>
      </w:r>
      <w:r w:rsidR="4FDC75FE" w:rsidRPr="2E03A394">
        <w:rPr>
          <w:sz w:val="24"/>
          <w:szCs w:val="24"/>
        </w:rPr>
        <w:t>kadzideł</w:t>
      </w:r>
      <w:r w:rsidRPr="2E03A394">
        <w:rPr>
          <w:sz w:val="24"/>
          <w:szCs w:val="24"/>
        </w:rPr>
        <w:t xml:space="preserve"> z ziół z polskich łąk, </w:t>
      </w:r>
      <w:r w:rsidR="121BA27A" w:rsidRPr="2E03A394">
        <w:rPr>
          <w:sz w:val="24"/>
          <w:szCs w:val="24"/>
        </w:rPr>
        <w:t xml:space="preserve">kwiatowych pocztówek metodą cyjanotypii czy </w:t>
      </w:r>
      <w:r w:rsidR="4FDC75FE" w:rsidRPr="2E03A394">
        <w:rPr>
          <w:sz w:val="24"/>
          <w:szCs w:val="24"/>
        </w:rPr>
        <w:t>mat</w:t>
      </w:r>
      <w:r w:rsidRPr="2E03A394">
        <w:rPr>
          <w:sz w:val="24"/>
          <w:szCs w:val="24"/>
        </w:rPr>
        <w:t xml:space="preserve"> węchowych dla swoich czworonogów</w:t>
      </w:r>
      <w:r w:rsidR="2D0AEA02" w:rsidRPr="2E03A394">
        <w:rPr>
          <w:sz w:val="24"/>
          <w:szCs w:val="24"/>
        </w:rPr>
        <w:t>.</w:t>
      </w:r>
      <w:r w:rsidRPr="2E03A394">
        <w:rPr>
          <w:sz w:val="24"/>
          <w:szCs w:val="24"/>
        </w:rPr>
        <w:t xml:space="preserve"> Na najmłodszych czekać będą animacje rodzinne. </w:t>
      </w:r>
      <w:r w:rsidR="6176CDB7" w:rsidRPr="2E03A394">
        <w:rPr>
          <w:sz w:val="24"/>
          <w:szCs w:val="24"/>
        </w:rPr>
        <w:t xml:space="preserve">A </w:t>
      </w:r>
      <w:r w:rsidR="7F1B3CA0" w:rsidRPr="2E03A394">
        <w:rPr>
          <w:sz w:val="24"/>
          <w:szCs w:val="24"/>
        </w:rPr>
        <w:t>p</w:t>
      </w:r>
      <w:r w:rsidR="4F96003B" w:rsidRPr="2E03A394">
        <w:rPr>
          <w:sz w:val="24"/>
          <w:szCs w:val="24"/>
        </w:rPr>
        <w:t>ierwsze</w:t>
      </w:r>
      <w:r w:rsidR="00BC2C08" w:rsidRPr="2E03A394">
        <w:rPr>
          <w:sz w:val="24"/>
          <w:szCs w:val="24"/>
        </w:rPr>
        <w:t xml:space="preserve"> wspólne letnie popołudnie </w:t>
      </w:r>
      <w:r w:rsidR="5A41FBDE" w:rsidRPr="2E03A394">
        <w:rPr>
          <w:sz w:val="24"/>
          <w:szCs w:val="24"/>
        </w:rPr>
        <w:t xml:space="preserve">na muzealnym skwerze </w:t>
      </w:r>
      <w:r w:rsidR="4F96003B" w:rsidRPr="2E03A394">
        <w:rPr>
          <w:sz w:val="24"/>
          <w:szCs w:val="24"/>
        </w:rPr>
        <w:t>zwieńczy</w:t>
      </w:r>
      <w:r w:rsidR="00BC2C08" w:rsidRPr="2E03A394">
        <w:rPr>
          <w:sz w:val="24"/>
          <w:szCs w:val="24"/>
        </w:rPr>
        <w:t xml:space="preserve"> DJ set Rachel</w:t>
      </w:r>
      <w:r w:rsidR="00A43BD3" w:rsidRPr="2E03A394">
        <w:rPr>
          <w:sz w:val="24"/>
          <w:szCs w:val="24"/>
        </w:rPr>
        <w:t xml:space="preserve"> </w:t>
      </w:r>
      <w:r w:rsidR="00BC2C08" w:rsidRPr="2E03A394">
        <w:rPr>
          <w:sz w:val="24"/>
          <w:szCs w:val="24"/>
        </w:rPr>
        <w:t>&amp;</w:t>
      </w:r>
      <w:r w:rsidR="00A43BD3" w:rsidRPr="2E03A394">
        <w:rPr>
          <w:sz w:val="24"/>
          <w:szCs w:val="24"/>
        </w:rPr>
        <w:t xml:space="preserve"> </w:t>
      </w:r>
      <w:proofErr w:type="spellStart"/>
      <w:r w:rsidR="00A43BD3" w:rsidRPr="2E03A394">
        <w:rPr>
          <w:sz w:val="24"/>
          <w:szCs w:val="24"/>
        </w:rPr>
        <w:t>M</w:t>
      </w:r>
      <w:r w:rsidR="00BC2C08" w:rsidRPr="2E03A394">
        <w:rPr>
          <w:sz w:val="24"/>
          <w:szCs w:val="24"/>
        </w:rPr>
        <w:t>iszka</w:t>
      </w:r>
      <w:proofErr w:type="spellEnd"/>
      <w:r w:rsidR="00BC2C08" w:rsidRPr="2E03A394">
        <w:rPr>
          <w:sz w:val="24"/>
          <w:szCs w:val="24"/>
        </w:rPr>
        <w:t xml:space="preserve">. </w:t>
      </w:r>
    </w:p>
    <w:p w14:paraId="3EE637A1" w14:textId="33A46BCE" w:rsidR="001C12B5" w:rsidRPr="001C12B5" w:rsidRDefault="00A31FD9" w:rsidP="00960FDF">
      <w:pPr>
        <w:spacing w:line="360" w:lineRule="auto"/>
        <w:ind w:left="720"/>
        <w:rPr>
          <w:sz w:val="24"/>
          <w:szCs w:val="24"/>
        </w:rPr>
      </w:pPr>
      <w:r w:rsidRPr="2E03A394">
        <w:rPr>
          <w:sz w:val="24"/>
          <w:szCs w:val="24"/>
        </w:rPr>
        <w:t>Oprócz bogatego w atrakcje otwarcia „POLIN na Łące”</w:t>
      </w:r>
      <w:r w:rsidR="00B54988" w:rsidRPr="2E03A394">
        <w:rPr>
          <w:sz w:val="24"/>
          <w:szCs w:val="24"/>
        </w:rPr>
        <w:t>,</w:t>
      </w:r>
      <w:r w:rsidRPr="2E03A394">
        <w:rPr>
          <w:sz w:val="24"/>
          <w:szCs w:val="24"/>
        </w:rPr>
        <w:t xml:space="preserve"> przez całe lato w muzeum odbywać się będą cykle spotkań. </w:t>
      </w:r>
      <w:r w:rsidR="005813F4" w:rsidRPr="2E03A394">
        <w:rPr>
          <w:sz w:val="24"/>
          <w:szCs w:val="24"/>
        </w:rPr>
        <w:t>W programie znajdzie się między innymi</w:t>
      </w:r>
      <w:r w:rsidR="19AE52D9" w:rsidRPr="2E03A394">
        <w:rPr>
          <w:sz w:val="24"/>
          <w:szCs w:val="24"/>
        </w:rPr>
        <w:t xml:space="preserve"> </w:t>
      </w:r>
      <w:r w:rsidR="2D7889D9" w:rsidRPr="2E03A394">
        <w:rPr>
          <w:sz w:val="24"/>
          <w:szCs w:val="24"/>
        </w:rPr>
        <w:t>„</w:t>
      </w:r>
      <w:proofErr w:type="spellStart"/>
      <w:r w:rsidR="005813F4" w:rsidRPr="2E03A394">
        <w:rPr>
          <w:sz w:val="24"/>
          <w:szCs w:val="24"/>
        </w:rPr>
        <w:t>Hejmisz</w:t>
      </w:r>
      <w:proofErr w:type="spellEnd"/>
      <w:r w:rsidR="00C05F30" w:rsidRPr="2E03A394">
        <w:rPr>
          <w:sz w:val="24"/>
          <w:szCs w:val="24"/>
        </w:rPr>
        <w:t xml:space="preserve"> </w:t>
      </w:r>
      <w:r w:rsidR="00C43984" w:rsidRPr="2E03A394">
        <w:rPr>
          <w:sz w:val="24"/>
          <w:szCs w:val="24"/>
        </w:rPr>
        <w:t>–</w:t>
      </w:r>
      <w:r w:rsidR="00C05F30" w:rsidRPr="2E03A394">
        <w:rPr>
          <w:sz w:val="24"/>
          <w:szCs w:val="24"/>
        </w:rPr>
        <w:t xml:space="preserve"> </w:t>
      </w:r>
      <w:r w:rsidR="66A449A6" w:rsidRPr="2E03A394">
        <w:rPr>
          <w:sz w:val="24"/>
          <w:szCs w:val="24"/>
        </w:rPr>
        <w:t>s</w:t>
      </w:r>
      <w:r w:rsidR="005813F4" w:rsidRPr="2E03A394">
        <w:rPr>
          <w:sz w:val="24"/>
          <w:szCs w:val="24"/>
        </w:rPr>
        <w:t>zabatowe spotkania o dobrostanie</w:t>
      </w:r>
      <w:r w:rsidR="652E9E18" w:rsidRPr="2E03A394">
        <w:rPr>
          <w:sz w:val="24"/>
          <w:szCs w:val="24"/>
        </w:rPr>
        <w:t>”</w:t>
      </w:r>
      <w:r w:rsidR="035DD122" w:rsidRPr="2E03A394">
        <w:rPr>
          <w:sz w:val="24"/>
          <w:szCs w:val="24"/>
        </w:rPr>
        <w:t>.</w:t>
      </w:r>
      <w:r w:rsidR="4ABC707A" w:rsidRPr="2E03A394">
        <w:rPr>
          <w:sz w:val="24"/>
          <w:szCs w:val="24"/>
        </w:rPr>
        <w:t xml:space="preserve"> B</w:t>
      </w:r>
      <w:r w:rsidR="19AE52D9" w:rsidRPr="2E03A394">
        <w:rPr>
          <w:sz w:val="24"/>
          <w:szCs w:val="24"/>
        </w:rPr>
        <w:t>ędzie</w:t>
      </w:r>
      <w:r w:rsidR="005813F4" w:rsidRPr="2E03A394">
        <w:rPr>
          <w:sz w:val="24"/>
          <w:szCs w:val="24"/>
        </w:rPr>
        <w:t xml:space="preserve"> można porozmawiać z ekspertami z Polskiego Instytutu </w:t>
      </w:r>
      <w:proofErr w:type="spellStart"/>
      <w:r w:rsidR="005813F4" w:rsidRPr="2E03A394">
        <w:rPr>
          <w:sz w:val="24"/>
          <w:szCs w:val="24"/>
        </w:rPr>
        <w:t>Mindfulness</w:t>
      </w:r>
      <w:proofErr w:type="spellEnd"/>
      <w:r w:rsidR="005813F4" w:rsidRPr="2E03A394">
        <w:rPr>
          <w:sz w:val="24"/>
          <w:szCs w:val="24"/>
        </w:rPr>
        <w:t xml:space="preserve"> o detoksie cyfrowym oraz z przedstawicielami Instytutu Cyfrowego Obywatelstwa o świadomym korzystaniu z urządzeń </w:t>
      </w:r>
      <w:r w:rsidR="11861F07" w:rsidRPr="2E03A394">
        <w:rPr>
          <w:sz w:val="24"/>
          <w:szCs w:val="24"/>
        </w:rPr>
        <w:t xml:space="preserve">elektronicznych </w:t>
      </w:r>
      <w:r w:rsidR="19AE52D9" w:rsidRPr="2E03A394">
        <w:rPr>
          <w:sz w:val="24"/>
          <w:szCs w:val="24"/>
        </w:rPr>
        <w:t>i</w:t>
      </w:r>
      <w:r w:rsidR="005813F4" w:rsidRPr="2E03A394">
        <w:rPr>
          <w:sz w:val="24"/>
          <w:szCs w:val="24"/>
        </w:rPr>
        <w:t xml:space="preserve"> wpływie technologii na nasze funkcjonowanie.</w:t>
      </w:r>
      <w:r w:rsidR="004C34FB" w:rsidRPr="2E03A394">
        <w:rPr>
          <w:sz w:val="24"/>
          <w:szCs w:val="24"/>
        </w:rPr>
        <w:t xml:space="preserve"> </w:t>
      </w:r>
      <w:r w:rsidR="005813F4" w:rsidRPr="2E03A394">
        <w:rPr>
          <w:sz w:val="24"/>
          <w:szCs w:val="24"/>
        </w:rPr>
        <w:t>Na spragnionych aktywności fizycznej czeka</w:t>
      </w:r>
      <w:r w:rsidR="00BC3BED" w:rsidRPr="2E03A394">
        <w:rPr>
          <w:sz w:val="24"/>
          <w:szCs w:val="24"/>
        </w:rPr>
        <w:t>ć</w:t>
      </w:r>
      <w:r w:rsidR="005813F4" w:rsidRPr="2E03A394">
        <w:rPr>
          <w:sz w:val="24"/>
          <w:szCs w:val="24"/>
        </w:rPr>
        <w:t xml:space="preserve"> </w:t>
      </w:r>
      <w:r w:rsidR="00883799" w:rsidRPr="2E03A394">
        <w:rPr>
          <w:sz w:val="24"/>
          <w:szCs w:val="24"/>
        </w:rPr>
        <w:t>będą zajęcia ruchowe</w:t>
      </w:r>
      <w:r w:rsidR="005813F4" w:rsidRPr="2E03A394">
        <w:rPr>
          <w:sz w:val="24"/>
          <w:szCs w:val="24"/>
        </w:rPr>
        <w:t xml:space="preserve"> </w:t>
      </w:r>
      <w:r w:rsidR="232F6DCD" w:rsidRPr="2E03A394">
        <w:rPr>
          <w:sz w:val="24"/>
          <w:szCs w:val="24"/>
        </w:rPr>
        <w:t>„</w:t>
      </w:r>
      <w:r w:rsidR="005813F4" w:rsidRPr="2E03A394">
        <w:rPr>
          <w:sz w:val="24"/>
          <w:szCs w:val="24"/>
        </w:rPr>
        <w:t xml:space="preserve">Seniorzy na Łące, czyli gimnastyka </w:t>
      </w:r>
      <w:r w:rsidR="00CB561A" w:rsidRPr="2E03A394">
        <w:rPr>
          <w:sz w:val="24"/>
          <w:szCs w:val="24"/>
        </w:rPr>
        <w:t>na świeżym powietrzu</w:t>
      </w:r>
      <w:r w:rsidR="000E6435" w:rsidRPr="2E03A394">
        <w:rPr>
          <w:sz w:val="24"/>
          <w:szCs w:val="24"/>
        </w:rPr>
        <w:t xml:space="preserve"> </w:t>
      </w:r>
      <w:r w:rsidR="005813F4" w:rsidRPr="2E03A394">
        <w:rPr>
          <w:sz w:val="24"/>
          <w:szCs w:val="24"/>
        </w:rPr>
        <w:t xml:space="preserve">metodą </w:t>
      </w:r>
      <w:proofErr w:type="spellStart"/>
      <w:r w:rsidR="005813F4" w:rsidRPr="2E03A394">
        <w:rPr>
          <w:sz w:val="24"/>
          <w:szCs w:val="24"/>
        </w:rPr>
        <w:t>Moshe</w:t>
      </w:r>
      <w:proofErr w:type="spellEnd"/>
      <w:r w:rsidR="005813F4" w:rsidRPr="2E03A394">
        <w:rPr>
          <w:sz w:val="24"/>
          <w:szCs w:val="24"/>
        </w:rPr>
        <w:t xml:space="preserve"> </w:t>
      </w:r>
      <w:proofErr w:type="spellStart"/>
      <w:r w:rsidR="005813F4" w:rsidRPr="2E03A394">
        <w:rPr>
          <w:sz w:val="24"/>
          <w:szCs w:val="24"/>
        </w:rPr>
        <w:t>Feldenkraisa</w:t>
      </w:r>
      <w:proofErr w:type="spellEnd"/>
      <w:r w:rsidR="5AA2E607" w:rsidRPr="2E03A394">
        <w:rPr>
          <w:sz w:val="24"/>
          <w:szCs w:val="24"/>
        </w:rPr>
        <w:t>”</w:t>
      </w:r>
      <w:r w:rsidR="46DD38FE" w:rsidRPr="2E03A394">
        <w:rPr>
          <w:sz w:val="24"/>
          <w:szCs w:val="24"/>
        </w:rPr>
        <w:t>.</w:t>
      </w:r>
      <w:r w:rsidR="0078227D" w:rsidRPr="2E03A394">
        <w:rPr>
          <w:sz w:val="24"/>
          <w:szCs w:val="24"/>
        </w:rPr>
        <w:t xml:space="preserve"> </w:t>
      </w:r>
      <w:r w:rsidR="4735B59F" w:rsidRPr="2E03A394">
        <w:rPr>
          <w:sz w:val="24"/>
          <w:szCs w:val="24"/>
        </w:rPr>
        <w:t>D</w:t>
      </w:r>
      <w:r w:rsidR="0078227D" w:rsidRPr="2E03A394">
        <w:rPr>
          <w:sz w:val="24"/>
          <w:szCs w:val="24"/>
        </w:rPr>
        <w:t>la</w:t>
      </w:r>
      <w:r w:rsidR="14DC3A2E" w:rsidRPr="2E03A394">
        <w:rPr>
          <w:sz w:val="24"/>
          <w:szCs w:val="24"/>
        </w:rPr>
        <w:t xml:space="preserve"> </w:t>
      </w:r>
      <w:r w:rsidR="005813F4" w:rsidRPr="2E03A394">
        <w:rPr>
          <w:sz w:val="24"/>
          <w:szCs w:val="24"/>
        </w:rPr>
        <w:t>najmłodszych</w:t>
      </w:r>
      <w:r w:rsidR="00205A3C" w:rsidRPr="2E03A394">
        <w:rPr>
          <w:sz w:val="24"/>
          <w:szCs w:val="24"/>
        </w:rPr>
        <w:t xml:space="preserve"> </w:t>
      </w:r>
      <w:r w:rsidR="00B513EF" w:rsidRPr="2E03A394">
        <w:rPr>
          <w:sz w:val="24"/>
          <w:szCs w:val="24"/>
        </w:rPr>
        <w:t>Muzeum POLIN</w:t>
      </w:r>
      <w:r w:rsidR="005813F4" w:rsidRPr="2E03A394">
        <w:rPr>
          <w:sz w:val="24"/>
          <w:szCs w:val="24"/>
        </w:rPr>
        <w:t xml:space="preserve"> przygotowa</w:t>
      </w:r>
      <w:r w:rsidR="009C158B" w:rsidRPr="2E03A394">
        <w:rPr>
          <w:sz w:val="24"/>
          <w:szCs w:val="24"/>
        </w:rPr>
        <w:t>ło</w:t>
      </w:r>
      <w:r w:rsidR="00A65C91" w:rsidRPr="2E03A394">
        <w:rPr>
          <w:sz w:val="24"/>
          <w:szCs w:val="24"/>
        </w:rPr>
        <w:t xml:space="preserve"> </w:t>
      </w:r>
      <w:r w:rsidR="005813F4" w:rsidRPr="00960FDF">
        <w:rPr>
          <w:sz w:val="24"/>
          <w:szCs w:val="24"/>
        </w:rPr>
        <w:t>Mini POLIN na Łące</w:t>
      </w:r>
      <w:r w:rsidR="005813F4" w:rsidRPr="2E03A394">
        <w:rPr>
          <w:sz w:val="24"/>
          <w:szCs w:val="24"/>
        </w:rPr>
        <w:t xml:space="preserve"> — zajęcia sensoryczne inspirowane </w:t>
      </w:r>
      <w:proofErr w:type="spellStart"/>
      <w:r w:rsidR="005813F4" w:rsidRPr="2E03A394">
        <w:rPr>
          <w:sz w:val="24"/>
          <w:szCs w:val="24"/>
        </w:rPr>
        <w:t>miniwystawą</w:t>
      </w:r>
      <w:proofErr w:type="spellEnd"/>
      <w:r w:rsidR="005813F4" w:rsidRPr="2E03A394">
        <w:rPr>
          <w:sz w:val="24"/>
          <w:szCs w:val="24"/>
        </w:rPr>
        <w:t xml:space="preserve"> </w:t>
      </w:r>
      <w:r w:rsidR="005813F4" w:rsidRPr="2E03A394">
        <w:rPr>
          <w:i/>
          <w:iCs/>
          <w:sz w:val="24"/>
          <w:szCs w:val="24"/>
        </w:rPr>
        <w:t>„</w:t>
      </w:r>
      <w:r w:rsidR="005813F4" w:rsidRPr="2E03A394">
        <w:rPr>
          <w:sz w:val="24"/>
          <w:szCs w:val="24"/>
        </w:rPr>
        <w:t>POLIN. T</w:t>
      </w:r>
      <w:r w:rsidR="3E8BF3A5" w:rsidRPr="2E03A394">
        <w:rPr>
          <w:sz w:val="24"/>
          <w:szCs w:val="24"/>
        </w:rPr>
        <w:t>u</w:t>
      </w:r>
      <w:r w:rsidR="005813F4" w:rsidRPr="2E03A394">
        <w:rPr>
          <w:sz w:val="24"/>
          <w:szCs w:val="24"/>
        </w:rPr>
        <w:t xml:space="preserve"> Odpocznij</w:t>
      </w:r>
      <w:r w:rsidR="005813F4" w:rsidRPr="2E03A394">
        <w:rPr>
          <w:i/>
          <w:iCs/>
          <w:sz w:val="24"/>
          <w:szCs w:val="24"/>
        </w:rPr>
        <w:t>”.</w:t>
      </w:r>
      <w:r w:rsidR="00BC3BED" w:rsidRPr="2E03A394">
        <w:rPr>
          <w:i/>
          <w:iCs/>
          <w:sz w:val="24"/>
          <w:szCs w:val="24"/>
        </w:rPr>
        <w:t xml:space="preserve"> </w:t>
      </w:r>
    </w:p>
    <w:p w14:paraId="77968AAB" w14:textId="358C6459" w:rsidR="00EE750C" w:rsidRDefault="001C12B5" w:rsidP="00960FDF">
      <w:pPr>
        <w:spacing w:line="360" w:lineRule="auto"/>
        <w:ind w:left="720"/>
        <w:rPr>
          <w:sz w:val="24"/>
          <w:szCs w:val="24"/>
        </w:rPr>
      </w:pPr>
      <w:r w:rsidRPr="001C12B5">
        <w:rPr>
          <w:sz w:val="24"/>
          <w:szCs w:val="24"/>
        </w:rPr>
        <w:t>W sierpniu letni program uzupełni kino plenerowe z wieczornymi projekcjami filmów dokumentalnych.</w:t>
      </w:r>
      <w:r w:rsidR="6378A36F" w:rsidRPr="52D25C18">
        <w:rPr>
          <w:sz w:val="24"/>
          <w:szCs w:val="24"/>
        </w:rPr>
        <w:t xml:space="preserve"> </w:t>
      </w:r>
      <w:r w:rsidR="6378A36F" w:rsidRPr="6024AE5B">
        <w:rPr>
          <w:sz w:val="24"/>
          <w:szCs w:val="24"/>
        </w:rPr>
        <w:t>A</w:t>
      </w:r>
      <w:r w:rsidR="6E2C08CC" w:rsidRPr="6024AE5B">
        <w:rPr>
          <w:sz w:val="24"/>
          <w:szCs w:val="24"/>
        </w:rPr>
        <w:t xml:space="preserve"> </w:t>
      </w:r>
      <w:r w:rsidR="6255A2A3" w:rsidRPr="50EE9172">
        <w:rPr>
          <w:sz w:val="24"/>
          <w:szCs w:val="24"/>
        </w:rPr>
        <w:t>l</w:t>
      </w:r>
      <w:r w:rsidR="5395307D" w:rsidRPr="50EE9172">
        <w:rPr>
          <w:sz w:val="24"/>
          <w:szCs w:val="24"/>
        </w:rPr>
        <w:t>etni</w:t>
      </w:r>
      <w:r w:rsidR="00EE750C" w:rsidRPr="00EE750C">
        <w:rPr>
          <w:sz w:val="24"/>
          <w:szCs w:val="24"/>
        </w:rPr>
        <w:t xml:space="preserve"> cykl wydarzeń zakończy się szabatowym piknikiem</w:t>
      </w:r>
      <w:r w:rsidR="0014723E">
        <w:rPr>
          <w:sz w:val="24"/>
          <w:szCs w:val="24"/>
        </w:rPr>
        <w:t>, któremu towarzyszyć będą</w:t>
      </w:r>
      <w:r w:rsidR="00EE750C" w:rsidRPr="00EE750C">
        <w:rPr>
          <w:sz w:val="24"/>
          <w:szCs w:val="24"/>
        </w:rPr>
        <w:t xml:space="preserve"> opowieści o szabacie oraz smakach lwowskiej kuchni żydowskiej</w:t>
      </w:r>
      <w:r w:rsidR="0014723E">
        <w:rPr>
          <w:sz w:val="24"/>
          <w:szCs w:val="24"/>
        </w:rPr>
        <w:t>.</w:t>
      </w:r>
    </w:p>
    <w:p w14:paraId="795B45C3" w14:textId="07884F91" w:rsidR="00F34441" w:rsidRDefault="00A517DA" w:rsidP="00960FDF">
      <w:pPr>
        <w:spacing w:line="360" w:lineRule="auto"/>
        <w:ind w:left="720"/>
        <w:rPr>
          <w:sz w:val="24"/>
          <w:szCs w:val="24"/>
        </w:rPr>
      </w:pPr>
      <w:r w:rsidRPr="2E03A394">
        <w:rPr>
          <w:sz w:val="24"/>
          <w:szCs w:val="24"/>
        </w:rPr>
        <w:t>Muzeum POLIN zaprasza</w:t>
      </w:r>
      <w:r w:rsidR="00011C86" w:rsidRPr="2E03A394">
        <w:rPr>
          <w:sz w:val="24"/>
          <w:szCs w:val="24"/>
        </w:rPr>
        <w:t xml:space="preserve"> </w:t>
      </w:r>
      <w:r w:rsidRPr="2E03A394">
        <w:rPr>
          <w:sz w:val="24"/>
          <w:szCs w:val="24"/>
        </w:rPr>
        <w:t>do wspólnego spędzania czasu, sięgania do korzeni tradycji i budowania relacji w rytmie natury.</w:t>
      </w:r>
      <w:r w:rsidR="005603ED" w:rsidRPr="2E03A394">
        <w:rPr>
          <w:sz w:val="24"/>
          <w:szCs w:val="24"/>
        </w:rPr>
        <w:t xml:space="preserve"> „POLIN na </w:t>
      </w:r>
      <w:r w:rsidR="0184CB6D" w:rsidRPr="2E03A394">
        <w:rPr>
          <w:sz w:val="24"/>
          <w:szCs w:val="24"/>
        </w:rPr>
        <w:t>Ł</w:t>
      </w:r>
      <w:r w:rsidR="005603ED" w:rsidRPr="2E03A394">
        <w:rPr>
          <w:sz w:val="24"/>
          <w:szCs w:val="24"/>
        </w:rPr>
        <w:t xml:space="preserve">ące” to przestrzeń dla wszystkich </w:t>
      </w:r>
      <w:r w:rsidR="6BC2B4FE" w:rsidRPr="2E03A394">
        <w:rPr>
          <w:sz w:val="24"/>
          <w:szCs w:val="24"/>
        </w:rPr>
        <w:t>—</w:t>
      </w:r>
      <w:r w:rsidR="005603ED" w:rsidRPr="2E03A394">
        <w:rPr>
          <w:sz w:val="24"/>
          <w:szCs w:val="24"/>
        </w:rPr>
        <w:t xml:space="preserve"> dzieci, młodzieży, dorosłych i seniorów. </w:t>
      </w:r>
      <w:r w:rsidR="00A45990" w:rsidRPr="2E03A394">
        <w:rPr>
          <w:sz w:val="24"/>
          <w:szCs w:val="24"/>
        </w:rPr>
        <w:t>Na więk</w:t>
      </w:r>
      <w:r w:rsidR="00511D97" w:rsidRPr="2E03A394">
        <w:rPr>
          <w:sz w:val="24"/>
          <w:szCs w:val="24"/>
        </w:rPr>
        <w:t xml:space="preserve">szości wydarzeń </w:t>
      </w:r>
      <w:r w:rsidR="2209F427" w:rsidRPr="2E03A394">
        <w:rPr>
          <w:sz w:val="24"/>
          <w:szCs w:val="24"/>
        </w:rPr>
        <w:t xml:space="preserve">są także mile widziani </w:t>
      </w:r>
      <w:r w:rsidR="00511D97" w:rsidRPr="2E03A394">
        <w:rPr>
          <w:sz w:val="24"/>
          <w:szCs w:val="24"/>
        </w:rPr>
        <w:t>c</w:t>
      </w:r>
      <w:r w:rsidR="005603ED" w:rsidRPr="2E03A394">
        <w:rPr>
          <w:sz w:val="24"/>
          <w:szCs w:val="24"/>
        </w:rPr>
        <w:t>zworonożni przyjaciele.</w:t>
      </w:r>
    </w:p>
    <w:p w14:paraId="6324EFC5" w14:textId="1106F1DE" w:rsidR="00F34441" w:rsidRPr="00641420" w:rsidRDefault="00C1238F" w:rsidP="00073FCA">
      <w:pPr>
        <w:spacing w:after="360" w:line="360" w:lineRule="auto"/>
        <w:ind w:left="720"/>
      </w:pPr>
      <w:r w:rsidRPr="00641420">
        <w:rPr>
          <w:rFonts w:cs="Calibri"/>
          <w:b/>
          <w:bCs/>
          <w:sz w:val="24"/>
          <w:szCs w:val="24"/>
        </w:rPr>
        <w:t xml:space="preserve">Tegoroczna edycja „POLIN na Łące” rozpoczyna się 12 lipca i potrwa do 30 sierpnia. </w:t>
      </w:r>
    </w:p>
    <w:p w14:paraId="6C696368" w14:textId="649BA500" w:rsidR="00F34441" w:rsidRPr="006D1CD5" w:rsidRDefault="1A356DC7" w:rsidP="00073FCA">
      <w:pPr>
        <w:spacing w:after="360" w:line="360" w:lineRule="auto"/>
        <w:ind w:left="720"/>
        <w:rPr>
          <w:rFonts w:cs="Calibri"/>
          <w:b/>
        </w:rPr>
      </w:pPr>
      <w:r w:rsidRPr="457BA307">
        <w:rPr>
          <w:rFonts w:cs="Calibri"/>
          <w:b/>
          <w:bCs/>
          <w:sz w:val="24"/>
          <w:szCs w:val="24"/>
        </w:rPr>
        <w:lastRenderedPageBreak/>
        <w:t xml:space="preserve">Program wydarzeń „POLIN na </w:t>
      </w:r>
      <w:r w:rsidR="01B6E370" w:rsidRPr="6368B843">
        <w:rPr>
          <w:rFonts w:cs="Calibri"/>
          <w:b/>
          <w:bCs/>
          <w:sz w:val="24"/>
          <w:szCs w:val="24"/>
        </w:rPr>
        <w:t>Ł</w:t>
      </w:r>
      <w:r w:rsidRPr="457BA307">
        <w:rPr>
          <w:rFonts w:cs="Calibri"/>
          <w:b/>
          <w:bCs/>
          <w:sz w:val="24"/>
          <w:szCs w:val="24"/>
        </w:rPr>
        <w:t xml:space="preserve">ące”: </w:t>
      </w:r>
      <w:hyperlink r:id="rId8">
        <w:r w:rsidR="3C25B5B2" w:rsidRPr="457BA307">
          <w:rPr>
            <w:rStyle w:val="Hipercze"/>
            <w:rFonts w:cs="Calibri"/>
            <w:b/>
            <w:bCs/>
            <w:sz w:val="24"/>
            <w:szCs w:val="24"/>
          </w:rPr>
          <w:t>Program letni POLIN na Łące 2025 | Muzeum Historii Żydów Polskich POLIN w Warszawie</w:t>
        </w:r>
      </w:hyperlink>
    </w:p>
    <w:p w14:paraId="106C473B" w14:textId="6DA5AB72" w:rsidR="00B821E5" w:rsidRPr="006C73F9" w:rsidRDefault="00B821E5" w:rsidP="00960FDF">
      <w:pPr>
        <w:spacing w:line="360" w:lineRule="auto"/>
        <w:ind w:left="720"/>
        <w:rPr>
          <w:rFonts w:cs="Calibri"/>
          <w:b/>
          <w:bCs/>
          <w:sz w:val="24"/>
          <w:szCs w:val="24"/>
        </w:rPr>
      </w:pPr>
      <w:r w:rsidRPr="006C73F9">
        <w:rPr>
          <w:rFonts w:cs="Calibri"/>
          <w:b/>
          <w:bCs/>
          <w:sz w:val="24"/>
          <w:szCs w:val="24"/>
        </w:rPr>
        <w:t xml:space="preserve">Biuro </w:t>
      </w:r>
      <w:r w:rsidR="42E8DA4E" w:rsidRPr="006C73F9">
        <w:rPr>
          <w:rFonts w:cs="Calibri"/>
          <w:b/>
          <w:bCs/>
          <w:sz w:val="24"/>
          <w:szCs w:val="24"/>
        </w:rPr>
        <w:t>p</w:t>
      </w:r>
      <w:r w:rsidRPr="006C73F9">
        <w:rPr>
          <w:rFonts w:cs="Calibri"/>
          <w:b/>
          <w:bCs/>
          <w:sz w:val="24"/>
          <w:szCs w:val="24"/>
        </w:rPr>
        <w:t>rasowe Muzeum POLIN:</w:t>
      </w:r>
    </w:p>
    <w:p w14:paraId="7CE1102B" w14:textId="495C3826" w:rsidR="00B821E5" w:rsidRPr="00641420" w:rsidRDefault="0071319D" w:rsidP="00073FCA">
      <w:pPr>
        <w:spacing w:line="360" w:lineRule="auto"/>
        <w:ind w:left="720"/>
        <w:rPr>
          <w:rFonts w:cs="Calibri"/>
          <w:sz w:val="24"/>
          <w:szCs w:val="24"/>
        </w:rPr>
      </w:pPr>
      <w:hyperlink r:id="rId9" w:history="1">
        <w:r w:rsidRPr="00641420">
          <w:rPr>
            <w:rStyle w:val="Hipercze"/>
            <w:rFonts w:cs="Calibri"/>
            <w:sz w:val="24"/>
            <w:szCs w:val="24"/>
          </w:rPr>
          <w:t>biuroprasowe@polin.pl</w:t>
        </w:r>
      </w:hyperlink>
    </w:p>
    <w:p w14:paraId="6FADE02B" w14:textId="4B3E4021" w:rsidR="00B821E5" w:rsidRPr="00641420" w:rsidRDefault="00B44AB8" w:rsidP="00073FCA">
      <w:pPr>
        <w:spacing w:line="360" w:lineRule="auto"/>
        <w:ind w:left="720"/>
        <w:rPr>
          <w:rFonts w:cs="Calibri"/>
          <w:sz w:val="24"/>
          <w:szCs w:val="24"/>
        </w:rPr>
      </w:pPr>
      <w:r w:rsidRPr="00641420">
        <w:rPr>
          <w:rFonts w:cs="Calibri"/>
          <w:b/>
          <w:bCs/>
          <w:sz w:val="24"/>
          <w:szCs w:val="24"/>
        </w:rPr>
        <w:t>Kontakt dla mediów:</w:t>
      </w:r>
      <w:r w:rsidRPr="00641420">
        <w:br/>
      </w:r>
      <w:r w:rsidR="00B821E5" w:rsidRPr="00641420">
        <w:rPr>
          <w:rFonts w:cs="Calibri"/>
          <w:sz w:val="24"/>
          <w:szCs w:val="24"/>
        </w:rPr>
        <w:t>Aleksandra Sieluk</w:t>
      </w:r>
      <w:r w:rsidRPr="00641420">
        <w:br/>
      </w:r>
      <w:r w:rsidR="00B821E5" w:rsidRPr="00641420">
        <w:rPr>
          <w:rFonts w:cs="Calibri"/>
          <w:sz w:val="24"/>
          <w:szCs w:val="24"/>
        </w:rPr>
        <w:t>Młodsza Specjalistka ds. Komunikacji</w:t>
      </w:r>
    </w:p>
    <w:p w14:paraId="2172BAE5" w14:textId="43ABFDB7" w:rsidR="00B44AB8" w:rsidRPr="00641420" w:rsidRDefault="00B821E5" w:rsidP="00073FCA">
      <w:pPr>
        <w:spacing w:after="360" w:line="360" w:lineRule="auto"/>
        <w:ind w:left="720"/>
      </w:pPr>
      <w:r w:rsidRPr="00641420">
        <w:rPr>
          <w:rFonts w:cs="Calibri"/>
          <w:sz w:val="24"/>
          <w:szCs w:val="24"/>
        </w:rPr>
        <w:t xml:space="preserve">Tel. +22 47 10 398 | Kom. +48 506 944 406 </w:t>
      </w:r>
      <w:r w:rsidRPr="00641420">
        <w:br/>
      </w:r>
      <w:r w:rsidRPr="00641420">
        <w:rPr>
          <w:rStyle w:val="Hipercze"/>
          <w:rFonts w:cs="Calibri"/>
          <w:sz w:val="24"/>
          <w:szCs w:val="24"/>
        </w:rPr>
        <w:t>asieluk@polin.pl</w:t>
      </w:r>
    </w:p>
    <w:p w14:paraId="4A282E8D" w14:textId="60DBB666" w:rsidR="009A547F" w:rsidRPr="009A547F" w:rsidRDefault="00B44AB8" w:rsidP="00073FCA">
      <w:pPr>
        <w:spacing w:after="360" w:line="360" w:lineRule="auto"/>
        <w:ind w:left="720"/>
        <w:rPr>
          <w:rFonts w:cs="Calibri"/>
          <w:sz w:val="24"/>
          <w:szCs w:val="24"/>
        </w:rPr>
      </w:pPr>
      <w:r w:rsidRPr="00641420">
        <w:rPr>
          <w:rFonts w:cs="Calibri"/>
          <w:b/>
          <w:bCs/>
          <w:sz w:val="24"/>
          <w:szCs w:val="24"/>
        </w:rPr>
        <w:t>Materiały graficzne</w:t>
      </w:r>
      <w:r w:rsidR="00587A68" w:rsidRPr="00641420">
        <w:rPr>
          <w:rFonts w:cs="Calibri"/>
          <w:b/>
          <w:bCs/>
          <w:sz w:val="24"/>
          <w:szCs w:val="24"/>
        </w:rPr>
        <w:t xml:space="preserve">: </w:t>
      </w:r>
      <w:hyperlink r:id="rId10">
        <w:r w:rsidRPr="00641420">
          <w:rPr>
            <w:rStyle w:val="Hipercze"/>
            <w:rFonts w:cs="Calibri"/>
            <w:sz w:val="24"/>
            <w:szCs w:val="24"/>
          </w:rPr>
          <w:t>Dla mediów | Muzeum Historii Żydów Polskich POLIN w Warszawie</w:t>
        </w:r>
      </w:hyperlink>
    </w:p>
    <w:sectPr w:rsidR="009A547F" w:rsidRPr="009A547F" w:rsidSect="007156D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81E3" w14:textId="77777777" w:rsidR="007A31FD" w:rsidRDefault="007A31FD" w:rsidP="007F4097">
      <w:pPr>
        <w:spacing w:after="0" w:line="240" w:lineRule="auto"/>
      </w:pPr>
      <w:r>
        <w:separator/>
      </w:r>
    </w:p>
  </w:endnote>
  <w:endnote w:type="continuationSeparator" w:id="0">
    <w:p w14:paraId="1ED3DAD7" w14:textId="77777777" w:rsidR="007A31FD" w:rsidRDefault="007A31FD" w:rsidP="007F4097">
      <w:pPr>
        <w:spacing w:after="0" w:line="240" w:lineRule="auto"/>
      </w:pPr>
      <w:r>
        <w:continuationSeparator/>
      </w:r>
    </w:p>
  </w:endnote>
  <w:endnote w:type="continuationNotice" w:id="1">
    <w:p w14:paraId="6B9B20E3" w14:textId="77777777" w:rsidR="007A31FD" w:rsidRDefault="007A31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8CA5" w14:textId="77777777" w:rsidR="007A31FD" w:rsidRDefault="007A31FD" w:rsidP="007F4097">
      <w:pPr>
        <w:spacing w:after="0" w:line="240" w:lineRule="auto"/>
      </w:pPr>
      <w:r>
        <w:separator/>
      </w:r>
    </w:p>
  </w:footnote>
  <w:footnote w:type="continuationSeparator" w:id="0">
    <w:p w14:paraId="79383B84" w14:textId="77777777" w:rsidR="007A31FD" w:rsidRDefault="007A31FD" w:rsidP="007F4097">
      <w:pPr>
        <w:spacing w:after="0" w:line="240" w:lineRule="auto"/>
      </w:pPr>
      <w:r>
        <w:continuationSeparator/>
      </w:r>
    </w:p>
  </w:footnote>
  <w:footnote w:type="continuationNotice" w:id="1">
    <w:p w14:paraId="09862987" w14:textId="77777777" w:rsidR="007A31FD" w:rsidRDefault="007A31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839744833" name="Obraz 839744833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1810069176" name="Obraz 1810069176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32172"/>
    <w:multiLevelType w:val="hybridMultilevel"/>
    <w:tmpl w:val="FFFFFFFF"/>
    <w:lvl w:ilvl="0" w:tplc="9E408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C5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2A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08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85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6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AD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24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4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72E0D"/>
    <w:multiLevelType w:val="hybridMultilevel"/>
    <w:tmpl w:val="ACB2A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913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686514196">
    <w:abstractNumId w:val="3"/>
  </w:num>
  <w:num w:numId="7" w16cid:durableId="337317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03FD3"/>
    <w:rsid w:val="000052D8"/>
    <w:rsid w:val="00011C86"/>
    <w:rsid w:val="000200E9"/>
    <w:rsid w:val="00023CCC"/>
    <w:rsid w:val="00025D90"/>
    <w:rsid w:val="00026CAB"/>
    <w:rsid w:val="00030B37"/>
    <w:rsid w:val="0003231A"/>
    <w:rsid w:val="000436BF"/>
    <w:rsid w:val="00045EBA"/>
    <w:rsid w:val="000514E1"/>
    <w:rsid w:val="0005196A"/>
    <w:rsid w:val="0005261E"/>
    <w:rsid w:val="000526CB"/>
    <w:rsid w:val="00053529"/>
    <w:rsid w:val="000553AD"/>
    <w:rsid w:val="00057AD9"/>
    <w:rsid w:val="00067ABA"/>
    <w:rsid w:val="00073FCA"/>
    <w:rsid w:val="0007633C"/>
    <w:rsid w:val="00076EAD"/>
    <w:rsid w:val="000809DA"/>
    <w:rsid w:val="00080A53"/>
    <w:rsid w:val="00082F24"/>
    <w:rsid w:val="0008504B"/>
    <w:rsid w:val="000914C4"/>
    <w:rsid w:val="000925BD"/>
    <w:rsid w:val="000A7AD4"/>
    <w:rsid w:val="000B5DBD"/>
    <w:rsid w:val="000B7AD6"/>
    <w:rsid w:val="000C191E"/>
    <w:rsid w:val="000C31DD"/>
    <w:rsid w:val="000C32C1"/>
    <w:rsid w:val="000D15A3"/>
    <w:rsid w:val="000E0854"/>
    <w:rsid w:val="000E395E"/>
    <w:rsid w:val="000E6435"/>
    <w:rsid w:val="000E73C1"/>
    <w:rsid w:val="000F0A6F"/>
    <w:rsid w:val="000F4AC8"/>
    <w:rsid w:val="00100992"/>
    <w:rsid w:val="00103914"/>
    <w:rsid w:val="001062A1"/>
    <w:rsid w:val="00112B24"/>
    <w:rsid w:val="00113A24"/>
    <w:rsid w:val="00117B1A"/>
    <w:rsid w:val="0012483E"/>
    <w:rsid w:val="00131570"/>
    <w:rsid w:val="00132839"/>
    <w:rsid w:val="00144012"/>
    <w:rsid w:val="001470B0"/>
    <w:rsid w:val="0014723E"/>
    <w:rsid w:val="00151030"/>
    <w:rsid w:val="001527D0"/>
    <w:rsid w:val="00157B05"/>
    <w:rsid w:val="00161EEB"/>
    <w:rsid w:val="00163614"/>
    <w:rsid w:val="00165B1C"/>
    <w:rsid w:val="0017389B"/>
    <w:rsid w:val="0018014F"/>
    <w:rsid w:val="00180A24"/>
    <w:rsid w:val="001824D5"/>
    <w:rsid w:val="001836F6"/>
    <w:rsid w:val="00192ACF"/>
    <w:rsid w:val="00192E5D"/>
    <w:rsid w:val="001970E1"/>
    <w:rsid w:val="001A6AE8"/>
    <w:rsid w:val="001A7F0A"/>
    <w:rsid w:val="001B444B"/>
    <w:rsid w:val="001B7469"/>
    <w:rsid w:val="001C0128"/>
    <w:rsid w:val="001C12B5"/>
    <w:rsid w:val="001C5256"/>
    <w:rsid w:val="001D0DC2"/>
    <w:rsid w:val="001D3BC2"/>
    <w:rsid w:val="001E2F59"/>
    <w:rsid w:val="001E7613"/>
    <w:rsid w:val="001F4820"/>
    <w:rsid w:val="002005A2"/>
    <w:rsid w:val="002016DC"/>
    <w:rsid w:val="0020212E"/>
    <w:rsid w:val="002025B8"/>
    <w:rsid w:val="002049A1"/>
    <w:rsid w:val="00205A3C"/>
    <w:rsid w:val="002061A1"/>
    <w:rsid w:val="00211FF5"/>
    <w:rsid w:val="002146E2"/>
    <w:rsid w:val="002208DA"/>
    <w:rsid w:val="00222A64"/>
    <w:rsid w:val="00222A6F"/>
    <w:rsid w:val="00235E21"/>
    <w:rsid w:val="00235F38"/>
    <w:rsid w:val="00240D8A"/>
    <w:rsid w:val="00251690"/>
    <w:rsid w:val="0025359A"/>
    <w:rsid w:val="00266E19"/>
    <w:rsid w:val="00271F25"/>
    <w:rsid w:val="002724C3"/>
    <w:rsid w:val="00276883"/>
    <w:rsid w:val="00280098"/>
    <w:rsid w:val="002804D3"/>
    <w:rsid w:val="00291592"/>
    <w:rsid w:val="00291C90"/>
    <w:rsid w:val="00294423"/>
    <w:rsid w:val="002A2D2C"/>
    <w:rsid w:val="002A5C4B"/>
    <w:rsid w:val="002B096C"/>
    <w:rsid w:val="002B269F"/>
    <w:rsid w:val="002B3BF0"/>
    <w:rsid w:val="002B3BFC"/>
    <w:rsid w:val="002B52F7"/>
    <w:rsid w:val="002B5798"/>
    <w:rsid w:val="002B70AB"/>
    <w:rsid w:val="002B7C24"/>
    <w:rsid w:val="002C2831"/>
    <w:rsid w:val="002C6E91"/>
    <w:rsid w:val="002C6FAD"/>
    <w:rsid w:val="002C7055"/>
    <w:rsid w:val="002D72A3"/>
    <w:rsid w:val="002E23DC"/>
    <w:rsid w:val="002E383F"/>
    <w:rsid w:val="002E3EE0"/>
    <w:rsid w:val="00300B7E"/>
    <w:rsid w:val="003014B1"/>
    <w:rsid w:val="00310F03"/>
    <w:rsid w:val="0031181E"/>
    <w:rsid w:val="00316C0A"/>
    <w:rsid w:val="00316ED9"/>
    <w:rsid w:val="00317579"/>
    <w:rsid w:val="00317C75"/>
    <w:rsid w:val="00332A4B"/>
    <w:rsid w:val="0033517F"/>
    <w:rsid w:val="003439F9"/>
    <w:rsid w:val="00344E82"/>
    <w:rsid w:val="00347138"/>
    <w:rsid w:val="0035553C"/>
    <w:rsid w:val="0035679E"/>
    <w:rsid w:val="003638FC"/>
    <w:rsid w:val="0036678B"/>
    <w:rsid w:val="0037008B"/>
    <w:rsid w:val="0037009A"/>
    <w:rsid w:val="00370877"/>
    <w:rsid w:val="00373CA7"/>
    <w:rsid w:val="00376594"/>
    <w:rsid w:val="00376AF7"/>
    <w:rsid w:val="00377931"/>
    <w:rsid w:val="00382AC9"/>
    <w:rsid w:val="00384960"/>
    <w:rsid w:val="00394ABD"/>
    <w:rsid w:val="003971F5"/>
    <w:rsid w:val="00397DDC"/>
    <w:rsid w:val="003A270E"/>
    <w:rsid w:val="003A454B"/>
    <w:rsid w:val="003B18D5"/>
    <w:rsid w:val="003B6AE6"/>
    <w:rsid w:val="003D0A68"/>
    <w:rsid w:val="003D3118"/>
    <w:rsid w:val="003D571D"/>
    <w:rsid w:val="003E3267"/>
    <w:rsid w:val="003E3826"/>
    <w:rsid w:val="003E7BAE"/>
    <w:rsid w:val="003F5E08"/>
    <w:rsid w:val="003F7D59"/>
    <w:rsid w:val="00400A10"/>
    <w:rsid w:val="004142CF"/>
    <w:rsid w:val="0041633A"/>
    <w:rsid w:val="00422121"/>
    <w:rsid w:val="004249C8"/>
    <w:rsid w:val="00430674"/>
    <w:rsid w:val="004371FF"/>
    <w:rsid w:val="004423D7"/>
    <w:rsid w:val="00452725"/>
    <w:rsid w:val="00460857"/>
    <w:rsid w:val="00463A22"/>
    <w:rsid w:val="00465813"/>
    <w:rsid w:val="004767D8"/>
    <w:rsid w:val="00482D87"/>
    <w:rsid w:val="00485187"/>
    <w:rsid w:val="00486E40"/>
    <w:rsid w:val="004878AE"/>
    <w:rsid w:val="004975F2"/>
    <w:rsid w:val="004A5B71"/>
    <w:rsid w:val="004B340A"/>
    <w:rsid w:val="004B71AA"/>
    <w:rsid w:val="004C1087"/>
    <w:rsid w:val="004C1265"/>
    <w:rsid w:val="004C34FB"/>
    <w:rsid w:val="004C5744"/>
    <w:rsid w:val="004C76C0"/>
    <w:rsid w:val="004C7D12"/>
    <w:rsid w:val="004E09DB"/>
    <w:rsid w:val="004F2006"/>
    <w:rsid w:val="00501293"/>
    <w:rsid w:val="00501E1B"/>
    <w:rsid w:val="00505BF1"/>
    <w:rsid w:val="00511D97"/>
    <w:rsid w:val="00513E70"/>
    <w:rsid w:val="00515F47"/>
    <w:rsid w:val="00516150"/>
    <w:rsid w:val="005201E7"/>
    <w:rsid w:val="005253E1"/>
    <w:rsid w:val="0053125B"/>
    <w:rsid w:val="00540896"/>
    <w:rsid w:val="005471F7"/>
    <w:rsid w:val="00547A30"/>
    <w:rsid w:val="00552F84"/>
    <w:rsid w:val="00554AF1"/>
    <w:rsid w:val="00555C72"/>
    <w:rsid w:val="005573BD"/>
    <w:rsid w:val="005603ED"/>
    <w:rsid w:val="005778D3"/>
    <w:rsid w:val="00580989"/>
    <w:rsid w:val="005813F4"/>
    <w:rsid w:val="00582820"/>
    <w:rsid w:val="00582E29"/>
    <w:rsid w:val="00587A68"/>
    <w:rsid w:val="00591439"/>
    <w:rsid w:val="00592A5E"/>
    <w:rsid w:val="0059577F"/>
    <w:rsid w:val="005A757B"/>
    <w:rsid w:val="005A77E0"/>
    <w:rsid w:val="005B2D18"/>
    <w:rsid w:val="005B507D"/>
    <w:rsid w:val="005C0EE6"/>
    <w:rsid w:val="005C30F6"/>
    <w:rsid w:val="005C3249"/>
    <w:rsid w:val="005C37C1"/>
    <w:rsid w:val="005D25D3"/>
    <w:rsid w:val="005D58BE"/>
    <w:rsid w:val="005E034F"/>
    <w:rsid w:val="005F1382"/>
    <w:rsid w:val="005F5D24"/>
    <w:rsid w:val="005F7348"/>
    <w:rsid w:val="00601EFE"/>
    <w:rsid w:val="006028D5"/>
    <w:rsid w:val="00617032"/>
    <w:rsid w:val="00622A04"/>
    <w:rsid w:val="00627279"/>
    <w:rsid w:val="0062777C"/>
    <w:rsid w:val="00627AF6"/>
    <w:rsid w:val="00635C2E"/>
    <w:rsid w:val="00636839"/>
    <w:rsid w:val="006379E3"/>
    <w:rsid w:val="00641420"/>
    <w:rsid w:val="00641541"/>
    <w:rsid w:val="00641DC9"/>
    <w:rsid w:val="00641F13"/>
    <w:rsid w:val="00646AB9"/>
    <w:rsid w:val="006504E5"/>
    <w:rsid w:val="006515C0"/>
    <w:rsid w:val="0065252F"/>
    <w:rsid w:val="00653200"/>
    <w:rsid w:val="00661B8D"/>
    <w:rsid w:val="0067197D"/>
    <w:rsid w:val="006809EE"/>
    <w:rsid w:val="0068223D"/>
    <w:rsid w:val="006866BA"/>
    <w:rsid w:val="00691A82"/>
    <w:rsid w:val="006A4265"/>
    <w:rsid w:val="006B06F9"/>
    <w:rsid w:val="006B3C15"/>
    <w:rsid w:val="006B420A"/>
    <w:rsid w:val="006B682B"/>
    <w:rsid w:val="006C4734"/>
    <w:rsid w:val="006C73F9"/>
    <w:rsid w:val="006C742D"/>
    <w:rsid w:val="006D1CD5"/>
    <w:rsid w:val="006D2700"/>
    <w:rsid w:val="006D351D"/>
    <w:rsid w:val="006D51DF"/>
    <w:rsid w:val="006D7698"/>
    <w:rsid w:val="006D77C8"/>
    <w:rsid w:val="006E306E"/>
    <w:rsid w:val="006E621A"/>
    <w:rsid w:val="006E74E8"/>
    <w:rsid w:val="006F0CE4"/>
    <w:rsid w:val="006F3343"/>
    <w:rsid w:val="006F6B9F"/>
    <w:rsid w:val="0070246C"/>
    <w:rsid w:val="0070511D"/>
    <w:rsid w:val="00705852"/>
    <w:rsid w:val="0071319D"/>
    <w:rsid w:val="00713A94"/>
    <w:rsid w:val="00713BFA"/>
    <w:rsid w:val="00714720"/>
    <w:rsid w:val="00714764"/>
    <w:rsid w:val="007156D3"/>
    <w:rsid w:val="00716725"/>
    <w:rsid w:val="00717861"/>
    <w:rsid w:val="00722E49"/>
    <w:rsid w:val="00731BA5"/>
    <w:rsid w:val="00732A83"/>
    <w:rsid w:val="00732BE3"/>
    <w:rsid w:val="00741F8C"/>
    <w:rsid w:val="00743810"/>
    <w:rsid w:val="00743C4B"/>
    <w:rsid w:val="00743FAC"/>
    <w:rsid w:val="007532EB"/>
    <w:rsid w:val="00754CF4"/>
    <w:rsid w:val="00761C24"/>
    <w:rsid w:val="00775E92"/>
    <w:rsid w:val="00776067"/>
    <w:rsid w:val="007772E6"/>
    <w:rsid w:val="00781719"/>
    <w:rsid w:val="0078208C"/>
    <w:rsid w:val="0078227D"/>
    <w:rsid w:val="00785004"/>
    <w:rsid w:val="00793FD0"/>
    <w:rsid w:val="00796842"/>
    <w:rsid w:val="007A1140"/>
    <w:rsid w:val="007A31FD"/>
    <w:rsid w:val="007B312B"/>
    <w:rsid w:val="007B3304"/>
    <w:rsid w:val="007B40DC"/>
    <w:rsid w:val="007B4386"/>
    <w:rsid w:val="007C6704"/>
    <w:rsid w:val="007C6D6C"/>
    <w:rsid w:val="007D1173"/>
    <w:rsid w:val="007E69AA"/>
    <w:rsid w:val="007F25EF"/>
    <w:rsid w:val="007F3657"/>
    <w:rsid w:val="007F4097"/>
    <w:rsid w:val="00803529"/>
    <w:rsid w:val="008037B4"/>
    <w:rsid w:val="00803970"/>
    <w:rsid w:val="00807D20"/>
    <w:rsid w:val="0081605F"/>
    <w:rsid w:val="00821D41"/>
    <w:rsid w:val="00824E9C"/>
    <w:rsid w:val="00826521"/>
    <w:rsid w:val="00827C54"/>
    <w:rsid w:val="00827F53"/>
    <w:rsid w:val="00831CE4"/>
    <w:rsid w:val="0083228C"/>
    <w:rsid w:val="00833035"/>
    <w:rsid w:val="008337FD"/>
    <w:rsid w:val="00833CD5"/>
    <w:rsid w:val="00840A76"/>
    <w:rsid w:val="008431C7"/>
    <w:rsid w:val="00844EC7"/>
    <w:rsid w:val="00851C3A"/>
    <w:rsid w:val="00853536"/>
    <w:rsid w:val="00856B05"/>
    <w:rsid w:val="00861B2F"/>
    <w:rsid w:val="00864DD4"/>
    <w:rsid w:val="00875436"/>
    <w:rsid w:val="00883799"/>
    <w:rsid w:val="00884AC7"/>
    <w:rsid w:val="00891B5B"/>
    <w:rsid w:val="008921F7"/>
    <w:rsid w:val="00894D89"/>
    <w:rsid w:val="008A02EB"/>
    <w:rsid w:val="008A273B"/>
    <w:rsid w:val="008A5E1B"/>
    <w:rsid w:val="008A64D1"/>
    <w:rsid w:val="008B15BD"/>
    <w:rsid w:val="008B1998"/>
    <w:rsid w:val="008B2C4D"/>
    <w:rsid w:val="008B78A6"/>
    <w:rsid w:val="008C140F"/>
    <w:rsid w:val="008C6851"/>
    <w:rsid w:val="008C7766"/>
    <w:rsid w:val="008D0D2F"/>
    <w:rsid w:val="008D5812"/>
    <w:rsid w:val="008D7981"/>
    <w:rsid w:val="008D7CFD"/>
    <w:rsid w:val="008E0E1E"/>
    <w:rsid w:val="008E33E3"/>
    <w:rsid w:val="008E3D63"/>
    <w:rsid w:val="008F7E9C"/>
    <w:rsid w:val="00901EC5"/>
    <w:rsid w:val="00904FC2"/>
    <w:rsid w:val="009109AC"/>
    <w:rsid w:val="00911B10"/>
    <w:rsid w:val="00912EC9"/>
    <w:rsid w:val="009136D6"/>
    <w:rsid w:val="00914BA5"/>
    <w:rsid w:val="00914E7E"/>
    <w:rsid w:val="00915E12"/>
    <w:rsid w:val="009200CD"/>
    <w:rsid w:val="00925B63"/>
    <w:rsid w:val="00927666"/>
    <w:rsid w:val="00930941"/>
    <w:rsid w:val="00931C3C"/>
    <w:rsid w:val="00932074"/>
    <w:rsid w:val="009334E5"/>
    <w:rsid w:val="00934274"/>
    <w:rsid w:val="00934307"/>
    <w:rsid w:val="00936BDD"/>
    <w:rsid w:val="0094325B"/>
    <w:rsid w:val="00943CA5"/>
    <w:rsid w:val="00944BDA"/>
    <w:rsid w:val="00945B68"/>
    <w:rsid w:val="00946278"/>
    <w:rsid w:val="00950FCA"/>
    <w:rsid w:val="0095354D"/>
    <w:rsid w:val="009549C4"/>
    <w:rsid w:val="00960FDF"/>
    <w:rsid w:val="009655A2"/>
    <w:rsid w:val="009721C7"/>
    <w:rsid w:val="009771D0"/>
    <w:rsid w:val="00980BE1"/>
    <w:rsid w:val="00992C83"/>
    <w:rsid w:val="00994877"/>
    <w:rsid w:val="00994ED6"/>
    <w:rsid w:val="009963D1"/>
    <w:rsid w:val="009A020C"/>
    <w:rsid w:val="009A20EC"/>
    <w:rsid w:val="009A3D1A"/>
    <w:rsid w:val="009A547F"/>
    <w:rsid w:val="009A5C83"/>
    <w:rsid w:val="009B3345"/>
    <w:rsid w:val="009B3440"/>
    <w:rsid w:val="009C0756"/>
    <w:rsid w:val="009C0969"/>
    <w:rsid w:val="009C158B"/>
    <w:rsid w:val="009C1D57"/>
    <w:rsid w:val="009C2950"/>
    <w:rsid w:val="009C2C97"/>
    <w:rsid w:val="009E5C27"/>
    <w:rsid w:val="009F12AE"/>
    <w:rsid w:val="009F12CA"/>
    <w:rsid w:val="009F1E3B"/>
    <w:rsid w:val="009F4E6A"/>
    <w:rsid w:val="009F6A8C"/>
    <w:rsid w:val="00A00B63"/>
    <w:rsid w:val="00A0204D"/>
    <w:rsid w:val="00A0289D"/>
    <w:rsid w:val="00A05E56"/>
    <w:rsid w:val="00A0678D"/>
    <w:rsid w:val="00A06EDD"/>
    <w:rsid w:val="00A06F16"/>
    <w:rsid w:val="00A07D35"/>
    <w:rsid w:val="00A102A5"/>
    <w:rsid w:val="00A111D8"/>
    <w:rsid w:val="00A154BE"/>
    <w:rsid w:val="00A15911"/>
    <w:rsid w:val="00A15AF9"/>
    <w:rsid w:val="00A172FD"/>
    <w:rsid w:val="00A20F20"/>
    <w:rsid w:val="00A30C71"/>
    <w:rsid w:val="00A31FD9"/>
    <w:rsid w:val="00A33D40"/>
    <w:rsid w:val="00A33F83"/>
    <w:rsid w:val="00A34540"/>
    <w:rsid w:val="00A34BA4"/>
    <w:rsid w:val="00A402EB"/>
    <w:rsid w:val="00A43BD3"/>
    <w:rsid w:val="00A44065"/>
    <w:rsid w:val="00A45990"/>
    <w:rsid w:val="00A517DA"/>
    <w:rsid w:val="00A53936"/>
    <w:rsid w:val="00A54BC5"/>
    <w:rsid w:val="00A6225B"/>
    <w:rsid w:val="00A65C91"/>
    <w:rsid w:val="00A752E7"/>
    <w:rsid w:val="00A821E1"/>
    <w:rsid w:val="00A83054"/>
    <w:rsid w:val="00A84AAC"/>
    <w:rsid w:val="00A85492"/>
    <w:rsid w:val="00A86240"/>
    <w:rsid w:val="00A86CAE"/>
    <w:rsid w:val="00A97E3D"/>
    <w:rsid w:val="00AA1434"/>
    <w:rsid w:val="00AA55EF"/>
    <w:rsid w:val="00AB02AE"/>
    <w:rsid w:val="00AB7DC8"/>
    <w:rsid w:val="00AC2177"/>
    <w:rsid w:val="00AC3F2C"/>
    <w:rsid w:val="00AC5B25"/>
    <w:rsid w:val="00AC7040"/>
    <w:rsid w:val="00AD3DF5"/>
    <w:rsid w:val="00AE14DE"/>
    <w:rsid w:val="00AE1F04"/>
    <w:rsid w:val="00AE2528"/>
    <w:rsid w:val="00AE4F03"/>
    <w:rsid w:val="00AF5ED7"/>
    <w:rsid w:val="00B0032D"/>
    <w:rsid w:val="00B022FF"/>
    <w:rsid w:val="00B02CBE"/>
    <w:rsid w:val="00B05CF8"/>
    <w:rsid w:val="00B1028B"/>
    <w:rsid w:val="00B17E53"/>
    <w:rsid w:val="00B2764D"/>
    <w:rsid w:val="00B27B3C"/>
    <w:rsid w:val="00B31927"/>
    <w:rsid w:val="00B33FEC"/>
    <w:rsid w:val="00B36753"/>
    <w:rsid w:val="00B37186"/>
    <w:rsid w:val="00B41A36"/>
    <w:rsid w:val="00B445C0"/>
    <w:rsid w:val="00B44AB8"/>
    <w:rsid w:val="00B46D48"/>
    <w:rsid w:val="00B513EF"/>
    <w:rsid w:val="00B51FDA"/>
    <w:rsid w:val="00B54988"/>
    <w:rsid w:val="00B60935"/>
    <w:rsid w:val="00B61D0B"/>
    <w:rsid w:val="00B76BCD"/>
    <w:rsid w:val="00B7EC31"/>
    <w:rsid w:val="00B80054"/>
    <w:rsid w:val="00B821E5"/>
    <w:rsid w:val="00B94FA3"/>
    <w:rsid w:val="00B96384"/>
    <w:rsid w:val="00BA4C5F"/>
    <w:rsid w:val="00BA6BD4"/>
    <w:rsid w:val="00BA7367"/>
    <w:rsid w:val="00BA7668"/>
    <w:rsid w:val="00BB0B35"/>
    <w:rsid w:val="00BC11D2"/>
    <w:rsid w:val="00BC2C08"/>
    <w:rsid w:val="00BC3BED"/>
    <w:rsid w:val="00BD0141"/>
    <w:rsid w:val="00BD1C0F"/>
    <w:rsid w:val="00BD2BC4"/>
    <w:rsid w:val="00BD3064"/>
    <w:rsid w:val="00BD428C"/>
    <w:rsid w:val="00BD5093"/>
    <w:rsid w:val="00BE0CF2"/>
    <w:rsid w:val="00BE1BCA"/>
    <w:rsid w:val="00BE4ABC"/>
    <w:rsid w:val="00BE649A"/>
    <w:rsid w:val="00BE6ECC"/>
    <w:rsid w:val="00BE75AA"/>
    <w:rsid w:val="00BE7C38"/>
    <w:rsid w:val="00BF4143"/>
    <w:rsid w:val="00BF60EA"/>
    <w:rsid w:val="00C01864"/>
    <w:rsid w:val="00C038CA"/>
    <w:rsid w:val="00C03BBC"/>
    <w:rsid w:val="00C05F30"/>
    <w:rsid w:val="00C1238F"/>
    <w:rsid w:val="00C143CD"/>
    <w:rsid w:val="00C2001F"/>
    <w:rsid w:val="00C27945"/>
    <w:rsid w:val="00C331DA"/>
    <w:rsid w:val="00C43853"/>
    <w:rsid w:val="00C43984"/>
    <w:rsid w:val="00C530FF"/>
    <w:rsid w:val="00C541C1"/>
    <w:rsid w:val="00C63302"/>
    <w:rsid w:val="00C651B8"/>
    <w:rsid w:val="00C67457"/>
    <w:rsid w:val="00C70648"/>
    <w:rsid w:val="00C7216A"/>
    <w:rsid w:val="00C739FF"/>
    <w:rsid w:val="00C770B5"/>
    <w:rsid w:val="00C86CB9"/>
    <w:rsid w:val="00C90F6F"/>
    <w:rsid w:val="00C916BA"/>
    <w:rsid w:val="00C91A27"/>
    <w:rsid w:val="00C95B37"/>
    <w:rsid w:val="00CA4FD7"/>
    <w:rsid w:val="00CB561A"/>
    <w:rsid w:val="00CC0F2E"/>
    <w:rsid w:val="00CC485F"/>
    <w:rsid w:val="00CC51B4"/>
    <w:rsid w:val="00CC73F1"/>
    <w:rsid w:val="00CD3812"/>
    <w:rsid w:val="00CE3FD6"/>
    <w:rsid w:val="00CE4602"/>
    <w:rsid w:val="00CF29E9"/>
    <w:rsid w:val="00CF5BB9"/>
    <w:rsid w:val="00D020D0"/>
    <w:rsid w:val="00D0230E"/>
    <w:rsid w:val="00D03E52"/>
    <w:rsid w:val="00D1586E"/>
    <w:rsid w:val="00D15E11"/>
    <w:rsid w:val="00D17287"/>
    <w:rsid w:val="00D204F9"/>
    <w:rsid w:val="00D20FC5"/>
    <w:rsid w:val="00D25FE2"/>
    <w:rsid w:val="00D31559"/>
    <w:rsid w:val="00D43892"/>
    <w:rsid w:val="00D44CFB"/>
    <w:rsid w:val="00D51A1D"/>
    <w:rsid w:val="00D54254"/>
    <w:rsid w:val="00D60D00"/>
    <w:rsid w:val="00D61862"/>
    <w:rsid w:val="00D62E5A"/>
    <w:rsid w:val="00D63FD8"/>
    <w:rsid w:val="00D64216"/>
    <w:rsid w:val="00D719F9"/>
    <w:rsid w:val="00D8447E"/>
    <w:rsid w:val="00D855AA"/>
    <w:rsid w:val="00D94787"/>
    <w:rsid w:val="00D94D1A"/>
    <w:rsid w:val="00D95974"/>
    <w:rsid w:val="00D97CA6"/>
    <w:rsid w:val="00D97F0B"/>
    <w:rsid w:val="00DA5F0E"/>
    <w:rsid w:val="00DA7B8E"/>
    <w:rsid w:val="00DB14E8"/>
    <w:rsid w:val="00DC1084"/>
    <w:rsid w:val="00DC7F89"/>
    <w:rsid w:val="00DD2FFE"/>
    <w:rsid w:val="00DD4BD5"/>
    <w:rsid w:val="00DD66D6"/>
    <w:rsid w:val="00DD6C8B"/>
    <w:rsid w:val="00DE19AF"/>
    <w:rsid w:val="00DE7EF9"/>
    <w:rsid w:val="00DF4C6B"/>
    <w:rsid w:val="00DF656B"/>
    <w:rsid w:val="00DF7461"/>
    <w:rsid w:val="00E002E8"/>
    <w:rsid w:val="00E017BB"/>
    <w:rsid w:val="00E0441C"/>
    <w:rsid w:val="00E14A2E"/>
    <w:rsid w:val="00E1656E"/>
    <w:rsid w:val="00E21B18"/>
    <w:rsid w:val="00E23B3A"/>
    <w:rsid w:val="00E259E7"/>
    <w:rsid w:val="00E26F5B"/>
    <w:rsid w:val="00E27502"/>
    <w:rsid w:val="00E3012E"/>
    <w:rsid w:val="00E37130"/>
    <w:rsid w:val="00E4651A"/>
    <w:rsid w:val="00E50084"/>
    <w:rsid w:val="00E574A3"/>
    <w:rsid w:val="00E602BD"/>
    <w:rsid w:val="00E61E22"/>
    <w:rsid w:val="00E62C70"/>
    <w:rsid w:val="00E62D3B"/>
    <w:rsid w:val="00E6432D"/>
    <w:rsid w:val="00E66009"/>
    <w:rsid w:val="00E70179"/>
    <w:rsid w:val="00E75088"/>
    <w:rsid w:val="00E80FD0"/>
    <w:rsid w:val="00EA0B71"/>
    <w:rsid w:val="00EB1FDD"/>
    <w:rsid w:val="00EB6CA8"/>
    <w:rsid w:val="00EB6D39"/>
    <w:rsid w:val="00EC05BF"/>
    <w:rsid w:val="00EC2C25"/>
    <w:rsid w:val="00ED054A"/>
    <w:rsid w:val="00ED59F5"/>
    <w:rsid w:val="00EE1EA1"/>
    <w:rsid w:val="00EE55A6"/>
    <w:rsid w:val="00EE6034"/>
    <w:rsid w:val="00EE750C"/>
    <w:rsid w:val="00EF5BCB"/>
    <w:rsid w:val="00F04E57"/>
    <w:rsid w:val="00F1378B"/>
    <w:rsid w:val="00F158C8"/>
    <w:rsid w:val="00F17949"/>
    <w:rsid w:val="00F17F6D"/>
    <w:rsid w:val="00F21188"/>
    <w:rsid w:val="00F25566"/>
    <w:rsid w:val="00F25598"/>
    <w:rsid w:val="00F3027E"/>
    <w:rsid w:val="00F31388"/>
    <w:rsid w:val="00F34441"/>
    <w:rsid w:val="00F36681"/>
    <w:rsid w:val="00F4046A"/>
    <w:rsid w:val="00F4745B"/>
    <w:rsid w:val="00F503B3"/>
    <w:rsid w:val="00F516E2"/>
    <w:rsid w:val="00F51B12"/>
    <w:rsid w:val="00F55F42"/>
    <w:rsid w:val="00F74543"/>
    <w:rsid w:val="00F77425"/>
    <w:rsid w:val="00F77505"/>
    <w:rsid w:val="00F80321"/>
    <w:rsid w:val="00F82107"/>
    <w:rsid w:val="00F86D74"/>
    <w:rsid w:val="00F878BA"/>
    <w:rsid w:val="00F87F68"/>
    <w:rsid w:val="00F97544"/>
    <w:rsid w:val="00FA226E"/>
    <w:rsid w:val="00FA7064"/>
    <w:rsid w:val="00FB1C66"/>
    <w:rsid w:val="00FB5734"/>
    <w:rsid w:val="00FC2A5A"/>
    <w:rsid w:val="00FD218F"/>
    <w:rsid w:val="00FE4034"/>
    <w:rsid w:val="00FE4C6E"/>
    <w:rsid w:val="00FF0775"/>
    <w:rsid w:val="0184CB6D"/>
    <w:rsid w:val="01B6E370"/>
    <w:rsid w:val="0212BA54"/>
    <w:rsid w:val="02885C05"/>
    <w:rsid w:val="029F0D07"/>
    <w:rsid w:val="0327F64B"/>
    <w:rsid w:val="035DD122"/>
    <w:rsid w:val="0431B239"/>
    <w:rsid w:val="04A904AD"/>
    <w:rsid w:val="052F61A4"/>
    <w:rsid w:val="089824B0"/>
    <w:rsid w:val="089B3233"/>
    <w:rsid w:val="08EBCEA8"/>
    <w:rsid w:val="09112F32"/>
    <w:rsid w:val="0974DDF9"/>
    <w:rsid w:val="0A8723B3"/>
    <w:rsid w:val="0A9655E6"/>
    <w:rsid w:val="0AD674BC"/>
    <w:rsid w:val="0AE968F0"/>
    <w:rsid w:val="0AF1D93A"/>
    <w:rsid w:val="0BBDC86C"/>
    <w:rsid w:val="0C6DF0BE"/>
    <w:rsid w:val="0C71AA6B"/>
    <w:rsid w:val="0DA03CD9"/>
    <w:rsid w:val="0E165E7B"/>
    <w:rsid w:val="0FC3A3D6"/>
    <w:rsid w:val="10026377"/>
    <w:rsid w:val="109DB5A2"/>
    <w:rsid w:val="10F865FF"/>
    <w:rsid w:val="11861F07"/>
    <w:rsid w:val="11C10431"/>
    <w:rsid w:val="121BA27A"/>
    <w:rsid w:val="12C373F9"/>
    <w:rsid w:val="14DC3A2E"/>
    <w:rsid w:val="14E6EE29"/>
    <w:rsid w:val="156673F4"/>
    <w:rsid w:val="16D6837F"/>
    <w:rsid w:val="17BCF32A"/>
    <w:rsid w:val="197DF0A6"/>
    <w:rsid w:val="19AE52D9"/>
    <w:rsid w:val="1A356DC7"/>
    <w:rsid w:val="1A356EE6"/>
    <w:rsid w:val="1AD80F27"/>
    <w:rsid w:val="1AFC8453"/>
    <w:rsid w:val="1B67D9F2"/>
    <w:rsid w:val="1C308A37"/>
    <w:rsid w:val="1D2E17F1"/>
    <w:rsid w:val="1D388B05"/>
    <w:rsid w:val="1D4994D8"/>
    <w:rsid w:val="1E8D424D"/>
    <w:rsid w:val="1ED513BF"/>
    <w:rsid w:val="1F99961F"/>
    <w:rsid w:val="1FB454E1"/>
    <w:rsid w:val="20892911"/>
    <w:rsid w:val="214C47C1"/>
    <w:rsid w:val="2187F455"/>
    <w:rsid w:val="2209F427"/>
    <w:rsid w:val="2229FA10"/>
    <w:rsid w:val="225A4B2F"/>
    <w:rsid w:val="22C06C91"/>
    <w:rsid w:val="2324ADDD"/>
    <w:rsid w:val="232F6DCD"/>
    <w:rsid w:val="23C19BFC"/>
    <w:rsid w:val="23CA5730"/>
    <w:rsid w:val="23ECE230"/>
    <w:rsid w:val="246FA551"/>
    <w:rsid w:val="25790681"/>
    <w:rsid w:val="260E5ED4"/>
    <w:rsid w:val="26A95D7F"/>
    <w:rsid w:val="270A29AF"/>
    <w:rsid w:val="273EA714"/>
    <w:rsid w:val="27A01FC5"/>
    <w:rsid w:val="27E28D4B"/>
    <w:rsid w:val="27F245E0"/>
    <w:rsid w:val="2895276E"/>
    <w:rsid w:val="289D1027"/>
    <w:rsid w:val="28AF0F4A"/>
    <w:rsid w:val="2979B031"/>
    <w:rsid w:val="2A3580BC"/>
    <w:rsid w:val="2BA19A65"/>
    <w:rsid w:val="2BC5D68C"/>
    <w:rsid w:val="2CB84016"/>
    <w:rsid w:val="2D0AEA02"/>
    <w:rsid w:val="2D7889D9"/>
    <w:rsid w:val="2E03A394"/>
    <w:rsid w:val="2E074A72"/>
    <w:rsid w:val="2E5AA1DB"/>
    <w:rsid w:val="2E6C1C66"/>
    <w:rsid w:val="2E8ECC91"/>
    <w:rsid w:val="2EB21DA0"/>
    <w:rsid w:val="2ECC3653"/>
    <w:rsid w:val="2F5972D1"/>
    <w:rsid w:val="2F6AE8F0"/>
    <w:rsid w:val="2FE1AC6D"/>
    <w:rsid w:val="302F6886"/>
    <w:rsid w:val="327CB150"/>
    <w:rsid w:val="32FC606E"/>
    <w:rsid w:val="33B6572A"/>
    <w:rsid w:val="33CFE2D3"/>
    <w:rsid w:val="33DB71D3"/>
    <w:rsid w:val="34164B5C"/>
    <w:rsid w:val="3467338B"/>
    <w:rsid w:val="34D107D6"/>
    <w:rsid w:val="34ED946C"/>
    <w:rsid w:val="36309FF4"/>
    <w:rsid w:val="36DA3DD8"/>
    <w:rsid w:val="377AA540"/>
    <w:rsid w:val="3792E3D5"/>
    <w:rsid w:val="3802965F"/>
    <w:rsid w:val="38ACA6CE"/>
    <w:rsid w:val="39397A9E"/>
    <w:rsid w:val="3963A9CB"/>
    <w:rsid w:val="39D47EFE"/>
    <w:rsid w:val="3A88B23A"/>
    <w:rsid w:val="3AC92FEB"/>
    <w:rsid w:val="3AE749F6"/>
    <w:rsid w:val="3B274DA2"/>
    <w:rsid w:val="3B83C139"/>
    <w:rsid w:val="3BD24123"/>
    <w:rsid w:val="3C25B5B2"/>
    <w:rsid w:val="3E8BF3A5"/>
    <w:rsid w:val="3EB31F54"/>
    <w:rsid w:val="3EC98F26"/>
    <w:rsid w:val="3F030FD1"/>
    <w:rsid w:val="4031E276"/>
    <w:rsid w:val="419AD3FF"/>
    <w:rsid w:val="42431169"/>
    <w:rsid w:val="42E8DA4E"/>
    <w:rsid w:val="42F091E6"/>
    <w:rsid w:val="43A16ACF"/>
    <w:rsid w:val="4536AC6C"/>
    <w:rsid w:val="457BA307"/>
    <w:rsid w:val="45EE2B3B"/>
    <w:rsid w:val="46A04664"/>
    <w:rsid w:val="46DD38FE"/>
    <w:rsid w:val="4735B59F"/>
    <w:rsid w:val="4793E10F"/>
    <w:rsid w:val="48634C9B"/>
    <w:rsid w:val="487F22D9"/>
    <w:rsid w:val="48B9842C"/>
    <w:rsid w:val="4A8E1BC1"/>
    <w:rsid w:val="4AB672BB"/>
    <w:rsid w:val="4ABC707A"/>
    <w:rsid w:val="4DECB251"/>
    <w:rsid w:val="4E09E08F"/>
    <w:rsid w:val="4F91052B"/>
    <w:rsid w:val="4F96003B"/>
    <w:rsid w:val="4FB7FD66"/>
    <w:rsid w:val="4FDC75FE"/>
    <w:rsid w:val="4FF167D5"/>
    <w:rsid w:val="50EE9172"/>
    <w:rsid w:val="51694550"/>
    <w:rsid w:val="51944BBB"/>
    <w:rsid w:val="5260E040"/>
    <w:rsid w:val="52B49B40"/>
    <w:rsid w:val="52D25C18"/>
    <w:rsid w:val="52F76AFA"/>
    <w:rsid w:val="535B35BC"/>
    <w:rsid w:val="5373DF43"/>
    <w:rsid w:val="5395307D"/>
    <w:rsid w:val="547D3F03"/>
    <w:rsid w:val="5526F0D6"/>
    <w:rsid w:val="56524E18"/>
    <w:rsid w:val="585A46F4"/>
    <w:rsid w:val="587B4453"/>
    <w:rsid w:val="58A1762A"/>
    <w:rsid w:val="5A41FBDE"/>
    <w:rsid w:val="5AA2E607"/>
    <w:rsid w:val="5B1D0A98"/>
    <w:rsid w:val="5BE11644"/>
    <w:rsid w:val="5C895D39"/>
    <w:rsid w:val="5DB044D2"/>
    <w:rsid w:val="5E1FCF22"/>
    <w:rsid w:val="5E227B11"/>
    <w:rsid w:val="5F36C49D"/>
    <w:rsid w:val="5FF12257"/>
    <w:rsid w:val="6024AE5B"/>
    <w:rsid w:val="6047DDA8"/>
    <w:rsid w:val="606D60AB"/>
    <w:rsid w:val="60BD7E2D"/>
    <w:rsid w:val="60C0A3A0"/>
    <w:rsid w:val="612E96F5"/>
    <w:rsid w:val="6176CDB7"/>
    <w:rsid w:val="61E95B86"/>
    <w:rsid w:val="6235FC48"/>
    <w:rsid w:val="6252D020"/>
    <w:rsid w:val="6255A2A3"/>
    <w:rsid w:val="633994DD"/>
    <w:rsid w:val="6368B843"/>
    <w:rsid w:val="6378A36F"/>
    <w:rsid w:val="64010AA1"/>
    <w:rsid w:val="64B35D02"/>
    <w:rsid w:val="651BA9C1"/>
    <w:rsid w:val="652E9E18"/>
    <w:rsid w:val="656ECC47"/>
    <w:rsid w:val="65C43917"/>
    <w:rsid w:val="65ED0BA7"/>
    <w:rsid w:val="661A0AB6"/>
    <w:rsid w:val="6699EF3A"/>
    <w:rsid w:val="66A449A6"/>
    <w:rsid w:val="6923EC2B"/>
    <w:rsid w:val="692E92E0"/>
    <w:rsid w:val="693970B7"/>
    <w:rsid w:val="6942CF42"/>
    <w:rsid w:val="6A2B51C5"/>
    <w:rsid w:val="6B742860"/>
    <w:rsid w:val="6BC2B4FE"/>
    <w:rsid w:val="6BD524B3"/>
    <w:rsid w:val="6CB38F75"/>
    <w:rsid w:val="6CF2E181"/>
    <w:rsid w:val="6D5D59DB"/>
    <w:rsid w:val="6D67BA0E"/>
    <w:rsid w:val="6DA59B27"/>
    <w:rsid w:val="6E2C08CC"/>
    <w:rsid w:val="6E5EB4E2"/>
    <w:rsid w:val="70691AEF"/>
    <w:rsid w:val="70783CF8"/>
    <w:rsid w:val="72770467"/>
    <w:rsid w:val="73381105"/>
    <w:rsid w:val="7374FF9E"/>
    <w:rsid w:val="740AFE5F"/>
    <w:rsid w:val="74266EC2"/>
    <w:rsid w:val="74A4D69D"/>
    <w:rsid w:val="75282735"/>
    <w:rsid w:val="763387CE"/>
    <w:rsid w:val="7689C7FB"/>
    <w:rsid w:val="769DC14A"/>
    <w:rsid w:val="774EA314"/>
    <w:rsid w:val="79005BC7"/>
    <w:rsid w:val="79BB1E01"/>
    <w:rsid w:val="7AAC6997"/>
    <w:rsid w:val="7AE6AE01"/>
    <w:rsid w:val="7B57542F"/>
    <w:rsid w:val="7B7C0BBF"/>
    <w:rsid w:val="7B920BBC"/>
    <w:rsid w:val="7BAB214F"/>
    <w:rsid w:val="7C08BAF9"/>
    <w:rsid w:val="7C38C931"/>
    <w:rsid w:val="7CAAA4B8"/>
    <w:rsid w:val="7CC8E161"/>
    <w:rsid w:val="7E6B5B1B"/>
    <w:rsid w:val="7EBBD64F"/>
    <w:rsid w:val="7ED26DEA"/>
    <w:rsid w:val="7F1B3CA0"/>
    <w:rsid w:val="7FBFF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FBBD7F95-A458-435F-8F5C-6570BD19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AF6"/>
  </w:style>
  <w:style w:type="paragraph" w:styleId="Nagwek1">
    <w:name w:val="heading 1"/>
    <w:basedOn w:val="Normalny"/>
    <w:next w:val="Normalny"/>
    <w:link w:val="Nagwek1Znak"/>
    <w:uiPriority w:val="9"/>
    <w:qFormat/>
    <w:rsid w:val="00627A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7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A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AF6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AF6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AF6"/>
    <w:pPr>
      <w:keepNext/>
      <w:keepLines/>
      <w:spacing w:before="40" w:after="0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A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AF6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A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AF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27AF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AF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AF6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AF6"/>
    <w:rPr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AF6"/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AF6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AF6"/>
    <w:rPr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AF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627A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AF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AF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27AF6"/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627AF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AF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AF6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AF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AF6"/>
    <w:rPr>
      <w:i/>
      <w:iC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27AF6"/>
    <w:rPr>
      <w:b/>
      <w:bCs/>
      <w:smallCaps/>
      <w:color w:val="404040" w:themeColor="text1" w:themeTint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27AF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27AF6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27AF6"/>
    <w:rPr>
      <w:i/>
      <w:iCs/>
      <w:color w:val="auto"/>
    </w:rPr>
  </w:style>
  <w:style w:type="paragraph" w:styleId="Bezodstpw">
    <w:name w:val="No Spacing"/>
    <w:uiPriority w:val="1"/>
    <w:qFormat/>
    <w:rsid w:val="00627AF6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627AF6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627AF6"/>
    <w:rPr>
      <w:smallCaps/>
      <w:color w:val="404040" w:themeColor="text1" w:themeTint="BF"/>
    </w:rPr>
  </w:style>
  <w:style w:type="character" w:styleId="Tytuksiki">
    <w:name w:val="Book Title"/>
    <w:basedOn w:val="Domylnaczcionkaakapitu"/>
    <w:uiPriority w:val="33"/>
    <w:qFormat/>
    <w:rsid w:val="00627AF6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27AF6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70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0AB"/>
    <w:pPr>
      <w:spacing w:line="240" w:lineRule="auto"/>
    </w:pPr>
    <w:rPr>
      <w:rFonts w:eastAsia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70AB"/>
    <w:rPr>
      <w:rFonts w:eastAsiaTheme="minorHAns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3B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3B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3B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n.pl/pl/wydarzenie/program-letni-polin-na-lace-20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olin.pl/pl/dla-medi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prasowe@poli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POLIN na łące - informacja prasowa_wersja dostępna</vt:lpstr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POLIN na Łące - informacja prasowa_wersja dostępna</dc:title>
  <dc:subject/>
  <dc:creator>Dybała-Pacholak Anna</dc:creator>
  <cp:keywords/>
  <dc:description/>
  <cp:lastModifiedBy>Popławska Natalia</cp:lastModifiedBy>
  <cp:revision>17</cp:revision>
  <dcterms:created xsi:type="dcterms:W3CDTF">2025-07-08T01:13:00Z</dcterms:created>
  <dcterms:modified xsi:type="dcterms:W3CDTF">2025-07-08T13:20:00Z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2025-03-21T09:21:09Z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1eb2f36b-746c-46c8-b226-9c8041104fab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